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BA2" w:rsidRDefault="00A71BA2" w:rsidP="00906E06">
      <w:pPr>
        <w:jc w:val="center"/>
        <w:rPr>
          <w:b/>
        </w:rPr>
      </w:pPr>
    </w:p>
    <w:p w:rsidR="00906E06" w:rsidRPr="00E04F44" w:rsidRDefault="00235809" w:rsidP="00906E06">
      <w:pPr>
        <w:jc w:val="center"/>
        <w:rPr>
          <w:b/>
        </w:rPr>
      </w:pPr>
      <w:r>
        <w:rPr>
          <w:b/>
        </w:rPr>
        <w:t>Информационное сообщение о проведении продажи имущества</w:t>
      </w:r>
    </w:p>
    <w:p w:rsidR="006B43C7" w:rsidRDefault="006B43C7" w:rsidP="00CE0042">
      <w:pPr>
        <w:rPr>
          <w:b/>
        </w:rPr>
      </w:pPr>
    </w:p>
    <w:p w:rsidR="00075810" w:rsidRPr="00BB0F15" w:rsidRDefault="00075810" w:rsidP="00075810">
      <w:pPr>
        <w:ind w:right="-142" w:firstLine="720"/>
        <w:jc w:val="both"/>
      </w:pPr>
      <w:r w:rsidRPr="00BB0F15">
        <w:t xml:space="preserve">Администрация </w:t>
      </w:r>
      <w:r w:rsidR="00AB0AF7">
        <w:t>Озёрского</w:t>
      </w:r>
      <w:r w:rsidR="00C72A13" w:rsidRPr="00FA7D8C">
        <w:t xml:space="preserve"> сельского поселения </w:t>
      </w:r>
      <w:r w:rsidR="001031D6">
        <w:t xml:space="preserve">Бутурлиновского муниципального района </w:t>
      </w:r>
      <w:r w:rsidRPr="00BB0F15">
        <w:t>Воронеж</w:t>
      </w:r>
      <w:r w:rsidR="001031D6">
        <w:t>ской области</w:t>
      </w:r>
      <w:r w:rsidRPr="00BB0F15">
        <w:t xml:space="preserve"> сообщает о </w:t>
      </w:r>
      <w:r w:rsidRPr="00E968F6">
        <w:t xml:space="preserve">проведении </w:t>
      </w:r>
      <w:r w:rsidR="00B11CEF" w:rsidRPr="00E968F6">
        <w:t xml:space="preserve"> </w:t>
      </w:r>
      <w:r w:rsidR="00BD6BBC" w:rsidRPr="00E968F6">
        <w:rPr>
          <w:b/>
        </w:rPr>
        <w:t xml:space="preserve"> </w:t>
      </w:r>
      <w:r w:rsidR="00E968F6" w:rsidRPr="003B43FE">
        <w:t>31.05.</w:t>
      </w:r>
      <w:r w:rsidR="00BD6BBC" w:rsidRPr="003B43FE">
        <w:t>20</w:t>
      </w:r>
      <w:r w:rsidR="006F5264" w:rsidRPr="003B43FE">
        <w:t>2</w:t>
      </w:r>
      <w:r w:rsidR="00A67EE3" w:rsidRPr="003B43FE">
        <w:t>4</w:t>
      </w:r>
      <w:r w:rsidR="00BD6BBC" w:rsidRPr="003B43FE">
        <w:t xml:space="preserve"> года в 1</w:t>
      </w:r>
      <w:r w:rsidR="00A67EE3" w:rsidRPr="003B43FE">
        <w:t>0</w:t>
      </w:r>
      <w:r w:rsidR="00BD6BBC" w:rsidRPr="003B43FE">
        <w:t xml:space="preserve"> часов 00 минут</w:t>
      </w:r>
      <w:r w:rsidR="00BD6BBC" w:rsidRPr="00BB0F15">
        <w:rPr>
          <w:b/>
        </w:rPr>
        <w:t xml:space="preserve"> </w:t>
      </w:r>
      <w:r w:rsidRPr="00BB0F15">
        <w:t>аукциона в электронной форме по продаже муниципального имущества</w:t>
      </w:r>
      <w:r w:rsidR="00BD6BBC" w:rsidRPr="00BB0F15">
        <w:t>.</w:t>
      </w:r>
    </w:p>
    <w:p w:rsidR="004F7F15" w:rsidRDefault="004F7F15" w:rsidP="00183543">
      <w:pPr>
        <w:pStyle w:val="21"/>
        <w:spacing w:after="0" w:line="240" w:lineRule="auto"/>
        <w:contextualSpacing/>
        <w:jc w:val="center"/>
        <w:rPr>
          <w:b/>
        </w:rPr>
      </w:pPr>
    </w:p>
    <w:p w:rsidR="00183543" w:rsidRPr="00BB0F15" w:rsidRDefault="00183543" w:rsidP="00B91E67">
      <w:pPr>
        <w:numPr>
          <w:ilvl w:val="0"/>
          <w:numId w:val="12"/>
        </w:numPr>
        <w:jc w:val="center"/>
        <w:rPr>
          <w:b/>
        </w:rPr>
      </w:pPr>
      <w:r w:rsidRPr="00BB0F15">
        <w:rPr>
          <w:b/>
        </w:rPr>
        <w:t>Общие положения</w:t>
      </w:r>
    </w:p>
    <w:p w:rsidR="000D375C" w:rsidRDefault="00B91E67" w:rsidP="000D375C">
      <w:pPr>
        <w:ind w:right="-142" w:firstLine="720"/>
        <w:jc w:val="both"/>
      </w:pPr>
      <w:r w:rsidRPr="00BB0F15">
        <w:t>Продажа муниципального имущества проводится в соответствии с:</w:t>
      </w:r>
      <w:r w:rsidR="000D375C">
        <w:t xml:space="preserve"> </w:t>
      </w:r>
    </w:p>
    <w:p w:rsidR="00B91E67" w:rsidRPr="00BB0F15" w:rsidRDefault="00B91E67" w:rsidP="000D375C">
      <w:pPr>
        <w:ind w:right="-142" w:firstLine="720"/>
        <w:jc w:val="both"/>
      </w:pPr>
      <w:r w:rsidRPr="00BB0F15">
        <w:t>Федеральным законом от 21.12.2001 № 178-ФЗ «О приватизации государственного и муниципального имущества»;</w:t>
      </w:r>
    </w:p>
    <w:p w:rsidR="006910BC" w:rsidRPr="00BB0F15" w:rsidRDefault="006910BC" w:rsidP="006910BC">
      <w:pPr>
        <w:autoSpaceDE w:val="0"/>
        <w:autoSpaceDN w:val="0"/>
        <w:adjustRightInd w:val="0"/>
        <w:ind w:firstLine="709"/>
        <w:jc w:val="both"/>
      </w:pPr>
      <w:r w:rsidRPr="00BB0F15">
        <w:t>Постановлением правительства Российско</w:t>
      </w:r>
      <w:r w:rsidR="001031D6">
        <w:t>й Федерации от 27.08.2012 № 860</w:t>
      </w:r>
      <w:r w:rsidR="00DE4E56" w:rsidRPr="00BB0F15">
        <w:t xml:space="preserve"> </w:t>
      </w:r>
      <w:r w:rsidRPr="00BB0F15">
        <w:t>«Об организации и проведении продажи государственного или муниципального имущества в электронной форме»;</w:t>
      </w:r>
    </w:p>
    <w:p w:rsidR="00FA7D8C" w:rsidRDefault="00FA7D8C" w:rsidP="00665A3A">
      <w:pPr>
        <w:ind w:right="-142" w:firstLine="720"/>
        <w:jc w:val="both"/>
      </w:pPr>
      <w:r>
        <w:t>Р</w:t>
      </w:r>
      <w:r w:rsidRPr="00FA7D8C">
        <w:t xml:space="preserve">ешением Совета народных депутатов </w:t>
      </w:r>
      <w:r w:rsidR="006E2FD6">
        <w:t>Озёрского</w:t>
      </w:r>
      <w:r w:rsidRPr="00FA7D8C">
        <w:t xml:space="preserve"> сельского поселения Бутурлиновского муниципального района от </w:t>
      </w:r>
      <w:r w:rsidR="00F16014">
        <w:t>21</w:t>
      </w:r>
      <w:r w:rsidR="006E2FD6" w:rsidRPr="00170B10">
        <w:t>.</w:t>
      </w:r>
      <w:r w:rsidR="00F16014">
        <w:t>03</w:t>
      </w:r>
      <w:r w:rsidR="007D4BF8" w:rsidRPr="00170B10">
        <w:t>.202</w:t>
      </w:r>
      <w:r w:rsidR="00F16014">
        <w:t>4</w:t>
      </w:r>
      <w:r w:rsidR="007D4BF8" w:rsidRPr="00170B10">
        <w:t xml:space="preserve"> </w:t>
      </w:r>
      <w:r w:rsidRPr="00170B10">
        <w:t xml:space="preserve">г. № </w:t>
      </w:r>
      <w:r w:rsidR="00F16014">
        <w:t xml:space="preserve">147 </w:t>
      </w:r>
      <w:r w:rsidRPr="00FA7D8C">
        <w:t xml:space="preserve">«О прогнозном плане (программе) приватизации </w:t>
      </w:r>
      <w:r w:rsidR="007D4BF8">
        <w:t xml:space="preserve">муниципального имущества на </w:t>
      </w:r>
      <w:r w:rsidR="006E2FD6">
        <w:t>202</w:t>
      </w:r>
      <w:r w:rsidR="00F16014">
        <w:t>4</w:t>
      </w:r>
      <w:r w:rsidR="006E2FD6">
        <w:t xml:space="preserve"> год</w:t>
      </w:r>
      <w:r w:rsidRPr="00FA7D8C">
        <w:t>»</w:t>
      </w:r>
    </w:p>
    <w:p w:rsidR="00590E49" w:rsidRPr="00BB0F15" w:rsidRDefault="00665A3A" w:rsidP="00665A3A">
      <w:pPr>
        <w:ind w:right="-142" w:firstLine="720"/>
        <w:jc w:val="both"/>
      </w:pPr>
      <w:r w:rsidRPr="00FA7D8C">
        <w:rPr>
          <w:b/>
        </w:rPr>
        <w:t>Основание</w:t>
      </w:r>
      <w:r w:rsidRPr="00BB0F15">
        <w:rPr>
          <w:b/>
        </w:rPr>
        <w:t xml:space="preserve"> проведение торгов</w:t>
      </w:r>
      <w:r w:rsidRPr="00BB0F15">
        <w:t xml:space="preserve"> – </w:t>
      </w:r>
      <w:r w:rsidR="00EC6DF5">
        <w:t>постановление</w:t>
      </w:r>
      <w:r w:rsidRPr="00BB0F15">
        <w:t xml:space="preserve"> администрации </w:t>
      </w:r>
      <w:r w:rsidR="006E2FD6">
        <w:t>Озёрского</w:t>
      </w:r>
      <w:r w:rsidR="00FA7D8C" w:rsidRPr="00FA7D8C">
        <w:t xml:space="preserve"> сельского поселения </w:t>
      </w:r>
      <w:r w:rsidR="001031D6">
        <w:t>Бутурлиновского муниципального района</w:t>
      </w:r>
      <w:r w:rsidR="00EC6DF5">
        <w:t xml:space="preserve"> </w:t>
      </w:r>
      <w:r w:rsidRPr="00712D09">
        <w:t>Воронеж</w:t>
      </w:r>
      <w:r w:rsidR="00EC6DF5">
        <w:t>ской области</w:t>
      </w:r>
      <w:r w:rsidRPr="00712D09">
        <w:t xml:space="preserve"> от</w:t>
      </w:r>
      <w:r w:rsidR="005433E7" w:rsidRPr="00712D09">
        <w:t xml:space="preserve"> </w:t>
      </w:r>
      <w:r w:rsidR="00E968F6" w:rsidRPr="00E968F6">
        <w:t>16</w:t>
      </w:r>
      <w:r w:rsidR="006F5264" w:rsidRPr="00E968F6">
        <w:t>.</w:t>
      </w:r>
      <w:r w:rsidR="00A42118" w:rsidRPr="00E968F6">
        <w:t>0</w:t>
      </w:r>
      <w:r w:rsidR="00E968F6" w:rsidRPr="00E968F6">
        <w:t>4</w:t>
      </w:r>
      <w:r w:rsidR="006F5264" w:rsidRPr="00E968F6">
        <w:t>.202</w:t>
      </w:r>
      <w:r w:rsidR="00E968F6" w:rsidRPr="00E968F6">
        <w:t>4</w:t>
      </w:r>
      <w:r w:rsidR="006F5264" w:rsidRPr="00E968F6">
        <w:t>г.</w:t>
      </w:r>
      <w:r w:rsidR="00BC3E5C" w:rsidRPr="00E968F6">
        <w:t xml:space="preserve"> № </w:t>
      </w:r>
      <w:r w:rsidR="00E968F6" w:rsidRPr="00E968F6">
        <w:t>18</w:t>
      </w:r>
      <w:r w:rsidR="00EC6DF5" w:rsidRPr="00E968F6">
        <w:t xml:space="preserve"> </w:t>
      </w:r>
      <w:r w:rsidRPr="00E968F6">
        <w:t>«</w:t>
      </w:r>
      <w:r w:rsidR="00EC6DF5" w:rsidRPr="00E968F6">
        <w:t>О назначении аукциона</w:t>
      </w:r>
      <w:r w:rsidRPr="00E968F6">
        <w:t>» (приложение № 1 к настоящему информационному сообщению).</w:t>
      </w:r>
    </w:p>
    <w:p w:rsidR="00D74189" w:rsidRDefault="00D74189" w:rsidP="00665A3A">
      <w:pPr>
        <w:ind w:right="-142" w:firstLine="720"/>
        <w:jc w:val="both"/>
      </w:pPr>
    </w:p>
    <w:p w:rsidR="00E05700" w:rsidRPr="00BB0F15" w:rsidRDefault="00E05700" w:rsidP="00665A3A">
      <w:pPr>
        <w:ind w:right="-142" w:firstLine="720"/>
        <w:jc w:val="both"/>
      </w:pPr>
      <w:r w:rsidRPr="00BB0F15">
        <w:rPr>
          <w:b/>
        </w:rPr>
        <w:t>Собственник имущества</w:t>
      </w:r>
      <w:r w:rsidRPr="00BB0F15">
        <w:t xml:space="preserve"> – муниципальное образование </w:t>
      </w:r>
      <w:r w:rsidR="006E2FD6">
        <w:t>Озёрское</w:t>
      </w:r>
      <w:r w:rsidR="00C72A13" w:rsidRPr="00FA7D8C">
        <w:t xml:space="preserve"> сельско</w:t>
      </w:r>
      <w:r w:rsidR="00C72A13">
        <w:t>е</w:t>
      </w:r>
      <w:r w:rsidR="00C72A13" w:rsidRPr="00FA7D8C">
        <w:t xml:space="preserve"> поселени</w:t>
      </w:r>
      <w:r w:rsidR="00C72A13">
        <w:t>е</w:t>
      </w:r>
      <w:r w:rsidR="00C72A13" w:rsidRPr="00FA7D8C">
        <w:t xml:space="preserve"> </w:t>
      </w:r>
      <w:r w:rsidR="00EC6DF5">
        <w:t>Бутурлиновский муниципальный район Воронежской области</w:t>
      </w:r>
      <w:r w:rsidRPr="00BB0F15">
        <w:t>.</w:t>
      </w:r>
    </w:p>
    <w:p w:rsidR="00D74189" w:rsidRPr="00BB0F15" w:rsidRDefault="00D74189" w:rsidP="00665A3A">
      <w:pPr>
        <w:ind w:right="-142" w:firstLine="720"/>
        <w:jc w:val="both"/>
      </w:pPr>
    </w:p>
    <w:p w:rsidR="0038114C" w:rsidRPr="00BB0F15" w:rsidRDefault="0038114C" w:rsidP="00665A3A">
      <w:pPr>
        <w:ind w:right="-142" w:firstLine="720"/>
        <w:jc w:val="both"/>
      </w:pPr>
      <w:r w:rsidRPr="00BB0F15">
        <w:rPr>
          <w:b/>
        </w:rPr>
        <w:t>Организатор торгов (Продавец)</w:t>
      </w:r>
      <w:r w:rsidRPr="00BB0F15">
        <w:t xml:space="preserve"> – Администрация </w:t>
      </w:r>
      <w:r w:rsidR="006E2FD6">
        <w:t>Озёрского</w:t>
      </w:r>
      <w:r w:rsidR="00992B60" w:rsidRPr="00FA7D8C">
        <w:t xml:space="preserve"> сельского поселения </w:t>
      </w:r>
      <w:r w:rsidR="001031D6">
        <w:t>Бутурлиновского муниципального района</w:t>
      </w:r>
      <w:r w:rsidR="00EC6DF5">
        <w:t xml:space="preserve"> </w:t>
      </w:r>
      <w:r w:rsidRPr="00BB0F15">
        <w:t>Воронеж</w:t>
      </w:r>
      <w:r w:rsidR="00EC6DF5">
        <w:t xml:space="preserve">ской области, </w:t>
      </w:r>
      <w:r w:rsidR="00EE126D" w:rsidRPr="00BB0F15">
        <w:t xml:space="preserve">адрес местонахождения: </w:t>
      </w:r>
      <w:r w:rsidR="00EC6DF5">
        <w:t>3975</w:t>
      </w:r>
      <w:r w:rsidR="006E2FD6">
        <w:t>32</w:t>
      </w:r>
      <w:r w:rsidR="00EC6DF5">
        <w:t xml:space="preserve">, Воронежская область, </w:t>
      </w:r>
      <w:r w:rsidR="00992B60">
        <w:t xml:space="preserve">Бутурлиновский р-н, с. </w:t>
      </w:r>
      <w:r w:rsidR="006E2FD6">
        <w:t>Озёрки</w:t>
      </w:r>
      <w:r w:rsidR="00992B60">
        <w:t xml:space="preserve">, ул. </w:t>
      </w:r>
      <w:r w:rsidR="006E2FD6">
        <w:t>Октябрьская</w:t>
      </w:r>
      <w:r w:rsidR="00992B60">
        <w:t xml:space="preserve">, д. </w:t>
      </w:r>
      <w:r w:rsidR="006E2FD6">
        <w:t>11</w:t>
      </w:r>
      <w:r w:rsidR="00EE126D" w:rsidRPr="00BB0F15">
        <w:t>,</w:t>
      </w:r>
      <w:r w:rsidR="005F0DF3" w:rsidRPr="00BB0F15">
        <w:t xml:space="preserve"> контактны</w:t>
      </w:r>
      <w:r w:rsidR="00E142D6" w:rsidRPr="00BB0F15">
        <w:t>й</w:t>
      </w:r>
      <w:r w:rsidR="005F0DF3" w:rsidRPr="00BB0F15">
        <w:t xml:space="preserve"> телефон: (473</w:t>
      </w:r>
      <w:r w:rsidR="00EC6DF5">
        <w:t>61</w:t>
      </w:r>
      <w:r w:rsidR="005F0DF3" w:rsidRPr="00BB0F15">
        <w:t xml:space="preserve">) </w:t>
      </w:r>
      <w:r w:rsidR="006E2FD6">
        <w:t>5</w:t>
      </w:r>
      <w:r w:rsidR="00992B60">
        <w:t>-</w:t>
      </w:r>
      <w:r w:rsidR="006E2FD6">
        <w:t>91-31</w:t>
      </w:r>
      <w:r w:rsidR="005F0DF3" w:rsidRPr="00BB0F15">
        <w:t>.</w:t>
      </w:r>
    </w:p>
    <w:p w:rsidR="00D74189" w:rsidRPr="00BB0F15" w:rsidRDefault="00D74189" w:rsidP="00665A3A">
      <w:pPr>
        <w:ind w:right="-142" w:firstLine="720"/>
        <w:jc w:val="both"/>
      </w:pPr>
    </w:p>
    <w:p w:rsidR="00D74189" w:rsidRPr="00E8534B" w:rsidRDefault="00D74189" w:rsidP="00D74189">
      <w:pPr>
        <w:ind w:firstLine="708"/>
        <w:jc w:val="both"/>
        <w:rPr>
          <w:color w:val="000000"/>
        </w:rPr>
      </w:pPr>
      <w:r w:rsidRPr="00E8534B">
        <w:rPr>
          <w:b/>
          <w:bCs/>
          <w:color w:val="000000"/>
        </w:rPr>
        <w:t xml:space="preserve">Оператором электронной площадки является </w:t>
      </w:r>
      <w:r w:rsidRPr="00E8534B">
        <w:rPr>
          <w:b/>
          <w:color w:val="000000"/>
        </w:rPr>
        <w:t>АО «Сбербанк-АСТ».</w:t>
      </w:r>
    </w:p>
    <w:p w:rsidR="00D74189" w:rsidRPr="00E8534B" w:rsidRDefault="00D74189" w:rsidP="00D74189">
      <w:pPr>
        <w:ind w:firstLine="708"/>
        <w:jc w:val="both"/>
        <w:rPr>
          <w:color w:val="000000"/>
        </w:rPr>
      </w:pPr>
      <w:r w:rsidRPr="00E8534B">
        <w:rPr>
          <w:bCs/>
          <w:color w:val="000000"/>
        </w:rPr>
        <w:t xml:space="preserve">Место нахождения: </w:t>
      </w:r>
      <w:r w:rsidRPr="00E8534B">
        <w:rPr>
          <w:color w:val="000000"/>
        </w:rPr>
        <w:t>119435, г. Москва, Большой Саввинский переулок, д. 12, стр. 9</w:t>
      </w:r>
    </w:p>
    <w:p w:rsidR="00D74189" w:rsidRPr="00E8534B" w:rsidRDefault="00D74189" w:rsidP="00D74189">
      <w:pPr>
        <w:ind w:firstLine="708"/>
        <w:jc w:val="both"/>
        <w:rPr>
          <w:color w:val="000000"/>
        </w:rPr>
      </w:pPr>
      <w:r w:rsidRPr="00E8534B">
        <w:rPr>
          <w:bCs/>
          <w:color w:val="000000"/>
        </w:rPr>
        <w:t xml:space="preserve">Адрес сайта: </w:t>
      </w:r>
      <w:r w:rsidR="009D6651" w:rsidRPr="00E8534B">
        <w:rPr>
          <w:color w:val="000000"/>
        </w:rPr>
        <w:t>utp.sberbank-ast.ru</w:t>
      </w:r>
      <w:r w:rsidRPr="00E8534B">
        <w:rPr>
          <w:color w:val="000000"/>
        </w:rPr>
        <w:t>.</w:t>
      </w:r>
    </w:p>
    <w:p w:rsidR="00D74189" w:rsidRPr="00E8534B" w:rsidRDefault="00D74189" w:rsidP="00D74189">
      <w:pPr>
        <w:ind w:firstLine="708"/>
        <w:jc w:val="both"/>
        <w:rPr>
          <w:color w:val="000000"/>
        </w:rPr>
      </w:pPr>
      <w:r w:rsidRPr="00E8534B">
        <w:rPr>
          <w:bCs/>
          <w:color w:val="000000"/>
        </w:rPr>
        <w:t xml:space="preserve">Адрес электронной почты: </w:t>
      </w:r>
      <w:r w:rsidRPr="00E8534B">
        <w:rPr>
          <w:color w:val="000000"/>
        </w:rPr>
        <w:t>i</w:t>
      </w:r>
      <w:r w:rsidRPr="00E8534B">
        <w:rPr>
          <w:color w:val="000000"/>
          <w:lang w:val="en-US"/>
        </w:rPr>
        <w:t>nfo</w:t>
      </w:r>
      <w:r w:rsidRPr="00E8534B">
        <w:rPr>
          <w:color w:val="000000"/>
        </w:rPr>
        <w:t>@s</w:t>
      </w:r>
      <w:r w:rsidRPr="00E8534B">
        <w:rPr>
          <w:color w:val="000000"/>
          <w:lang w:val="en-US"/>
        </w:rPr>
        <w:t>berbank</w:t>
      </w:r>
      <w:r w:rsidRPr="00E8534B">
        <w:rPr>
          <w:color w:val="000000"/>
        </w:rPr>
        <w:t>-</w:t>
      </w:r>
      <w:r w:rsidRPr="00E8534B">
        <w:rPr>
          <w:color w:val="000000"/>
          <w:lang w:val="en-US"/>
        </w:rPr>
        <w:t>ast</w:t>
      </w:r>
      <w:r w:rsidRPr="00E8534B">
        <w:rPr>
          <w:color w:val="000000"/>
        </w:rPr>
        <w:t>.ru</w:t>
      </w:r>
    </w:p>
    <w:p w:rsidR="00D74189" w:rsidRPr="00BB0F15" w:rsidRDefault="00D74189" w:rsidP="00D74189">
      <w:pPr>
        <w:ind w:firstLine="708"/>
        <w:jc w:val="both"/>
        <w:rPr>
          <w:color w:val="000000"/>
        </w:rPr>
      </w:pPr>
      <w:r w:rsidRPr="00E8534B">
        <w:rPr>
          <w:bCs/>
          <w:color w:val="000000"/>
        </w:rPr>
        <w:t>Тел.</w:t>
      </w:r>
      <w:r w:rsidRPr="00E8534B">
        <w:rPr>
          <w:color w:val="0000FF"/>
        </w:rPr>
        <w:t xml:space="preserve">: </w:t>
      </w:r>
      <w:r w:rsidRPr="00E8534B">
        <w:rPr>
          <w:color w:val="000000"/>
        </w:rPr>
        <w:t>+7(495)787-29-97, +7 (495) 787-29-99</w:t>
      </w:r>
    </w:p>
    <w:p w:rsidR="00D74189" w:rsidRDefault="00D74189" w:rsidP="00665A3A">
      <w:pPr>
        <w:ind w:right="-142" w:firstLine="720"/>
        <w:jc w:val="both"/>
      </w:pPr>
    </w:p>
    <w:p w:rsidR="00D74189" w:rsidRPr="00BB0F15" w:rsidRDefault="00D74189" w:rsidP="00D74189">
      <w:pPr>
        <w:ind w:right="-142" w:firstLine="720"/>
        <w:jc w:val="both"/>
      </w:pPr>
      <w:r w:rsidRPr="00BB0F15">
        <w:rPr>
          <w:b/>
        </w:rPr>
        <w:t>Способ приватизации</w:t>
      </w:r>
      <w:r w:rsidRPr="00BB0F15">
        <w:t xml:space="preserve"> – аукцион в электронной форме, открытый по составу участников и </w:t>
      </w:r>
      <w:r w:rsidR="009D22F7" w:rsidRPr="00BB0F15">
        <w:t xml:space="preserve">открытый </w:t>
      </w:r>
      <w:r w:rsidRPr="00BB0F15">
        <w:t>по форме подачи предложений о цене муниципального имущества.</w:t>
      </w:r>
    </w:p>
    <w:p w:rsidR="00E05700" w:rsidRPr="00264954" w:rsidRDefault="00E05700" w:rsidP="008E4B6A">
      <w:pPr>
        <w:autoSpaceDE w:val="0"/>
        <w:autoSpaceDN w:val="0"/>
        <w:adjustRightInd w:val="0"/>
        <w:ind w:firstLine="709"/>
        <w:jc w:val="both"/>
      </w:pPr>
      <w:r w:rsidRPr="00BB0F15">
        <w:rPr>
          <w:b/>
        </w:rPr>
        <w:t xml:space="preserve">Дата начала </w:t>
      </w:r>
      <w:r w:rsidR="008E4B6A" w:rsidRPr="00BB5E1D">
        <w:t>регистрации</w:t>
      </w:r>
      <w:r w:rsidR="008E4B6A" w:rsidRPr="008E4B6A">
        <w:rPr>
          <w:b/>
        </w:rPr>
        <w:t xml:space="preserve"> </w:t>
      </w:r>
      <w:r w:rsidR="008E4B6A" w:rsidRPr="008E4B6A">
        <w:t xml:space="preserve">на электронной площадке заявок </w:t>
      </w:r>
      <w:r w:rsidRPr="008E4B6A">
        <w:t xml:space="preserve">на участие в </w:t>
      </w:r>
      <w:r w:rsidR="00C47004" w:rsidRPr="008E4B6A">
        <w:t>аукционе в электронной форме</w:t>
      </w:r>
      <w:r w:rsidRPr="00BB0F15">
        <w:t xml:space="preserve"> </w:t>
      </w:r>
      <w:r w:rsidRPr="00264954">
        <w:t xml:space="preserve">– </w:t>
      </w:r>
      <w:r w:rsidR="008E7B40">
        <w:t>22</w:t>
      </w:r>
      <w:r w:rsidR="00AF2AE2" w:rsidRPr="00264954">
        <w:t>.</w:t>
      </w:r>
      <w:r w:rsidR="008E7B40">
        <w:t>04</w:t>
      </w:r>
      <w:r w:rsidR="00AF2AE2" w:rsidRPr="00264954">
        <w:t>.</w:t>
      </w:r>
      <w:r w:rsidR="006F5264" w:rsidRPr="00264954">
        <w:t>202</w:t>
      </w:r>
      <w:r w:rsidR="008E7B40">
        <w:t>4</w:t>
      </w:r>
      <w:r w:rsidRPr="00264954">
        <w:t xml:space="preserve"> года</w:t>
      </w:r>
      <w:r w:rsidR="00136591" w:rsidRPr="00264954">
        <w:t xml:space="preserve"> </w:t>
      </w:r>
      <w:r w:rsidR="002D4CB2" w:rsidRPr="00264954">
        <w:t>1</w:t>
      </w:r>
      <w:r w:rsidR="00136591" w:rsidRPr="00264954">
        <w:t>0 часов 00 минут</w:t>
      </w:r>
      <w:r w:rsidRPr="00264954">
        <w:t>.</w:t>
      </w:r>
    </w:p>
    <w:p w:rsidR="00E05700" w:rsidRPr="008E4B6A" w:rsidRDefault="00E05700" w:rsidP="008E4B6A">
      <w:pPr>
        <w:autoSpaceDE w:val="0"/>
        <w:autoSpaceDN w:val="0"/>
        <w:adjustRightInd w:val="0"/>
        <w:ind w:firstLine="709"/>
        <w:jc w:val="both"/>
        <w:rPr>
          <w:b/>
          <w:bCs/>
        </w:rPr>
      </w:pPr>
      <w:r w:rsidRPr="00264954">
        <w:rPr>
          <w:b/>
        </w:rPr>
        <w:t xml:space="preserve">Дата </w:t>
      </w:r>
      <w:r w:rsidR="008E4B6A" w:rsidRPr="00264954">
        <w:rPr>
          <w:b/>
          <w:bCs/>
        </w:rPr>
        <w:t xml:space="preserve">окончания </w:t>
      </w:r>
      <w:r w:rsidR="008E4B6A" w:rsidRPr="00264954">
        <w:rPr>
          <w:bCs/>
        </w:rPr>
        <w:t>регистрации на электронной площадке заявок</w:t>
      </w:r>
      <w:r w:rsidR="008E4B6A" w:rsidRPr="00264954">
        <w:rPr>
          <w:b/>
          <w:bCs/>
        </w:rPr>
        <w:t xml:space="preserve"> </w:t>
      </w:r>
      <w:r w:rsidRPr="00264954">
        <w:t xml:space="preserve">на участие в </w:t>
      </w:r>
      <w:r w:rsidR="00136591" w:rsidRPr="00264954">
        <w:t>аукционе в электронной форме</w:t>
      </w:r>
      <w:r w:rsidRPr="00264954">
        <w:t xml:space="preserve"> – </w:t>
      </w:r>
      <w:r w:rsidR="008E7B40">
        <w:t>2</w:t>
      </w:r>
      <w:r w:rsidR="005C6373" w:rsidRPr="00264954">
        <w:t>3</w:t>
      </w:r>
      <w:r w:rsidR="006F5264" w:rsidRPr="00264954">
        <w:t>.</w:t>
      </w:r>
      <w:r w:rsidR="006E2FD6" w:rsidRPr="00264954">
        <w:t>0</w:t>
      </w:r>
      <w:r w:rsidR="008E7B40">
        <w:t>5</w:t>
      </w:r>
      <w:r w:rsidR="00AF2AE2" w:rsidRPr="00264954">
        <w:t>.</w:t>
      </w:r>
      <w:r w:rsidRPr="00264954">
        <w:t>20</w:t>
      </w:r>
      <w:r w:rsidR="006F5264" w:rsidRPr="00264954">
        <w:t>2</w:t>
      </w:r>
      <w:r w:rsidR="008E7B40">
        <w:t>4</w:t>
      </w:r>
      <w:r w:rsidRPr="00CA08AC">
        <w:t xml:space="preserve"> года</w:t>
      </w:r>
      <w:r w:rsidR="00136591" w:rsidRPr="00CA08AC">
        <w:t xml:space="preserve"> </w:t>
      </w:r>
      <w:r w:rsidR="005707C5">
        <w:t>00</w:t>
      </w:r>
      <w:r w:rsidR="00136591" w:rsidRPr="00CA08AC">
        <w:t xml:space="preserve"> часов 00 минут</w:t>
      </w:r>
      <w:r w:rsidRPr="00CA08AC">
        <w:t>.</w:t>
      </w:r>
    </w:p>
    <w:p w:rsidR="007045B0" w:rsidRPr="00BB0F15" w:rsidRDefault="007045B0" w:rsidP="007045B0">
      <w:pPr>
        <w:ind w:firstLine="709"/>
        <w:jc w:val="both"/>
      </w:pPr>
      <w:r w:rsidRPr="00BB0F15">
        <w:rPr>
          <w:b/>
        </w:rPr>
        <w:t>Время приема заявок</w:t>
      </w:r>
      <w:r w:rsidRPr="00BB0F15">
        <w:t xml:space="preserve"> круглосуточно </w:t>
      </w:r>
      <w:r w:rsidRPr="00BB0F15">
        <w:rPr>
          <w:color w:val="000000"/>
        </w:rPr>
        <w:t>по адресу:</w:t>
      </w:r>
      <w:r w:rsidRPr="00BB0F15">
        <w:rPr>
          <w:b/>
        </w:rPr>
        <w:t xml:space="preserve"> </w:t>
      </w:r>
      <w:r w:rsidR="00094819" w:rsidRPr="00094819">
        <w:rPr>
          <w:color w:val="000000"/>
        </w:rPr>
        <w:t>utp.sberbank-ast.ru</w:t>
      </w:r>
      <w:r w:rsidRPr="00094819">
        <w:rPr>
          <w:color w:val="000000"/>
        </w:rPr>
        <w:t>.</w:t>
      </w:r>
    </w:p>
    <w:p w:rsidR="006A3F4A" w:rsidRPr="00BB0F15" w:rsidRDefault="006A3F4A" w:rsidP="006A3F4A">
      <w:pPr>
        <w:ind w:firstLine="709"/>
        <w:jc w:val="both"/>
      </w:pPr>
      <w:r w:rsidRPr="00BB0F15">
        <w:rPr>
          <w:b/>
        </w:rPr>
        <w:t>Дата определения участников</w:t>
      </w:r>
      <w:r w:rsidRPr="00BB0F15">
        <w:t xml:space="preserve"> аукциона в электронной форме </w:t>
      </w:r>
      <w:r w:rsidRPr="00422AFE">
        <w:t xml:space="preserve">– </w:t>
      </w:r>
      <w:r w:rsidR="008E7B40">
        <w:t>28</w:t>
      </w:r>
      <w:r w:rsidRPr="00CA08AC">
        <w:t>.</w:t>
      </w:r>
      <w:r w:rsidR="00AE281C">
        <w:t>0</w:t>
      </w:r>
      <w:r w:rsidR="008E7B40">
        <w:t>5</w:t>
      </w:r>
      <w:r w:rsidRPr="00CA08AC">
        <w:t>.20</w:t>
      </w:r>
      <w:r w:rsidR="006E2FD6">
        <w:t>2</w:t>
      </w:r>
      <w:r w:rsidR="008E7B40">
        <w:t>4</w:t>
      </w:r>
      <w:r w:rsidRPr="00CA08AC">
        <w:t xml:space="preserve"> года.</w:t>
      </w:r>
    </w:p>
    <w:p w:rsidR="006A3F4A" w:rsidRPr="00BB0F15" w:rsidRDefault="006A3F4A" w:rsidP="006A3F4A">
      <w:pPr>
        <w:autoSpaceDE w:val="0"/>
        <w:autoSpaceDN w:val="0"/>
        <w:adjustRightInd w:val="0"/>
        <w:ind w:firstLine="709"/>
        <w:jc w:val="both"/>
        <w:textAlignment w:val="center"/>
        <w:rPr>
          <w:color w:val="000000"/>
        </w:rPr>
      </w:pPr>
      <w:r w:rsidRPr="00BB0F15">
        <w:rPr>
          <w:b/>
        </w:rPr>
        <w:t xml:space="preserve">Дата, время и место </w:t>
      </w:r>
      <w:r w:rsidR="00C45A16" w:rsidRPr="00BB0F15">
        <w:rPr>
          <w:b/>
        </w:rPr>
        <w:t>проведения</w:t>
      </w:r>
      <w:r w:rsidR="00C45A16" w:rsidRPr="00BB0F15">
        <w:t xml:space="preserve"> аукциона в электронной форме (дата </w:t>
      </w:r>
      <w:r w:rsidRPr="00BB0F15">
        <w:t xml:space="preserve">подведения итогов </w:t>
      </w:r>
      <w:r w:rsidR="00C45A16" w:rsidRPr="00BB0F15">
        <w:t xml:space="preserve">аукциона в электронной форме) </w:t>
      </w:r>
      <w:r w:rsidRPr="00BB0F15">
        <w:t xml:space="preserve">– </w:t>
      </w:r>
      <w:r w:rsidR="008E7B40">
        <w:t>3</w:t>
      </w:r>
      <w:r w:rsidR="00EA4799">
        <w:t>1</w:t>
      </w:r>
      <w:r w:rsidR="00C45A16" w:rsidRPr="00CA08AC">
        <w:t>.</w:t>
      </w:r>
      <w:r w:rsidR="00F76267">
        <w:t>0</w:t>
      </w:r>
      <w:r w:rsidR="008E7B40">
        <w:t>5</w:t>
      </w:r>
      <w:r w:rsidR="00C45A16" w:rsidRPr="00CA08AC">
        <w:t>.</w:t>
      </w:r>
      <w:r w:rsidRPr="00CA08AC">
        <w:t>20</w:t>
      </w:r>
      <w:r w:rsidR="006E2FD6">
        <w:t>23</w:t>
      </w:r>
      <w:r w:rsidRPr="00CA08AC">
        <w:t xml:space="preserve"> года </w:t>
      </w:r>
      <w:r w:rsidR="00C45A16" w:rsidRPr="00CA08AC">
        <w:t>11</w:t>
      </w:r>
      <w:r w:rsidRPr="00CA08AC">
        <w:t xml:space="preserve"> часов </w:t>
      </w:r>
      <w:r w:rsidR="00C45A16" w:rsidRPr="00CA08AC">
        <w:t>0</w:t>
      </w:r>
      <w:r w:rsidRPr="00CA08AC">
        <w:t>0</w:t>
      </w:r>
      <w:r w:rsidRPr="00BB0F15">
        <w:t xml:space="preserve"> минут</w:t>
      </w:r>
      <w:r w:rsidR="00CD077C" w:rsidRPr="00BB0F15">
        <w:t xml:space="preserve"> </w:t>
      </w:r>
      <w:r w:rsidRPr="00BB0F15">
        <w:t xml:space="preserve">на электронной площадке </w:t>
      </w:r>
      <w:r w:rsidRPr="00BB0F15">
        <w:rPr>
          <w:color w:val="000000"/>
        </w:rPr>
        <w:t>АО «Сбербанк-АСТ»</w:t>
      </w:r>
      <w:r w:rsidR="00C45A16" w:rsidRPr="00BB0F15">
        <w:rPr>
          <w:color w:val="000000"/>
        </w:rPr>
        <w:t xml:space="preserve"> </w:t>
      </w:r>
      <w:r w:rsidR="00094819" w:rsidRPr="00094819">
        <w:rPr>
          <w:color w:val="000000"/>
        </w:rPr>
        <w:t>utp.sberbank-ast.ru</w:t>
      </w:r>
      <w:r w:rsidRPr="00BB0F15">
        <w:t>.</w:t>
      </w:r>
    </w:p>
    <w:p w:rsidR="00FC068D" w:rsidRPr="00592DFE" w:rsidRDefault="00FC068D" w:rsidP="002A4E85">
      <w:pPr>
        <w:autoSpaceDE w:val="0"/>
        <w:autoSpaceDN w:val="0"/>
        <w:adjustRightInd w:val="0"/>
        <w:ind w:firstLine="709"/>
        <w:jc w:val="both"/>
        <w:textAlignment w:val="center"/>
        <w:rPr>
          <w:highlight w:val="red"/>
        </w:rPr>
      </w:pPr>
    </w:p>
    <w:p w:rsidR="005466D7" w:rsidRPr="00931E8E" w:rsidRDefault="00FC068D" w:rsidP="00931E8E">
      <w:pPr>
        <w:numPr>
          <w:ilvl w:val="0"/>
          <w:numId w:val="12"/>
        </w:numPr>
        <w:jc w:val="center"/>
        <w:rPr>
          <w:b/>
        </w:rPr>
      </w:pPr>
      <w:r w:rsidRPr="00931E8E">
        <w:rPr>
          <w:b/>
          <w:bCs/>
        </w:rPr>
        <w:t>Сведения о муниципальном имуществе</w:t>
      </w:r>
      <w:r w:rsidR="00931E8E">
        <w:rPr>
          <w:b/>
          <w:bCs/>
        </w:rPr>
        <w:t>,</w:t>
      </w:r>
      <w:r w:rsidR="005466D7" w:rsidRPr="00931E8E">
        <w:rPr>
          <w:b/>
          <w:bCs/>
        </w:rPr>
        <w:t xml:space="preserve"> </w:t>
      </w:r>
      <w:r w:rsidR="005466D7" w:rsidRPr="00931E8E">
        <w:rPr>
          <w:b/>
        </w:rPr>
        <w:t xml:space="preserve">выставляемом на торги в электронной форме (далее – </w:t>
      </w:r>
      <w:r w:rsidR="00931E8E">
        <w:rPr>
          <w:b/>
        </w:rPr>
        <w:t>муниципальное</w:t>
      </w:r>
      <w:r w:rsidR="005466D7" w:rsidRPr="00931E8E">
        <w:rPr>
          <w:b/>
        </w:rPr>
        <w:t xml:space="preserve"> имущество)</w:t>
      </w:r>
    </w:p>
    <w:p w:rsidR="006E2DA6" w:rsidRDefault="006E2DA6" w:rsidP="006E2DA6">
      <w:pPr>
        <w:pStyle w:val="af2"/>
        <w:ind w:left="0" w:firstLine="709"/>
        <w:rPr>
          <w:b/>
          <w:bCs/>
          <w:u w:val="single"/>
        </w:rPr>
      </w:pPr>
    </w:p>
    <w:p w:rsidR="00B96081" w:rsidRPr="00FB06FD" w:rsidRDefault="00B96081" w:rsidP="00B96081">
      <w:pPr>
        <w:pStyle w:val="af2"/>
        <w:ind w:left="0" w:firstLine="709"/>
        <w:rPr>
          <w:b/>
          <w:bCs/>
          <w:u w:val="single"/>
        </w:rPr>
      </w:pPr>
      <w:r w:rsidRPr="00FB06FD">
        <w:rPr>
          <w:b/>
          <w:bCs/>
          <w:u w:val="single"/>
        </w:rPr>
        <w:t xml:space="preserve">Лот № </w:t>
      </w:r>
      <w:r w:rsidR="008C4FAE" w:rsidRPr="00FB06FD">
        <w:rPr>
          <w:b/>
          <w:bCs/>
          <w:u w:val="single"/>
        </w:rPr>
        <w:t>1</w:t>
      </w:r>
    </w:p>
    <w:p w:rsidR="0051292C" w:rsidRPr="0051292C" w:rsidRDefault="00813152" w:rsidP="003B43FE">
      <w:pPr>
        <w:pStyle w:val="23"/>
        <w:ind w:firstLine="709"/>
        <w:jc w:val="both"/>
        <w:rPr>
          <w:rFonts w:ascii="Times New Roman" w:hAnsi="Times New Roman"/>
          <w:sz w:val="24"/>
          <w:szCs w:val="24"/>
        </w:rPr>
      </w:pPr>
      <w:r w:rsidRPr="00A76BCA">
        <w:t xml:space="preserve">- </w:t>
      </w:r>
      <w:r w:rsidR="006E2FD6" w:rsidRPr="006E2FD6">
        <w:rPr>
          <w:rFonts w:ascii="Times New Roman" w:hAnsi="Times New Roman"/>
          <w:sz w:val="24"/>
          <w:szCs w:val="24"/>
        </w:rPr>
        <w:t>Гидро</w:t>
      </w:r>
      <w:r w:rsidR="008E7B40">
        <w:rPr>
          <w:rFonts w:ascii="Times New Roman" w:hAnsi="Times New Roman"/>
          <w:sz w:val="24"/>
          <w:szCs w:val="24"/>
        </w:rPr>
        <w:t>техническое сооружение (Плотина</w:t>
      </w:r>
      <w:r w:rsidR="006E2FD6" w:rsidRPr="006E2FD6">
        <w:rPr>
          <w:rFonts w:ascii="Times New Roman" w:hAnsi="Times New Roman"/>
          <w:sz w:val="24"/>
          <w:szCs w:val="24"/>
        </w:rPr>
        <w:t xml:space="preserve">), </w:t>
      </w:r>
      <w:r w:rsidR="0051292C" w:rsidRPr="0051292C">
        <w:rPr>
          <w:rFonts w:ascii="Times New Roman" w:hAnsi="Times New Roman"/>
          <w:sz w:val="24"/>
          <w:szCs w:val="24"/>
        </w:rPr>
        <w:t xml:space="preserve">назначение: сооружения гидротехнические,  площадь </w:t>
      </w:r>
      <w:r w:rsidR="008E7B40">
        <w:rPr>
          <w:rFonts w:ascii="Times New Roman" w:hAnsi="Times New Roman"/>
          <w:sz w:val="24"/>
          <w:szCs w:val="24"/>
        </w:rPr>
        <w:t>3989</w:t>
      </w:r>
      <w:r w:rsidR="0051292C" w:rsidRPr="0051292C">
        <w:rPr>
          <w:rFonts w:ascii="Times New Roman" w:hAnsi="Times New Roman"/>
          <w:sz w:val="24"/>
          <w:szCs w:val="24"/>
        </w:rPr>
        <w:t xml:space="preserve"> кв.м,  год ввода в эксплуатацию по завершении строительства-19</w:t>
      </w:r>
      <w:r w:rsidR="008E7B40">
        <w:rPr>
          <w:rFonts w:ascii="Times New Roman" w:hAnsi="Times New Roman"/>
          <w:sz w:val="24"/>
          <w:szCs w:val="24"/>
        </w:rPr>
        <w:t>65</w:t>
      </w:r>
      <w:r w:rsidR="0051292C" w:rsidRPr="0051292C">
        <w:rPr>
          <w:rFonts w:ascii="Times New Roman" w:hAnsi="Times New Roman"/>
          <w:sz w:val="24"/>
          <w:szCs w:val="24"/>
        </w:rPr>
        <w:t>, местоположение: Воронежская обл, Бутурлиновский р-н,</w:t>
      </w:r>
      <w:r w:rsidR="008E7B40">
        <w:rPr>
          <w:rFonts w:ascii="Times New Roman" w:hAnsi="Times New Roman"/>
          <w:sz w:val="24"/>
          <w:szCs w:val="24"/>
        </w:rPr>
        <w:t xml:space="preserve"> </w:t>
      </w:r>
      <w:r w:rsidR="0051292C" w:rsidRPr="0051292C">
        <w:rPr>
          <w:rFonts w:ascii="Times New Roman" w:hAnsi="Times New Roman"/>
          <w:sz w:val="24"/>
          <w:szCs w:val="24"/>
        </w:rPr>
        <w:t>юго-</w:t>
      </w:r>
      <w:r w:rsidR="008E7B40">
        <w:rPr>
          <w:rFonts w:ascii="Times New Roman" w:hAnsi="Times New Roman"/>
          <w:sz w:val="24"/>
          <w:szCs w:val="24"/>
        </w:rPr>
        <w:t xml:space="preserve">восточная часть кадастрового квартала 36:05:4208001, </w:t>
      </w:r>
      <w:r w:rsidR="0051292C" w:rsidRPr="0051292C">
        <w:rPr>
          <w:rFonts w:ascii="Times New Roman" w:hAnsi="Times New Roman"/>
          <w:sz w:val="24"/>
          <w:szCs w:val="24"/>
        </w:rPr>
        <w:t xml:space="preserve"> кадас</w:t>
      </w:r>
      <w:r w:rsidR="0051292C">
        <w:rPr>
          <w:rFonts w:ascii="Times New Roman" w:hAnsi="Times New Roman"/>
          <w:sz w:val="24"/>
          <w:szCs w:val="24"/>
        </w:rPr>
        <w:t>тровый  номер 36:05:</w:t>
      </w:r>
      <w:r w:rsidR="008E7B40">
        <w:rPr>
          <w:rFonts w:ascii="Times New Roman" w:hAnsi="Times New Roman"/>
          <w:sz w:val="24"/>
          <w:szCs w:val="24"/>
        </w:rPr>
        <w:t>0</w:t>
      </w:r>
      <w:r w:rsidR="0051292C">
        <w:rPr>
          <w:rFonts w:ascii="Times New Roman" w:hAnsi="Times New Roman"/>
          <w:sz w:val="24"/>
          <w:szCs w:val="24"/>
        </w:rPr>
        <w:t>00000</w:t>
      </w:r>
      <w:r w:rsidR="008E7B40">
        <w:rPr>
          <w:rFonts w:ascii="Times New Roman" w:hAnsi="Times New Roman"/>
          <w:sz w:val="24"/>
          <w:szCs w:val="24"/>
        </w:rPr>
        <w:t>0:697</w:t>
      </w:r>
      <w:r w:rsidR="0051292C">
        <w:rPr>
          <w:rFonts w:ascii="Times New Roman" w:hAnsi="Times New Roman"/>
          <w:sz w:val="24"/>
          <w:szCs w:val="24"/>
        </w:rPr>
        <w:t>.</w:t>
      </w:r>
    </w:p>
    <w:p w:rsidR="006E2FD6" w:rsidRDefault="006E2FD6" w:rsidP="006E2FD6">
      <w:pPr>
        <w:pStyle w:val="23"/>
        <w:jc w:val="both"/>
        <w:rPr>
          <w:rFonts w:ascii="Times New Roman" w:hAnsi="Times New Roman"/>
          <w:sz w:val="24"/>
          <w:szCs w:val="24"/>
        </w:rPr>
      </w:pPr>
    </w:p>
    <w:p w:rsidR="006E2FD6" w:rsidRDefault="006E2FD6" w:rsidP="006E2FD6">
      <w:pPr>
        <w:pStyle w:val="23"/>
        <w:jc w:val="both"/>
        <w:rPr>
          <w:rFonts w:ascii="Times New Roman" w:hAnsi="Times New Roman"/>
          <w:sz w:val="24"/>
          <w:szCs w:val="24"/>
        </w:rPr>
      </w:pPr>
    </w:p>
    <w:p w:rsidR="00B96081" w:rsidRPr="00642444" w:rsidRDefault="00642444" w:rsidP="006E2FD6">
      <w:pPr>
        <w:pStyle w:val="23"/>
        <w:jc w:val="both"/>
        <w:rPr>
          <w:rFonts w:ascii="Times New Roman" w:hAnsi="Times New Roman"/>
          <w:sz w:val="24"/>
          <w:szCs w:val="24"/>
        </w:rPr>
      </w:pPr>
      <w:r>
        <w:rPr>
          <w:rFonts w:ascii="Times New Roman" w:hAnsi="Times New Roman"/>
          <w:sz w:val="24"/>
          <w:szCs w:val="24"/>
        </w:rPr>
        <w:lastRenderedPageBreak/>
        <w:t xml:space="preserve">          </w:t>
      </w:r>
      <w:r w:rsidR="006E2FD6">
        <w:rPr>
          <w:rFonts w:ascii="Times New Roman" w:hAnsi="Times New Roman"/>
          <w:b/>
          <w:bCs/>
          <w:sz w:val="24"/>
          <w:szCs w:val="24"/>
        </w:rPr>
        <w:t xml:space="preserve">  </w:t>
      </w:r>
      <w:r w:rsidR="00B96081" w:rsidRPr="006E2FD6">
        <w:rPr>
          <w:rFonts w:ascii="Times New Roman" w:hAnsi="Times New Roman"/>
          <w:b/>
          <w:bCs/>
          <w:sz w:val="24"/>
          <w:szCs w:val="24"/>
        </w:rPr>
        <w:t>Начальная цена продажи муниципального имущества</w:t>
      </w:r>
      <w:r w:rsidR="00B96081" w:rsidRPr="006E2FD6">
        <w:rPr>
          <w:rFonts w:ascii="Times New Roman" w:hAnsi="Times New Roman"/>
          <w:bCs/>
          <w:sz w:val="24"/>
          <w:szCs w:val="24"/>
        </w:rPr>
        <w:t>:</w:t>
      </w:r>
    </w:p>
    <w:p w:rsidR="006E2FD6" w:rsidRDefault="006E2FD6" w:rsidP="00AA0475">
      <w:pPr>
        <w:ind w:firstLine="709"/>
        <w:jc w:val="both"/>
      </w:pPr>
    </w:p>
    <w:p w:rsidR="008003B2" w:rsidRPr="002F3777" w:rsidRDefault="008E7B40" w:rsidP="00AA0475">
      <w:pPr>
        <w:ind w:firstLine="709"/>
        <w:jc w:val="both"/>
        <w:rPr>
          <w:bCs/>
        </w:rPr>
      </w:pPr>
      <w:r>
        <w:t>122400</w:t>
      </w:r>
      <w:r w:rsidR="0075304C" w:rsidRPr="002F3777">
        <w:t>,00 руб. (</w:t>
      </w:r>
      <w:r w:rsidR="005F4D1C" w:rsidRPr="002F3777">
        <w:rPr>
          <w:bCs/>
        </w:rPr>
        <w:t xml:space="preserve">Сто </w:t>
      </w:r>
      <w:r>
        <w:rPr>
          <w:bCs/>
        </w:rPr>
        <w:t>двадцать две тысячи четыреста рублей 00 копеек</w:t>
      </w:r>
      <w:r w:rsidR="0022323F" w:rsidRPr="002F3777">
        <w:t>) (с НДС)</w:t>
      </w:r>
      <w:r w:rsidR="008003B2" w:rsidRPr="002F3777">
        <w:t>, определенная в соответствии с Федеральным законом от 29.07.1998 № 135-ФЗ «Об оценочной деятельности в Российской Федерации»</w:t>
      </w:r>
      <w:r w:rsidR="00AA0475" w:rsidRPr="002F3777">
        <w:rPr>
          <w:bCs/>
        </w:rPr>
        <w:t>,</w:t>
      </w:r>
      <w:r w:rsidR="00B96081" w:rsidRPr="002F3777">
        <w:t xml:space="preserve"> </w:t>
      </w:r>
      <w:r w:rsidR="00AA0475" w:rsidRPr="002F3777">
        <w:t xml:space="preserve"> на основании отчета независимого оценщика </w:t>
      </w:r>
      <w:r w:rsidR="00F9715A" w:rsidRPr="002F3777">
        <w:t>№</w:t>
      </w:r>
      <w:r w:rsidR="00E344CC" w:rsidRPr="002F3777">
        <w:t xml:space="preserve"> </w:t>
      </w:r>
      <w:r>
        <w:t>46</w:t>
      </w:r>
      <w:r w:rsidR="00E344CC" w:rsidRPr="002F3777">
        <w:t>-2</w:t>
      </w:r>
      <w:r>
        <w:t>4</w:t>
      </w:r>
      <w:r w:rsidR="006E2FD6" w:rsidRPr="002F3777">
        <w:t xml:space="preserve">-С </w:t>
      </w:r>
      <w:r w:rsidR="00F9715A" w:rsidRPr="002F3777">
        <w:t xml:space="preserve">от </w:t>
      </w:r>
      <w:r w:rsidR="00E344CC" w:rsidRPr="002F3777">
        <w:t>2</w:t>
      </w:r>
      <w:r>
        <w:t>7</w:t>
      </w:r>
      <w:r w:rsidR="00E344CC" w:rsidRPr="002F3777">
        <w:t>.0</w:t>
      </w:r>
      <w:r>
        <w:t>3</w:t>
      </w:r>
      <w:r w:rsidR="00E344CC" w:rsidRPr="002F3777">
        <w:t>.202</w:t>
      </w:r>
      <w:r>
        <w:t>4</w:t>
      </w:r>
      <w:r w:rsidR="00F9715A" w:rsidRPr="002F3777">
        <w:t>г.</w:t>
      </w:r>
    </w:p>
    <w:p w:rsidR="00F9715A" w:rsidRPr="002F3777" w:rsidRDefault="00F9715A" w:rsidP="00B96081">
      <w:pPr>
        <w:ind w:firstLine="709"/>
        <w:jc w:val="both"/>
        <w:rPr>
          <w:b/>
          <w:bCs/>
        </w:rPr>
      </w:pPr>
    </w:p>
    <w:p w:rsidR="00B96081" w:rsidRPr="002F3777" w:rsidRDefault="00B96081" w:rsidP="00B96081">
      <w:pPr>
        <w:ind w:firstLine="709"/>
        <w:jc w:val="both"/>
      </w:pPr>
      <w:r w:rsidRPr="002F3777">
        <w:t>Сумма задатка:</w:t>
      </w:r>
    </w:p>
    <w:p w:rsidR="0075304C" w:rsidRPr="002F3777" w:rsidRDefault="00C402D3" w:rsidP="0075304C">
      <w:pPr>
        <w:ind w:firstLine="709"/>
        <w:jc w:val="both"/>
      </w:pPr>
      <w:r>
        <w:t>12240</w:t>
      </w:r>
      <w:r w:rsidR="006E2FD6" w:rsidRPr="002F3777">
        <w:t>,00</w:t>
      </w:r>
      <w:r w:rsidR="0075304C" w:rsidRPr="002F3777">
        <w:t xml:space="preserve"> руб. (</w:t>
      </w:r>
      <w:r>
        <w:t>двенадцать тысяч двести сорок</w:t>
      </w:r>
      <w:r w:rsidR="006E2FD6" w:rsidRPr="002F3777">
        <w:t xml:space="preserve"> </w:t>
      </w:r>
      <w:r w:rsidR="0075304C" w:rsidRPr="002F3777">
        <w:t>рублей 00 копеек).</w:t>
      </w:r>
    </w:p>
    <w:p w:rsidR="00D20501" w:rsidRPr="002F3777" w:rsidRDefault="00D20501" w:rsidP="00B96081">
      <w:pPr>
        <w:ind w:firstLine="709"/>
        <w:jc w:val="both"/>
      </w:pPr>
    </w:p>
    <w:p w:rsidR="00B96081" w:rsidRPr="002F3777" w:rsidRDefault="00B96081" w:rsidP="00B96081">
      <w:pPr>
        <w:pStyle w:val="af3"/>
        <w:spacing w:before="0" w:beforeAutospacing="0" w:after="0" w:afterAutospacing="0"/>
        <w:ind w:firstLine="709"/>
        <w:jc w:val="both"/>
      </w:pPr>
      <w:r w:rsidRPr="002F3777">
        <w:t>«Шаг аукциона» (величина повышения начальной цены):</w:t>
      </w:r>
    </w:p>
    <w:p w:rsidR="0075304C" w:rsidRPr="0075304C" w:rsidRDefault="00C402D3" w:rsidP="0075304C">
      <w:pPr>
        <w:pStyle w:val="af3"/>
        <w:spacing w:before="0" w:beforeAutospacing="0" w:after="0" w:afterAutospacing="0"/>
        <w:ind w:firstLine="709"/>
        <w:jc w:val="both"/>
      </w:pPr>
      <w:r>
        <w:t>6120</w:t>
      </w:r>
      <w:r w:rsidR="0075304C" w:rsidRPr="002F3777">
        <w:t>,00 руб. (</w:t>
      </w:r>
      <w:r>
        <w:t>шесть</w:t>
      </w:r>
      <w:r w:rsidR="00B62077" w:rsidRPr="002F3777">
        <w:t xml:space="preserve"> </w:t>
      </w:r>
      <w:r w:rsidR="0075304C" w:rsidRPr="002F3777">
        <w:t>тысяч</w:t>
      </w:r>
      <w:r w:rsidR="006E2FD6" w:rsidRPr="002F3777">
        <w:t xml:space="preserve"> </w:t>
      </w:r>
      <w:r>
        <w:t xml:space="preserve">сто двадцать </w:t>
      </w:r>
      <w:r w:rsidR="0075304C" w:rsidRPr="002F3777">
        <w:t>рублей 00 копеек).</w:t>
      </w:r>
    </w:p>
    <w:p w:rsidR="00915F46" w:rsidRPr="00FB06FD" w:rsidRDefault="00915F46" w:rsidP="00B96081">
      <w:pPr>
        <w:pStyle w:val="af3"/>
        <w:spacing w:before="0" w:beforeAutospacing="0" w:after="0" w:afterAutospacing="0"/>
        <w:ind w:firstLine="709"/>
        <w:jc w:val="both"/>
      </w:pPr>
    </w:p>
    <w:p w:rsidR="00B96081" w:rsidRPr="00FB06FD" w:rsidRDefault="00B96081" w:rsidP="00B96081">
      <w:pPr>
        <w:ind w:firstLine="709"/>
        <w:jc w:val="both"/>
        <w:rPr>
          <w:b/>
        </w:rPr>
      </w:pPr>
      <w:r w:rsidRPr="00FB06FD">
        <w:rPr>
          <w:b/>
        </w:rPr>
        <w:t>Информация о предыдущих торгах:</w:t>
      </w:r>
    </w:p>
    <w:p w:rsidR="00B96081" w:rsidRPr="00FB06FD" w:rsidRDefault="001378DC" w:rsidP="00B96081">
      <w:pPr>
        <w:ind w:firstLine="709"/>
        <w:jc w:val="both"/>
      </w:pPr>
      <w:r>
        <w:t>М</w:t>
      </w:r>
      <w:r w:rsidR="00B96081" w:rsidRPr="00FB06FD">
        <w:t>униципальное имущество на торги</w:t>
      </w:r>
      <w:r w:rsidR="008C4FAE" w:rsidRPr="00FB06FD">
        <w:t xml:space="preserve"> не выставлялось</w:t>
      </w:r>
      <w:r w:rsidR="00B96081" w:rsidRPr="00FB06FD">
        <w:t>.</w:t>
      </w:r>
    </w:p>
    <w:p w:rsidR="0046699D" w:rsidRPr="00452AD3" w:rsidRDefault="0046699D" w:rsidP="00915F46">
      <w:pPr>
        <w:jc w:val="both"/>
      </w:pPr>
    </w:p>
    <w:p w:rsidR="00656077" w:rsidRPr="00BB0F15" w:rsidRDefault="0090456E" w:rsidP="00656077">
      <w:pPr>
        <w:ind w:right="-142" w:firstLine="720"/>
        <w:jc w:val="both"/>
      </w:pPr>
      <w:r w:rsidRPr="001B68B2">
        <w:t xml:space="preserve">Ознакомиться с правилами проведения аукциона и полной информацией по продаваемым объектам, в том числе с проектом договора купли-продажи, можно в </w:t>
      </w:r>
      <w:r w:rsidR="00656077" w:rsidRPr="00BB0F15">
        <w:t xml:space="preserve">Администрация </w:t>
      </w:r>
      <w:r w:rsidR="006E2FD6">
        <w:t>Озёрского</w:t>
      </w:r>
      <w:r w:rsidR="00656077" w:rsidRPr="00FA7D8C">
        <w:t xml:space="preserve"> сельского поселения </w:t>
      </w:r>
      <w:r w:rsidR="00656077">
        <w:t xml:space="preserve">Бутурлиновского муниципального района </w:t>
      </w:r>
      <w:r w:rsidR="00656077" w:rsidRPr="00BB0F15">
        <w:t>Воронеж</w:t>
      </w:r>
      <w:r w:rsidR="00656077">
        <w:t xml:space="preserve">ской области, </w:t>
      </w:r>
      <w:r w:rsidR="00656077" w:rsidRPr="00BB0F15">
        <w:t xml:space="preserve">адрес местонахождения: </w:t>
      </w:r>
      <w:r w:rsidR="006E2FD6">
        <w:t>397532</w:t>
      </w:r>
      <w:r w:rsidR="00656077">
        <w:t xml:space="preserve">, Воронежская область, Бутурлиновский р-н, с. </w:t>
      </w:r>
      <w:r w:rsidR="006E2FD6">
        <w:t>Озёрки, ул. Октябрьская д.11</w:t>
      </w:r>
      <w:r w:rsidR="00656077" w:rsidRPr="00BB0F15">
        <w:t xml:space="preserve">, </w:t>
      </w:r>
      <w:r w:rsidR="00AA62FE" w:rsidRPr="00AA62FE">
        <w:t xml:space="preserve">с </w:t>
      </w:r>
      <w:r w:rsidR="00584EFF">
        <w:t>22</w:t>
      </w:r>
      <w:r w:rsidR="00AA62FE" w:rsidRPr="002F3777">
        <w:t>.</w:t>
      </w:r>
      <w:r w:rsidR="006A4255" w:rsidRPr="002F3777">
        <w:t>0</w:t>
      </w:r>
      <w:r w:rsidR="00584EFF">
        <w:t>4</w:t>
      </w:r>
      <w:r w:rsidR="00AA62FE" w:rsidRPr="002F3777">
        <w:t>.</w:t>
      </w:r>
      <w:r w:rsidR="00AA62FE" w:rsidRPr="002F3777">
        <w:rPr>
          <w:bCs/>
        </w:rPr>
        <w:t>202</w:t>
      </w:r>
      <w:r w:rsidR="00584EFF">
        <w:rPr>
          <w:bCs/>
        </w:rPr>
        <w:t>4</w:t>
      </w:r>
      <w:r w:rsidR="00C30DE4" w:rsidRPr="002F3777">
        <w:rPr>
          <w:bCs/>
        </w:rPr>
        <w:t xml:space="preserve"> </w:t>
      </w:r>
      <w:r w:rsidR="00AA62FE" w:rsidRPr="002F3777">
        <w:rPr>
          <w:bCs/>
        </w:rPr>
        <w:t>г.</w:t>
      </w:r>
      <w:r w:rsidR="00AA62FE" w:rsidRPr="002F3777">
        <w:t xml:space="preserve"> по </w:t>
      </w:r>
      <w:r w:rsidR="00584EFF">
        <w:t>22</w:t>
      </w:r>
      <w:r w:rsidR="00AA62FE" w:rsidRPr="002F3777">
        <w:t>.</w:t>
      </w:r>
      <w:r w:rsidR="006A4255" w:rsidRPr="002F3777">
        <w:t>0</w:t>
      </w:r>
      <w:r w:rsidR="00584EFF">
        <w:t>5</w:t>
      </w:r>
      <w:r w:rsidR="00AA62FE" w:rsidRPr="002F3777">
        <w:t>.202</w:t>
      </w:r>
      <w:r w:rsidR="00584EFF">
        <w:t>4</w:t>
      </w:r>
      <w:r w:rsidR="00C30DE4">
        <w:t xml:space="preserve"> </w:t>
      </w:r>
      <w:r w:rsidR="00AA62FE" w:rsidRPr="00AA62FE">
        <w:t>г.</w:t>
      </w:r>
      <w:r w:rsidR="00AA62FE">
        <w:rPr>
          <w:b/>
        </w:rPr>
        <w:t xml:space="preserve"> </w:t>
      </w:r>
      <w:r w:rsidRPr="00F17C8D">
        <w:t>в раб</w:t>
      </w:r>
      <w:r w:rsidR="00930F91">
        <w:t>очие дни с 10</w:t>
      </w:r>
      <w:r w:rsidR="005C425E" w:rsidRPr="001B68B2">
        <w:t xml:space="preserve"> часов </w:t>
      </w:r>
      <w:r w:rsidRPr="001B68B2">
        <w:t>00</w:t>
      </w:r>
      <w:r w:rsidR="005C425E" w:rsidRPr="001B68B2">
        <w:t xml:space="preserve"> минут</w:t>
      </w:r>
      <w:r w:rsidRPr="001B68B2">
        <w:t xml:space="preserve"> до 1</w:t>
      </w:r>
      <w:r w:rsidR="00915F46">
        <w:t>2</w:t>
      </w:r>
      <w:r w:rsidR="005C425E" w:rsidRPr="001B68B2">
        <w:t xml:space="preserve"> часов </w:t>
      </w:r>
      <w:r w:rsidRPr="001B68B2">
        <w:t>00</w:t>
      </w:r>
      <w:r w:rsidR="005C425E" w:rsidRPr="001B68B2">
        <w:t xml:space="preserve"> минут</w:t>
      </w:r>
      <w:r w:rsidRPr="001B68B2">
        <w:t xml:space="preserve">; </w:t>
      </w:r>
      <w:r w:rsidR="000C29B6" w:rsidRPr="000C29B6">
        <w:t xml:space="preserve">         </w:t>
      </w:r>
      <w:r w:rsidRPr="001B68B2">
        <w:t>с 1</w:t>
      </w:r>
      <w:r w:rsidR="00656077">
        <w:t>4</w:t>
      </w:r>
      <w:r w:rsidR="005C425E" w:rsidRPr="001B68B2">
        <w:t xml:space="preserve"> часов </w:t>
      </w:r>
      <w:r w:rsidRPr="001B68B2">
        <w:t>00</w:t>
      </w:r>
      <w:r w:rsidR="005C425E" w:rsidRPr="001B68B2">
        <w:t xml:space="preserve"> минут</w:t>
      </w:r>
      <w:r w:rsidRPr="001B68B2">
        <w:t xml:space="preserve"> до 1</w:t>
      </w:r>
      <w:r w:rsidR="00930F91">
        <w:t>6</w:t>
      </w:r>
      <w:r w:rsidR="005C425E" w:rsidRPr="001B68B2">
        <w:t xml:space="preserve"> часов </w:t>
      </w:r>
      <w:r w:rsidRPr="001B68B2">
        <w:t>00</w:t>
      </w:r>
      <w:r w:rsidR="005C425E" w:rsidRPr="001B68B2">
        <w:t xml:space="preserve"> минут</w:t>
      </w:r>
      <w:r w:rsidRPr="001B68B2">
        <w:t>.</w:t>
      </w:r>
      <w:r w:rsidRPr="001B68B2">
        <w:rPr>
          <w:b/>
        </w:rPr>
        <w:t xml:space="preserve"> </w:t>
      </w:r>
      <w:r w:rsidR="00656077">
        <w:t>К</w:t>
      </w:r>
      <w:r w:rsidR="00656077" w:rsidRPr="00BB0F15">
        <w:t>онтактный телефон: (473</w:t>
      </w:r>
      <w:r w:rsidR="00656077">
        <w:t>61</w:t>
      </w:r>
      <w:r w:rsidR="00656077" w:rsidRPr="00BB0F15">
        <w:t xml:space="preserve">) </w:t>
      </w:r>
      <w:r w:rsidR="006E2FD6">
        <w:t>5</w:t>
      </w:r>
      <w:r w:rsidR="00656077">
        <w:t>-</w:t>
      </w:r>
      <w:r w:rsidR="006E2FD6">
        <w:t>91-31</w:t>
      </w:r>
      <w:r w:rsidR="00656077" w:rsidRPr="00BB0F15">
        <w:t>.</w:t>
      </w:r>
    </w:p>
    <w:p w:rsidR="00A8172C" w:rsidRPr="001B68B2" w:rsidRDefault="00A8172C" w:rsidP="00656077">
      <w:pPr>
        <w:ind w:firstLine="708"/>
        <w:jc w:val="both"/>
      </w:pPr>
      <w:r w:rsidRPr="001B68B2">
        <w:t>Информация и условия проведения аукциона публикуются</w:t>
      </w:r>
      <w:r w:rsidR="006079F9" w:rsidRPr="001B68B2">
        <w:t xml:space="preserve"> на официальном сайте торгов </w:t>
      </w:r>
      <w:hyperlink r:id="rId8" w:history="1">
        <w:r w:rsidR="006079F9" w:rsidRPr="001B68B2">
          <w:rPr>
            <w:rStyle w:val="af4"/>
            <w:b w:val="0"/>
            <w:lang w:val="en-US"/>
          </w:rPr>
          <w:t>www</w:t>
        </w:r>
        <w:r w:rsidR="006079F9" w:rsidRPr="001B68B2">
          <w:rPr>
            <w:rStyle w:val="af4"/>
            <w:b w:val="0"/>
          </w:rPr>
          <w:t>.</w:t>
        </w:r>
        <w:r w:rsidR="006079F9" w:rsidRPr="001B68B2">
          <w:rPr>
            <w:rStyle w:val="af4"/>
            <w:b w:val="0"/>
            <w:lang w:val="en-US"/>
          </w:rPr>
          <w:t>torgi</w:t>
        </w:r>
        <w:r w:rsidR="006079F9" w:rsidRPr="001B68B2">
          <w:rPr>
            <w:rStyle w:val="af4"/>
            <w:b w:val="0"/>
          </w:rPr>
          <w:t>.</w:t>
        </w:r>
        <w:r w:rsidR="006079F9" w:rsidRPr="001B68B2">
          <w:rPr>
            <w:rStyle w:val="af4"/>
            <w:b w:val="0"/>
            <w:lang w:val="en-US"/>
          </w:rPr>
          <w:t>gov</w:t>
        </w:r>
        <w:r w:rsidR="006079F9" w:rsidRPr="001B68B2">
          <w:rPr>
            <w:rStyle w:val="af4"/>
            <w:b w:val="0"/>
          </w:rPr>
          <w:t>.</w:t>
        </w:r>
        <w:r w:rsidR="006079F9" w:rsidRPr="001B68B2">
          <w:rPr>
            <w:rStyle w:val="af4"/>
            <w:b w:val="0"/>
            <w:lang w:val="en-US"/>
          </w:rPr>
          <w:t>ru</w:t>
        </w:r>
      </w:hyperlink>
      <w:r w:rsidR="006079F9" w:rsidRPr="001B68B2">
        <w:rPr>
          <w:b/>
        </w:rPr>
        <w:t xml:space="preserve"> </w:t>
      </w:r>
      <w:r w:rsidR="006079F9" w:rsidRPr="001B68B2">
        <w:t>в сети «Интернет»</w:t>
      </w:r>
      <w:r w:rsidRPr="001B68B2">
        <w:t xml:space="preserve">, сайте администрации </w:t>
      </w:r>
      <w:r w:rsidR="006E2FD6">
        <w:t xml:space="preserve">Озёрского сельского поселения </w:t>
      </w:r>
      <w:r w:rsidR="001031D6">
        <w:t>Бутурлиновского муниципального района</w:t>
      </w:r>
      <w:r w:rsidR="00B5562B">
        <w:t xml:space="preserve"> </w:t>
      </w:r>
      <w:r w:rsidRPr="001B68B2">
        <w:t>Воронеж</w:t>
      </w:r>
      <w:r w:rsidR="00B5562B">
        <w:t>ской области</w:t>
      </w:r>
      <w:r w:rsidRPr="001B68B2">
        <w:t xml:space="preserve"> </w:t>
      </w:r>
      <w:r w:rsidR="000C29B6" w:rsidRPr="000C29B6">
        <w:rPr>
          <w:color w:val="000000"/>
        </w:rPr>
        <w:t>https://</w:t>
      </w:r>
      <w:r w:rsidR="000C29B6" w:rsidRPr="000C29B6">
        <w:rPr>
          <w:color w:val="000000"/>
          <w:lang w:val="en-US"/>
        </w:rPr>
        <w:t>ozerskoe</w:t>
      </w:r>
      <w:r w:rsidR="000C29B6" w:rsidRPr="000C29B6">
        <w:rPr>
          <w:color w:val="000000"/>
        </w:rPr>
        <w:t>.ru</w:t>
      </w:r>
      <w:r w:rsidR="000C29B6" w:rsidRPr="000C29B6">
        <w:rPr>
          <w:color w:val="000000"/>
          <w:sz w:val="28"/>
          <w:szCs w:val="28"/>
        </w:rPr>
        <w:t>.</w:t>
      </w:r>
      <w:r w:rsidR="000C29B6">
        <w:t xml:space="preserve"> </w:t>
      </w:r>
      <w:r w:rsidRPr="001B68B2">
        <w:t>в разделе «</w:t>
      </w:r>
      <w:r w:rsidR="00B5562B">
        <w:t>муниципальные торги</w:t>
      </w:r>
      <w:r w:rsidRPr="001B68B2">
        <w:t>».</w:t>
      </w:r>
    </w:p>
    <w:p w:rsidR="00A8172C" w:rsidRPr="001B68B2" w:rsidRDefault="00A8172C" w:rsidP="00A8172C">
      <w:pPr>
        <w:ind w:firstLine="708"/>
        <w:jc w:val="both"/>
      </w:pPr>
      <w:r w:rsidRPr="001B68B2">
        <w:t xml:space="preserve">Осмотр объектов продажи проводится </w:t>
      </w:r>
      <w:r w:rsidRPr="00584EFF">
        <w:t xml:space="preserve">с </w:t>
      </w:r>
      <w:r w:rsidR="00584EFF" w:rsidRPr="00584EFF">
        <w:t>22</w:t>
      </w:r>
      <w:r w:rsidR="00935257" w:rsidRPr="00584EFF">
        <w:t>.</w:t>
      </w:r>
      <w:r w:rsidR="003F1BE6" w:rsidRPr="002F3777">
        <w:t>0</w:t>
      </w:r>
      <w:r w:rsidR="00584EFF">
        <w:t>4</w:t>
      </w:r>
      <w:r w:rsidR="00935257" w:rsidRPr="002F3777">
        <w:t>.</w:t>
      </w:r>
      <w:r w:rsidR="000C29B6" w:rsidRPr="002F3777">
        <w:rPr>
          <w:bCs/>
        </w:rPr>
        <w:t>202</w:t>
      </w:r>
      <w:r w:rsidR="00584EFF">
        <w:rPr>
          <w:bCs/>
        </w:rPr>
        <w:t>4</w:t>
      </w:r>
      <w:r w:rsidR="00935257" w:rsidRPr="002F3777">
        <w:rPr>
          <w:bCs/>
        </w:rPr>
        <w:t>г.</w:t>
      </w:r>
      <w:r w:rsidR="00935257" w:rsidRPr="002F3777">
        <w:t xml:space="preserve"> по </w:t>
      </w:r>
      <w:r w:rsidR="00584EFF">
        <w:t>22</w:t>
      </w:r>
      <w:r w:rsidR="00935257" w:rsidRPr="002F3777">
        <w:t>.</w:t>
      </w:r>
      <w:r w:rsidR="003F1BE6" w:rsidRPr="002F3777">
        <w:t>0</w:t>
      </w:r>
      <w:r w:rsidR="00584EFF">
        <w:t>5</w:t>
      </w:r>
      <w:r w:rsidR="000E6625">
        <w:t>.2024</w:t>
      </w:r>
      <w:r w:rsidR="00C30DE4">
        <w:t xml:space="preserve"> </w:t>
      </w:r>
      <w:r w:rsidR="00935257" w:rsidRPr="00AA62FE">
        <w:t>г</w:t>
      </w:r>
      <w:r w:rsidR="00107D73">
        <w:rPr>
          <w:b/>
        </w:rPr>
        <w:t>.</w:t>
      </w:r>
      <w:r w:rsidRPr="00107D73">
        <w:rPr>
          <w:b/>
        </w:rPr>
        <w:t xml:space="preserve"> </w:t>
      </w:r>
      <w:r w:rsidRPr="00107D73">
        <w:t>по</w:t>
      </w:r>
      <w:r w:rsidRPr="001B68B2">
        <w:t xml:space="preserve"> предварительному согласованию с полномочными представителями Продавца.</w:t>
      </w:r>
    </w:p>
    <w:p w:rsidR="00586FD8" w:rsidRPr="001B68B2" w:rsidRDefault="00586FD8" w:rsidP="00586FD8">
      <w:pPr>
        <w:ind w:firstLine="709"/>
        <w:jc w:val="both"/>
      </w:pPr>
      <w:r w:rsidRPr="001B68B2">
        <w:t>Форма заявки, проект договора купли-продажи прилагаются к настоящему информационному сообщению (Прило</w:t>
      </w:r>
      <w:r w:rsidR="00395D79" w:rsidRPr="001B68B2">
        <w:t>жение</w:t>
      </w:r>
      <w:r w:rsidRPr="001B68B2">
        <w:t xml:space="preserve"> № </w:t>
      </w:r>
      <w:r w:rsidR="00FE1C55" w:rsidRPr="001B68B2">
        <w:t>2</w:t>
      </w:r>
      <w:r w:rsidRPr="001B68B2">
        <w:t xml:space="preserve">, </w:t>
      </w:r>
      <w:r w:rsidR="00395D79" w:rsidRPr="001B68B2">
        <w:t xml:space="preserve">№ </w:t>
      </w:r>
      <w:r w:rsidR="00FE1C55" w:rsidRPr="001B68B2">
        <w:t>3)</w:t>
      </w:r>
      <w:r w:rsidRPr="001B68B2">
        <w:t>.</w:t>
      </w:r>
    </w:p>
    <w:p w:rsidR="00586FD8" w:rsidRPr="001B68B2" w:rsidRDefault="00586FD8" w:rsidP="00586FD8">
      <w:pPr>
        <w:autoSpaceDE w:val="0"/>
        <w:autoSpaceDN w:val="0"/>
        <w:adjustRightInd w:val="0"/>
        <w:ind w:firstLine="709"/>
        <w:jc w:val="both"/>
      </w:pPr>
      <w:r w:rsidRPr="001B68B2">
        <w:t xml:space="preserve">Любое лицо независимо от регистрации на электронной площадке вправе направить на электронный адрес </w:t>
      </w:r>
      <w:r w:rsidR="006C32EA" w:rsidRPr="001B68B2">
        <w:t>Оператора электронной площадки</w:t>
      </w:r>
      <w:r w:rsidRPr="001B68B2">
        <w:t>, указанный в информационном сообщении о проведении продажи имущества, запрос о разъяснении размещенной информации.</w:t>
      </w:r>
    </w:p>
    <w:p w:rsidR="00586FD8" w:rsidRPr="001B68B2" w:rsidRDefault="00586FD8" w:rsidP="00586FD8">
      <w:pPr>
        <w:autoSpaceDE w:val="0"/>
        <w:autoSpaceDN w:val="0"/>
        <w:adjustRightInd w:val="0"/>
        <w:ind w:firstLine="709"/>
        <w:jc w:val="both"/>
      </w:pPr>
      <w:r w:rsidRPr="001B68B2">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rsidR="00586FD8" w:rsidRPr="001B68B2" w:rsidRDefault="00586FD8" w:rsidP="00586FD8">
      <w:pPr>
        <w:autoSpaceDE w:val="0"/>
        <w:autoSpaceDN w:val="0"/>
        <w:adjustRightInd w:val="0"/>
        <w:ind w:firstLine="709"/>
        <w:jc w:val="both"/>
      </w:pPr>
      <w:r w:rsidRPr="001B68B2">
        <w:t>В течение 2 рабочих дней со дня поступления запроса Продавец предоставляет О</w:t>
      </w:r>
      <w:r w:rsidR="006C32EA" w:rsidRPr="001B68B2">
        <w:t>ператору электронной площадки</w:t>
      </w:r>
      <w:r w:rsidRPr="001B68B2">
        <w:t xml:space="preserve"> для размещения в открытом доступе разъяснение с указанием предмета запроса, но без указания лица, от которого поступил запрос.</w:t>
      </w:r>
    </w:p>
    <w:p w:rsidR="00AB68BB" w:rsidRPr="000566DE" w:rsidRDefault="00AB68BB" w:rsidP="001A4A8A">
      <w:pPr>
        <w:autoSpaceDE w:val="0"/>
        <w:autoSpaceDN w:val="0"/>
        <w:adjustRightInd w:val="0"/>
        <w:ind w:firstLine="540"/>
        <w:jc w:val="both"/>
      </w:pPr>
    </w:p>
    <w:p w:rsidR="00AB68BB" w:rsidRPr="005466D7" w:rsidRDefault="00AB68BB" w:rsidP="00520601">
      <w:pPr>
        <w:numPr>
          <w:ilvl w:val="0"/>
          <w:numId w:val="12"/>
        </w:numPr>
        <w:autoSpaceDE w:val="0"/>
        <w:autoSpaceDN w:val="0"/>
        <w:adjustRightInd w:val="0"/>
        <w:jc w:val="center"/>
        <w:rPr>
          <w:b/>
        </w:rPr>
      </w:pPr>
      <w:r w:rsidRPr="005466D7">
        <w:rPr>
          <w:b/>
        </w:rPr>
        <w:t>Условия участия в аукционе в электронной форме</w:t>
      </w:r>
    </w:p>
    <w:p w:rsidR="00520601" w:rsidRPr="001B68B2" w:rsidRDefault="00520601" w:rsidP="00520601">
      <w:pPr>
        <w:ind w:firstLine="709"/>
        <w:jc w:val="both"/>
      </w:pPr>
      <w:r w:rsidRPr="001B68B2">
        <w:t>Участником аукциона может быть любое физическое и юридическое лицо                         (далее - претендент)</w:t>
      </w:r>
      <w:r w:rsidR="00AD73F3" w:rsidRPr="00AD73F3">
        <w:t xml:space="preserve"> </w:t>
      </w:r>
      <w:r w:rsidR="00AD73F3">
        <w:t>или лицо, признанное единственным участником аукциона</w:t>
      </w:r>
      <w:r w:rsidRPr="001B68B2">
        <w:t xml:space="preserve"> за исключением:</w:t>
      </w:r>
    </w:p>
    <w:p w:rsidR="00520601" w:rsidRPr="001B68B2" w:rsidRDefault="00520601" w:rsidP="00520601">
      <w:pPr>
        <w:pStyle w:val="af2"/>
        <w:ind w:left="0" w:firstLine="709"/>
        <w:jc w:val="both"/>
        <w:rPr>
          <w:rFonts w:eastAsia="Calibri"/>
        </w:rPr>
      </w:pPr>
      <w:r w:rsidRPr="001B68B2">
        <w:rPr>
          <w:rFonts w:eastAsia="Calibri"/>
        </w:rPr>
        <w:t>государственных и муниципальных унитарных предприятий, государственных и муниципальных учреждений;</w:t>
      </w:r>
    </w:p>
    <w:p w:rsidR="00520601" w:rsidRPr="001B68B2" w:rsidRDefault="00520601" w:rsidP="00520601">
      <w:pPr>
        <w:pStyle w:val="af2"/>
        <w:ind w:left="0" w:firstLine="709"/>
        <w:jc w:val="both"/>
        <w:rPr>
          <w:rFonts w:eastAsia="Calibri"/>
        </w:rPr>
      </w:pPr>
      <w:r w:rsidRPr="001B68B2">
        <w:rPr>
          <w:rFonts w:eastAsia="Calibri"/>
        </w:rPr>
        <w:t>юридических лиц, в уставном капитале которых доля Российской Федерации, субъектов Российской Федерации и муниципальных образован</w:t>
      </w:r>
      <w:r w:rsidR="00112571">
        <w:rPr>
          <w:rFonts w:eastAsia="Calibri"/>
        </w:rPr>
        <w:t>ий превышает</w:t>
      </w:r>
      <w:r w:rsidRPr="001B68B2">
        <w:rPr>
          <w:rFonts w:eastAsia="Calibri"/>
        </w:rPr>
        <w:t xml:space="preserve"> 25 процентов, кроме случаев, предусмотренных статьей 25 Федерального закона </w:t>
      </w:r>
      <w:r w:rsidRPr="001B68B2">
        <w:t>от 21.12.2001 № 178-ФЗ «О приватизации государственного и муниципального имущества</w:t>
      </w:r>
      <w:r w:rsidRPr="001B68B2">
        <w:rPr>
          <w:bCs/>
        </w:rPr>
        <w:t>»</w:t>
      </w:r>
      <w:r w:rsidRPr="001B68B2">
        <w:rPr>
          <w:rFonts w:eastAsia="Calibri"/>
        </w:rPr>
        <w:t>;</w:t>
      </w:r>
    </w:p>
    <w:p w:rsidR="00520601" w:rsidRPr="001B68B2" w:rsidRDefault="00520601" w:rsidP="00520601">
      <w:pPr>
        <w:ind w:firstLine="709"/>
        <w:jc w:val="both"/>
        <w:rPr>
          <w:rStyle w:val="af4"/>
        </w:rPr>
      </w:pPr>
      <w:r w:rsidRPr="001B68B2">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9" w:history="1">
        <w:r w:rsidRPr="001B68B2">
          <w:t>перечень</w:t>
        </w:r>
      </w:hyperlink>
      <w:r w:rsidRPr="001B68B2">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520601" w:rsidRPr="001B68B2" w:rsidRDefault="00520601" w:rsidP="00520601">
      <w:pPr>
        <w:pStyle w:val="af2"/>
        <w:ind w:left="0" w:right="-2" w:firstLine="709"/>
        <w:jc w:val="both"/>
      </w:pPr>
      <w:r w:rsidRPr="001B68B2">
        <w:lastRenderedPageBreak/>
        <w:t>Претендент</w:t>
      </w:r>
      <w:r w:rsidR="00AD73F3" w:rsidRPr="00AD73F3">
        <w:t xml:space="preserve"> </w:t>
      </w:r>
      <w:r w:rsidR="00AD73F3">
        <w:t>или лицо, признанное единственным участником аукциона</w:t>
      </w:r>
      <w:r w:rsidRPr="001B68B2">
        <w:t xml:space="preserve"> обязан осуществить следующие действия:</w:t>
      </w:r>
    </w:p>
    <w:p w:rsidR="00520601" w:rsidRPr="001B68B2" w:rsidRDefault="00520601" w:rsidP="00520601">
      <w:pPr>
        <w:pStyle w:val="af2"/>
        <w:ind w:left="0" w:right="-2" w:firstLine="709"/>
        <w:jc w:val="both"/>
      </w:pPr>
      <w:r w:rsidRPr="001B68B2">
        <w:t>- внести задаток в указанном в настоящем информационном сообщении порядке;</w:t>
      </w:r>
    </w:p>
    <w:p w:rsidR="00520601" w:rsidRPr="001B68B2" w:rsidRDefault="00520601" w:rsidP="00520601">
      <w:pPr>
        <w:pStyle w:val="af2"/>
        <w:ind w:left="0" w:right="-2" w:firstLine="709"/>
        <w:jc w:val="both"/>
      </w:pPr>
      <w:r w:rsidRPr="001B68B2">
        <w:t>- в установленном порядке подать заявку по утвержденной Продавцом форме.</w:t>
      </w:r>
    </w:p>
    <w:p w:rsidR="00520601" w:rsidRPr="001B68B2" w:rsidRDefault="00520601" w:rsidP="00746209">
      <w:pPr>
        <w:pStyle w:val="af2"/>
        <w:ind w:left="0" w:firstLine="709"/>
        <w:jc w:val="both"/>
        <w:rPr>
          <w:rStyle w:val="af4"/>
        </w:rPr>
      </w:pPr>
      <w:r w:rsidRPr="001B68B2">
        <w:t xml:space="preserve">Обязанность доказать свое право на участие в </w:t>
      </w:r>
      <w:r w:rsidR="00746209" w:rsidRPr="001B68B2">
        <w:t>аукционе</w:t>
      </w:r>
      <w:r w:rsidRPr="001B68B2">
        <w:t xml:space="preserve"> возлагается на претендента.</w:t>
      </w:r>
    </w:p>
    <w:p w:rsidR="008D3577" w:rsidRPr="001B68B2" w:rsidRDefault="008D3577" w:rsidP="008D3577">
      <w:pPr>
        <w:ind w:firstLine="709"/>
        <w:jc w:val="both"/>
      </w:pPr>
      <w:r w:rsidRPr="001B68B2">
        <w:t>Для обеспечения доступа к подаче заявки и дальнейшей процедуре электронного аукциона претенденту</w:t>
      </w:r>
      <w:r w:rsidR="001E65A2" w:rsidRPr="001E65A2">
        <w:t xml:space="preserve"> </w:t>
      </w:r>
      <w:r w:rsidR="001E65A2">
        <w:t>или лицо, признанное единственным участником аукциона</w:t>
      </w:r>
      <w:r w:rsidRPr="001B68B2">
        <w:t xml:space="preserve"> необходимо пройти реги</w:t>
      </w:r>
      <w:r w:rsidR="00112571">
        <w:t>страцию на электронной площадке</w:t>
      </w:r>
      <w:r w:rsidR="0013555F" w:rsidRPr="001B68B2">
        <w:t xml:space="preserve"> </w:t>
      </w:r>
      <w:r w:rsidRPr="001B68B2">
        <w:rPr>
          <w:color w:val="000000"/>
        </w:rPr>
        <w:t xml:space="preserve">АО «Сбербанк-АСТ» </w:t>
      </w:r>
      <w:r w:rsidRPr="001B68B2">
        <w:t xml:space="preserve">(порядок регистрации подробно изложен в Инструкции по регистрации на Универсальной торговой платформе </w:t>
      </w:r>
      <w:r w:rsidR="00112571">
        <w:rPr>
          <w:color w:val="000000"/>
        </w:rPr>
        <w:t>АО «Сбербанк-АСТ»</w:t>
      </w:r>
      <w:r w:rsidR="0013555F" w:rsidRPr="001B68B2">
        <w:rPr>
          <w:color w:val="000000"/>
        </w:rPr>
        <w:t xml:space="preserve"> </w:t>
      </w:r>
      <w:r w:rsidR="00094819" w:rsidRPr="00094819">
        <w:rPr>
          <w:color w:val="000000"/>
        </w:rPr>
        <w:t>utp.sberbank-ast.ru</w:t>
      </w:r>
      <w:r w:rsidRPr="001B68B2">
        <w:t xml:space="preserve"> и в торговой секции «Приватизация, аренда и продажа прав», а также </w:t>
      </w:r>
      <w:r w:rsidRPr="001B68B2">
        <w:rPr>
          <w:color w:val="000000"/>
        </w:rPr>
        <w:t>Регламенте торговой секции элект</w:t>
      </w:r>
      <w:r w:rsidR="00597BF4">
        <w:rPr>
          <w:color w:val="000000"/>
        </w:rPr>
        <w:t xml:space="preserve">ронной торговой площадки </w:t>
      </w:r>
      <w:r w:rsidRPr="001B68B2">
        <w:rPr>
          <w:color w:val="000000"/>
        </w:rPr>
        <w:t>АО «Сбербанк-АСТ» «Приватизация, аренда и продажа прав»,</w:t>
      </w:r>
      <w:r w:rsidRPr="001B68B2">
        <w:t xml:space="preserve"> размещенных на официальном сайте</w:t>
      </w:r>
      <w:r w:rsidRPr="001B68B2">
        <w:rPr>
          <w:color w:val="000000"/>
        </w:rPr>
        <w:t xml:space="preserve"> </w:t>
      </w:r>
      <w:r w:rsidR="00094819" w:rsidRPr="00094819">
        <w:rPr>
          <w:color w:val="000000"/>
        </w:rPr>
        <w:t>utp.sberbank-ast.ru</w:t>
      </w:r>
      <w:r w:rsidRPr="001B68B2">
        <w:t>).</w:t>
      </w:r>
    </w:p>
    <w:p w:rsidR="00520601" w:rsidRPr="00CB55D2" w:rsidRDefault="00520601" w:rsidP="00520601">
      <w:pPr>
        <w:ind w:firstLine="709"/>
        <w:jc w:val="both"/>
      </w:pPr>
    </w:p>
    <w:p w:rsidR="000C5F17" w:rsidRDefault="000C5F17" w:rsidP="000C5F17">
      <w:pPr>
        <w:pStyle w:val="af3"/>
        <w:widowControl w:val="0"/>
        <w:numPr>
          <w:ilvl w:val="0"/>
          <w:numId w:val="12"/>
        </w:numPr>
        <w:spacing w:before="0" w:beforeAutospacing="0" w:after="0" w:afterAutospacing="0" w:line="240" w:lineRule="atLeast"/>
        <w:jc w:val="center"/>
        <w:rPr>
          <w:b/>
        </w:rPr>
      </w:pPr>
      <w:r w:rsidRPr="00436FAE">
        <w:rPr>
          <w:b/>
        </w:rPr>
        <w:t>Порядок внесения задатка и его возврата</w:t>
      </w:r>
    </w:p>
    <w:p w:rsidR="00E55513" w:rsidRPr="001B68B2" w:rsidRDefault="00E55513" w:rsidP="00E55513">
      <w:pPr>
        <w:pStyle w:val="af3"/>
        <w:widowControl w:val="0"/>
        <w:spacing w:before="0" w:beforeAutospacing="0" w:after="0" w:afterAutospacing="0"/>
        <w:ind w:firstLine="709"/>
        <w:jc w:val="both"/>
      </w:pPr>
      <w:r w:rsidRPr="001B68B2">
        <w:t xml:space="preserve">Для участия в аукционе в электронной форме претендент </w:t>
      </w:r>
      <w:r w:rsidR="00AD73F3">
        <w:t>или лицо, признанное единственным участником аукциона</w:t>
      </w:r>
      <w:r w:rsidR="00AD73F3" w:rsidRPr="001B68B2">
        <w:t xml:space="preserve"> </w:t>
      </w:r>
      <w:r w:rsidRPr="001B68B2">
        <w:t>вносит задаток</w:t>
      </w:r>
      <w:r w:rsidR="007138C5" w:rsidRPr="001B68B2">
        <w:t xml:space="preserve"> с соответствии с порядком, установленным Регламентом Оператора электронной площадки, Соглашением о внесении гарантийного обеспечения, размещенными на сайте </w:t>
      </w:r>
      <w:r w:rsidR="00C820F8">
        <w:t xml:space="preserve"> </w:t>
      </w:r>
      <w:r w:rsidR="007138C5" w:rsidRPr="001B68B2">
        <w:t xml:space="preserve">Оператора электронной площадки </w:t>
      </w:r>
      <w:r w:rsidR="00094819" w:rsidRPr="00094819">
        <w:t>utp.sberbank-ast.ru</w:t>
      </w:r>
      <w:r w:rsidR="007138C5" w:rsidRPr="00DF6043">
        <w:t>,</w:t>
      </w:r>
      <w:r w:rsidR="007138C5" w:rsidRPr="00DF6043">
        <w:rPr>
          <w:color w:val="000000"/>
        </w:rPr>
        <w:t xml:space="preserve"> н</w:t>
      </w:r>
      <w:r w:rsidRPr="001B68B2">
        <w:t>а счет, указанный в настоящем информационном сообщении:</w:t>
      </w:r>
    </w:p>
    <w:p w:rsidR="00E55513" w:rsidRPr="002F3777" w:rsidRDefault="00E55513" w:rsidP="00E55513">
      <w:pPr>
        <w:ind w:firstLine="708"/>
        <w:jc w:val="both"/>
      </w:pPr>
      <w:r w:rsidRPr="002F3777">
        <w:rPr>
          <w:b/>
          <w:bCs/>
        </w:rPr>
        <w:t xml:space="preserve">Получатель платежа: </w:t>
      </w:r>
      <w:r w:rsidRPr="002F3777">
        <w:t>АО «Сбербанк-АСТ»</w:t>
      </w:r>
    </w:p>
    <w:p w:rsidR="00E55513" w:rsidRPr="002F3777" w:rsidRDefault="00E55513" w:rsidP="00E55513">
      <w:pPr>
        <w:ind w:firstLine="708"/>
        <w:jc w:val="both"/>
      </w:pPr>
      <w:r w:rsidRPr="002F3777">
        <w:rPr>
          <w:b/>
          <w:bCs/>
        </w:rPr>
        <w:t xml:space="preserve">Банковские реквизиты: </w:t>
      </w:r>
      <w:r w:rsidR="00B62077" w:rsidRPr="002F3777">
        <w:rPr>
          <w:b/>
          <w:bCs/>
        </w:rPr>
        <w:t>А</w:t>
      </w:r>
      <w:r w:rsidRPr="002F3777">
        <w:t>кционерное общество Сбербанк России</w:t>
      </w:r>
    </w:p>
    <w:p w:rsidR="00E55513" w:rsidRPr="002F3777" w:rsidRDefault="00E55513" w:rsidP="00E55513">
      <w:pPr>
        <w:ind w:firstLine="708"/>
        <w:jc w:val="both"/>
      </w:pPr>
      <w:r w:rsidRPr="002F3777">
        <w:t>БИК 044525225</w:t>
      </w:r>
    </w:p>
    <w:p w:rsidR="00E55513" w:rsidRPr="002F3777" w:rsidRDefault="00E55513" w:rsidP="00E55513">
      <w:pPr>
        <w:ind w:firstLine="708"/>
        <w:jc w:val="both"/>
      </w:pPr>
      <w:r w:rsidRPr="002F3777">
        <w:t xml:space="preserve">Расчётный счёт: </w:t>
      </w:r>
      <w:r w:rsidR="00D41B4C" w:rsidRPr="002F3777">
        <w:rPr>
          <w:color w:val="000000"/>
        </w:rPr>
        <w:t>40702810300020038047</w:t>
      </w:r>
    </w:p>
    <w:p w:rsidR="00E55513" w:rsidRPr="002F3777" w:rsidRDefault="00E55513" w:rsidP="00E55513">
      <w:pPr>
        <w:ind w:firstLine="708"/>
        <w:jc w:val="both"/>
        <w:rPr>
          <w:color w:val="000000"/>
        </w:rPr>
      </w:pPr>
      <w:r w:rsidRPr="002F3777">
        <w:t xml:space="preserve">Корр. счёт </w:t>
      </w:r>
      <w:r w:rsidRPr="002F3777">
        <w:rPr>
          <w:color w:val="000000"/>
        </w:rPr>
        <w:t>30101810400000000225</w:t>
      </w:r>
    </w:p>
    <w:p w:rsidR="00E55513" w:rsidRPr="0051292C" w:rsidRDefault="00E55513" w:rsidP="00E55513">
      <w:pPr>
        <w:ind w:firstLine="708"/>
        <w:jc w:val="both"/>
      </w:pPr>
      <w:r w:rsidRPr="002F3777">
        <w:t>ИНН 7707308480 КПП 770701001</w:t>
      </w:r>
    </w:p>
    <w:p w:rsidR="00E55513" w:rsidRPr="001B68B2" w:rsidRDefault="00E55513" w:rsidP="00E55513">
      <w:pPr>
        <w:pStyle w:val="af3"/>
        <w:widowControl w:val="0"/>
        <w:spacing w:before="0" w:beforeAutospacing="0" w:after="0" w:afterAutospacing="0"/>
        <w:ind w:firstLine="708"/>
        <w:jc w:val="both"/>
      </w:pPr>
      <w:r w:rsidRPr="0051292C">
        <w:t>Назначение платежа – задаток для</w:t>
      </w:r>
      <w:r w:rsidRPr="001B68B2">
        <w:t xml:space="preserve"> участия в аукционе в электронной форме (дата продажи, номер лота).</w:t>
      </w:r>
    </w:p>
    <w:p w:rsidR="006255F6" w:rsidRPr="001B68B2" w:rsidRDefault="006255F6" w:rsidP="00E55513">
      <w:pPr>
        <w:pStyle w:val="af3"/>
        <w:widowControl w:val="0"/>
        <w:spacing w:before="0" w:beforeAutospacing="0" w:after="0" w:afterAutospacing="0"/>
        <w:ind w:firstLine="708"/>
        <w:jc w:val="both"/>
      </w:pPr>
      <w:r w:rsidRPr="001B68B2">
        <w:t>Задаток вносится претендентом</w:t>
      </w:r>
      <w:r w:rsidR="00AD73F3">
        <w:t xml:space="preserve"> или лицом, признанным единственным участником аукциона</w:t>
      </w:r>
      <w:r w:rsidRPr="001B68B2">
        <w:t xml:space="preserve"> лично платежом в валюте Российской Федерации и должен поступить на указанный выше </w:t>
      </w:r>
      <w:r w:rsidR="002F3777" w:rsidRPr="001B68B2">
        <w:t>счет,</w:t>
      </w:r>
      <w:r w:rsidRPr="001B68B2">
        <w:t xml:space="preserve"> на момент подачи заявки.</w:t>
      </w:r>
    </w:p>
    <w:p w:rsidR="005F5C83" w:rsidRPr="001B68B2" w:rsidRDefault="005F5C83" w:rsidP="005F5C83">
      <w:pPr>
        <w:pStyle w:val="4"/>
        <w:shd w:val="clear" w:color="auto" w:fill="FFFFFF"/>
        <w:spacing w:before="0" w:after="0"/>
        <w:ind w:firstLine="709"/>
        <w:jc w:val="both"/>
        <w:textAlignment w:val="top"/>
        <w:rPr>
          <w:rStyle w:val="af4"/>
          <w:rFonts w:ascii="Times New Roman" w:hAnsi="Times New Roman"/>
          <w:bCs/>
          <w:sz w:val="24"/>
          <w:szCs w:val="24"/>
        </w:rPr>
      </w:pPr>
      <w:r w:rsidRPr="001B68B2">
        <w:rPr>
          <w:rStyle w:val="af4"/>
          <w:rFonts w:ascii="Times New Roman" w:hAnsi="Times New Roman"/>
          <w:bCs/>
          <w:sz w:val="24"/>
          <w:szCs w:val="24"/>
        </w:rPr>
        <w:t xml:space="preserve">Денежные средства, перечисленные за претендента </w:t>
      </w:r>
      <w:r w:rsidR="00315CDE" w:rsidRPr="00315CDE">
        <w:rPr>
          <w:rFonts w:ascii="Times New Roman" w:hAnsi="Times New Roman"/>
          <w:b w:val="0"/>
          <w:sz w:val="24"/>
          <w:szCs w:val="24"/>
        </w:rPr>
        <w:t>или лицо, признанное единственным участником аукциона</w:t>
      </w:r>
      <w:r w:rsidR="00315CDE" w:rsidRPr="001B68B2">
        <w:rPr>
          <w:rStyle w:val="af4"/>
          <w:rFonts w:ascii="Times New Roman" w:hAnsi="Times New Roman"/>
          <w:bCs/>
          <w:sz w:val="24"/>
          <w:szCs w:val="24"/>
        </w:rPr>
        <w:t xml:space="preserve"> </w:t>
      </w:r>
      <w:r w:rsidRPr="001B68B2">
        <w:rPr>
          <w:rStyle w:val="af4"/>
          <w:rFonts w:ascii="Times New Roman" w:hAnsi="Times New Roman"/>
          <w:bCs/>
          <w:sz w:val="24"/>
          <w:szCs w:val="24"/>
        </w:rPr>
        <w:t>третьим лицом, не зачисляются на счет такого претендента на универсальной торговой платформе.</w:t>
      </w:r>
    </w:p>
    <w:p w:rsidR="006255F6" w:rsidRPr="001B68B2" w:rsidRDefault="006255F6" w:rsidP="006255F6">
      <w:pPr>
        <w:ind w:firstLine="709"/>
        <w:jc w:val="both"/>
      </w:pPr>
      <w:r w:rsidRPr="001B68B2">
        <w:t>В случае отсутствия (не</w:t>
      </w:r>
      <w:r w:rsidR="00B62077">
        <w:t xml:space="preserve"> </w:t>
      </w:r>
      <w:r w:rsidRPr="001B68B2">
        <w:t>поступления) в указанный срок суммы задатка, обязательства претендента по внесению задатка считаются  неисполненными и претендент к участию в аукционе в электронной форме</w:t>
      </w:r>
      <w:r w:rsidR="00312ADA" w:rsidRPr="001B68B2">
        <w:t xml:space="preserve"> </w:t>
      </w:r>
      <w:r w:rsidRPr="001B68B2">
        <w:t xml:space="preserve">не допускается. </w:t>
      </w:r>
    </w:p>
    <w:p w:rsidR="006255F6" w:rsidRPr="001B68B2" w:rsidRDefault="006255F6" w:rsidP="006255F6">
      <w:pPr>
        <w:pStyle w:val="af3"/>
        <w:widowControl w:val="0"/>
        <w:spacing w:before="0" w:beforeAutospacing="0" w:after="0" w:afterAutospacing="0"/>
        <w:ind w:firstLine="708"/>
        <w:jc w:val="both"/>
      </w:pPr>
      <w:r w:rsidRPr="001B68B2">
        <w:t>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0C5F17" w:rsidRPr="001B68B2" w:rsidRDefault="000C5F17" w:rsidP="000C5F17">
      <w:pPr>
        <w:pStyle w:val="af3"/>
        <w:widowControl w:val="0"/>
        <w:spacing w:before="0" w:beforeAutospacing="0" w:after="0" w:afterAutospacing="0"/>
        <w:ind w:firstLine="708"/>
        <w:jc w:val="both"/>
      </w:pPr>
      <w:r w:rsidRPr="001B68B2">
        <w:t xml:space="preserve">Лицам, перечислившим задаток для участия в </w:t>
      </w:r>
      <w:r w:rsidR="00312ADA" w:rsidRPr="001B68B2">
        <w:t>аукционе в электронной форме</w:t>
      </w:r>
      <w:r w:rsidRPr="001B68B2">
        <w:t xml:space="preserve"> по продаже муниципального  имущества денежные средства возвращаются в следующем порядке:</w:t>
      </w:r>
    </w:p>
    <w:p w:rsidR="000C5F17" w:rsidRPr="001B68B2" w:rsidRDefault="000C5F17" w:rsidP="000C5F17">
      <w:pPr>
        <w:pStyle w:val="af3"/>
        <w:widowControl w:val="0"/>
        <w:spacing w:before="0" w:beforeAutospacing="0" w:after="0" w:afterAutospacing="0"/>
        <w:ind w:firstLine="708"/>
        <w:jc w:val="both"/>
      </w:pPr>
      <w:r w:rsidRPr="001B68B2">
        <w:t xml:space="preserve">- участникам </w:t>
      </w:r>
      <w:r w:rsidR="00312ADA" w:rsidRPr="001B68B2">
        <w:t>аукциона</w:t>
      </w:r>
      <w:r w:rsidRPr="001B68B2">
        <w:t xml:space="preserve">, за исключением </w:t>
      </w:r>
      <w:r w:rsidR="00F628C4" w:rsidRPr="001B68B2">
        <w:t xml:space="preserve">его </w:t>
      </w:r>
      <w:r w:rsidRPr="001B68B2">
        <w:t xml:space="preserve">победителя, – в течение 5 календарных дней со дня подведения итогов </w:t>
      </w:r>
      <w:r w:rsidR="00312ADA" w:rsidRPr="001B68B2">
        <w:t>аукциона</w:t>
      </w:r>
      <w:r w:rsidRPr="001B68B2">
        <w:t>;</w:t>
      </w:r>
    </w:p>
    <w:p w:rsidR="000C5F17" w:rsidRPr="001B68B2" w:rsidRDefault="000C5F17" w:rsidP="000C5F17">
      <w:pPr>
        <w:pStyle w:val="af3"/>
        <w:widowControl w:val="0"/>
        <w:spacing w:before="0" w:beforeAutospacing="0" w:after="0" w:afterAutospacing="0"/>
        <w:ind w:firstLine="708"/>
        <w:jc w:val="both"/>
      </w:pPr>
      <w:r w:rsidRPr="001B68B2">
        <w:t xml:space="preserve">- претендентам, не допущенным к участию в </w:t>
      </w:r>
      <w:r w:rsidR="00312ADA" w:rsidRPr="001B68B2">
        <w:t>аукционе</w:t>
      </w:r>
      <w:r w:rsidRPr="001B68B2">
        <w:t xml:space="preserve">, – в течение 5 календарных дней с даты подписания протокола </w:t>
      </w:r>
      <w:r w:rsidR="00964C35" w:rsidRPr="001B68B2">
        <w:t>о признании претендентов участниками</w:t>
      </w:r>
      <w:r w:rsidRPr="001B68B2">
        <w:t>.</w:t>
      </w:r>
    </w:p>
    <w:p w:rsidR="000C5F17" w:rsidRDefault="000C5F17" w:rsidP="00FF4E4B">
      <w:pPr>
        <w:ind w:firstLine="360"/>
        <w:jc w:val="center"/>
        <w:rPr>
          <w:b/>
          <w:highlight w:val="red"/>
        </w:rPr>
      </w:pPr>
    </w:p>
    <w:p w:rsidR="005B0CB4" w:rsidRPr="0091489F" w:rsidRDefault="005B0CB4" w:rsidP="005B0CB4">
      <w:pPr>
        <w:pStyle w:val="af3"/>
        <w:widowControl w:val="0"/>
        <w:numPr>
          <w:ilvl w:val="0"/>
          <w:numId w:val="12"/>
        </w:numPr>
        <w:spacing w:before="0" w:beforeAutospacing="0" w:after="0" w:afterAutospacing="0" w:line="240" w:lineRule="atLeast"/>
        <w:jc w:val="center"/>
        <w:rPr>
          <w:b/>
        </w:rPr>
      </w:pPr>
      <w:r w:rsidRPr="0091489F">
        <w:rPr>
          <w:b/>
        </w:rPr>
        <w:t>Порядок подачи заявок на участие в аукционе в электронной фо</w:t>
      </w:r>
      <w:r w:rsidR="00003E1B">
        <w:rPr>
          <w:b/>
        </w:rPr>
        <w:t>р</w:t>
      </w:r>
      <w:r w:rsidRPr="0091489F">
        <w:rPr>
          <w:b/>
        </w:rPr>
        <w:t>ме по продаже муниципального имущества</w:t>
      </w:r>
    </w:p>
    <w:p w:rsidR="0023506A" w:rsidRPr="001B68B2" w:rsidRDefault="0023506A" w:rsidP="0023506A">
      <w:pPr>
        <w:ind w:firstLine="709"/>
        <w:jc w:val="both"/>
      </w:pPr>
      <w:r w:rsidRPr="001B68B2">
        <w:t xml:space="preserve">Заявки подаются путем заполнения </w:t>
      </w:r>
      <w:r w:rsidR="00E677E2">
        <w:t xml:space="preserve">и собственноручного подписания </w:t>
      </w:r>
      <w:r w:rsidR="00C1714B" w:rsidRPr="001B68B2">
        <w:t xml:space="preserve">установленной Продавцом </w:t>
      </w:r>
      <w:r w:rsidRPr="001B68B2">
        <w:t>форм</w:t>
      </w:r>
      <w:r w:rsidR="00EF1524" w:rsidRPr="001B68B2">
        <w:t>ы</w:t>
      </w:r>
      <w:r w:rsidRPr="001B68B2">
        <w:t xml:space="preserve"> </w:t>
      </w:r>
      <w:r w:rsidR="005942CE">
        <w:t xml:space="preserve">заявки </w:t>
      </w:r>
      <w:r w:rsidRPr="001B68B2">
        <w:t xml:space="preserve">согласно Приложению № </w:t>
      </w:r>
      <w:r w:rsidR="00FE1C55" w:rsidRPr="001B68B2">
        <w:t>2</w:t>
      </w:r>
      <w:r w:rsidRPr="001B68B2">
        <w:t xml:space="preserve"> к настоящему информационному сообщению, и размещения ее электронного образа</w:t>
      </w:r>
      <w:r w:rsidR="00E677E2">
        <w:t xml:space="preserve"> </w:t>
      </w:r>
      <w:r w:rsidR="00E677E2" w:rsidRPr="001B68B2">
        <w:t>(документ</w:t>
      </w:r>
      <w:r w:rsidR="00E677E2">
        <w:t>а</w:t>
      </w:r>
      <w:r w:rsidR="00E677E2" w:rsidRPr="001B68B2">
        <w:t xml:space="preserve"> на бумажном носителе, преобразованн</w:t>
      </w:r>
      <w:r w:rsidR="00E677E2">
        <w:t>ого</w:t>
      </w:r>
      <w:r w:rsidR="00E677E2" w:rsidRPr="001B68B2">
        <w:t xml:space="preserve"> в электронно-цифровую форму путем сканирования с сохранением </w:t>
      </w:r>
      <w:r w:rsidR="00E677E2">
        <w:t>его</w:t>
      </w:r>
      <w:r w:rsidR="00E677E2" w:rsidRPr="001B68B2">
        <w:t xml:space="preserve"> реквизитов)</w:t>
      </w:r>
      <w:r w:rsidRPr="001B68B2">
        <w:t xml:space="preserve">, с приложением электронных образов документов в соответствии с перечнем, указанным в настоящем информационном сообщении, на сайте электронной площадки </w:t>
      </w:r>
      <w:r w:rsidR="00094819" w:rsidRPr="00094819">
        <w:rPr>
          <w:color w:val="000000"/>
        </w:rPr>
        <w:t>utp.sberbank-ast.ru</w:t>
      </w:r>
      <w:r w:rsidRPr="001B68B2">
        <w:t xml:space="preserve">. </w:t>
      </w:r>
      <w:r w:rsidR="00343329" w:rsidRPr="001B68B2">
        <w:t>По лоту о</w:t>
      </w:r>
      <w:r w:rsidRPr="001B68B2">
        <w:t>дно лицо имеет право подать только одну заявк</w:t>
      </w:r>
      <w:r w:rsidR="00343329" w:rsidRPr="001B68B2">
        <w:t>у.</w:t>
      </w:r>
    </w:p>
    <w:p w:rsidR="0023506A" w:rsidRPr="001B68B2" w:rsidRDefault="0023506A" w:rsidP="0023506A">
      <w:pPr>
        <w:ind w:firstLine="709"/>
        <w:jc w:val="both"/>
      </w:pPr>
      <w:r w:rsidRPr="001B68B2">
        <w:lastRenderedPageBreak/>
        <w:t>Заявки подаются, начиная с даты начала приема заявок до даты окончания приема заявок, указанной в настоящем информационном сообщении.</w:t>
      </w:r>
    </w:p>
    <w:p w:rsidR="0023506A" w:rsidRPr="001B68B2" w:rsidRDefault="0023506A" w:rsidP="0023506A">
      <w:pPr>
        <w:ind w:firstLine="709"/>
        <w:jc w:val="both"/>
      </w:pPr>
      <w:r w:rsidRPr="001B68B2">
        <w:t>Заявки подаются и принимаются одновременно с полным комплектом требуемых для участия в аукционе в электронной форме документов.</w:t>
      </w:r>
    </w:p>
    <w:p w:rsidR="0023506A" w:rsidRPr="001B68B2" w:rsidRDefault="0023506A" w:rsidP="0023506A">
      <w:pPr>
        <w:pStyle w:val="ConsPlusNormal"/>
        <w:ind w:firstLine="709"/>
        <w:jc w:val="both"/>
      </w:pPr>
      <w:r w:rsidRPr="001B68B2">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23506A" w:rsidRPr="001B68B2" w:rsidRDefault="0023506A" w:rsidP="0023506A">
      <w:pPr>
        <w:autoSpaceDE w:val="0"/>
        <w:autoSpaceDN w:val="0"/>
        <w:adjustRightInd w:val="0"/>
        <w:ind w:firstLine="709"/>
        <w:jc w:val="both"/>
      </w:pPr>
      <w:r w:rsidRPr="001B68B2">
        <w:t>Время создания, получения и отправки электронных документов на электронной площадке, а также время проведения процедуры продажи муниципального имущества соответствует местному времени, в котором функционирует электронная площадка.</w:t>
      </w:r>
    </w:p>
    <w:p w:rsidR="0023506A" w:rsidRPr="001B68B2" w:rsidRDefault="0023506A" w:rsidP="00343329">
      <w:pPr>
        <w:pStyle w:val="ConsPlusNormal"/>
        <w:ind w:firstLine="709"/>
        <w:jc w:val="both"/>
      </w:pPr>
      <w:r w:rsidRPr="001B68B2">
        <w:t>Заявки, поступившие по истечении срока их приема, О</w:t>
      </w:r>
      <w:r w:rsidR="001B3484" w:rsidRPr="001B68B2">
        <w:t>ператором электронной площадки</w:t>
      </w:r>
      <w:r w:rsidRPr="001B68B2">
        <w:t xml:space="preserve"> не принимаются и на электронной площадке не регистрируются.</w:t>
      </w:r>
    </w:p>
    <w:p w:rsidR="0023506A" w:rsidRPr="001B68B2" w:rsidRDefault="0023506A" w:rsidP="00343329">
      <w:pPr>
        <w:pStyle w:val="ConsPlusNormal"/>
        <w:widowControl w:val="0"/>
        <w:ind w:firstLine="709"/>
        <w:jc w:val="both"/>
      </w:pPr>
      <w:r w:rsidRPr="001B68B2">
        <w:t xml:space="preserve">В </w:t>
      </w:r>
      <w:r w:rsidR="007A2A59" w:rsidRPr="001B68B2">
        <w:t xml:space="preserve">течение </w:t>
      </w:r>
      <w:r w:rsidRPr="001B68B2">
        <w:t>одного часа со времени поступления заявки О</w:t>
      </w:r>
      <w:r w:rsidR="007A2A59" w:rsidRPr="001B68B2">
        <w:t>ператор электронной площадки</w:t>
      </w:r>
      <w:r w:rsidRPr="001B68B2">
        <w:t xml:space="preserve"> сообщает претенденту о ее поступлении путем направления уведомления с приложением</w:t>
      </w:r>
      <w:r w:rsidR="007A2A59" w:rsidRPr="001B68B2">
        <w:t xml:space="preserve"> </w:t>
      </w:r>
      <w:r w:rsidRPr="001B68B2">
        <w:t>электронных копий зарегистрированной заявки и прилагаемых к ней документов.</w:t>
      </w:r>
    </w:p>
    <w:p w:rsidR="0023506A" w:rsidRPr="001B68B2" w:rsidRDefault="0023506A" w:rsidP="007A2A59">
      <w:pPr>
        <w:ind w:firstLine="709"/>
        <w:jc w:val="both"/>
      </w:pPr>
      <w:r w:rsidRPr="001B68B2">
        <w:t xml:space="preserve">Претендент вправе не позднее </w:t>
      </w:r>
      <w:r w:rsidR="00215823" w:rsidRPr="001B68B2">
        <w:t>д</w:t>
      </w:r>
      <w:r w:rsidR="00221C71" w:rsidRPr="001B68B2">
        <w:t>аты</w:t>
      </w:r>
      <w:r w:rsidRPr="001B68B2">
        <w:t xml:space="preserve"> окончания приема заявок отозвать заявку путем направления уведомления об отзыве заявки на электронную площадку.</w:t>
      </w:r>
    </w:p>
    <w:p w:rsidR="0023506A" w:rsidRPr="001B68B2" w:rsidRDefault="0023506A" w:rsidP="007A2A59">
      <w:pPr>
        <w:pStyle w:val="af3"/>
        <w:widowControl w:val="0"/>
        <w:spacing w:before="0" w:beforeAutospacing="0" w:after="0" w:afterAutospacing="0"/>
        <w:ind w:firstLine="709"/>
        <w:jc w:val="both"/>
      </w:pPr>
      <w:r w:rsidRPr="001B68B2">
        <w:t xml:space="preserve">В случае отзыва претендентом заявки уведомление об отзыве заявки вместе с заявкой в течение одного часа поступает в </w:t>
      </w:r>
      <w:r w:rsidR="00215823" w:rsidRPr="001B68B2">
        <w:t>«</w:t>
      </w:r>
      <w:r w:rsidRPr="001B68B2">
        <w:t>личный кабинет</w:t>
      </w:r>
      <w:r w:rsidR="00215823" w:rsidRPr="001B68B2">
        <w:t>»</w:t>
      </w:r>
      <w:r w:rsidRPr="001B68B2">
        <w:t xml:space="preserve"> Продавца, о чем претенденту направляется соответствующее уведомление.</w:t>
      </w:r>
    </w:p>
    <w:p w:rsidR="0091489F" w:rsidRDefault="0091489F" w:rsidP="00FF4E4B">
      <w:pPr>
        <w:autoSpaceDE w:val="0"/>
        <w:autoSpaceDN w:val="0"/>
        <w:adjustRightInd w:val="0"/>
        <w:ind w:firstLine="540"/>
        <w:jc w:val="both"/>
        <w:rPr>
          <w:highlight w:val="red"/>
        </w:rPr>
      </w:pPr>
    </w:p>
    <w:p w:rsidR="0091489F" w:rsidRPr="007A4920" w:rsidRDefault="0091489F" w:rsidP="00686D49">
      <w:pPr>
        <w:numPr>
          <w:ilvl w:val="0"/>
          <w:numId w:val="12"/>
        </w:numPr>
        <w:jc w:val="center"/>
        <w:rPr>
          <w:b/>
          <w:szCs w:val="22"/>
        </w:rPr>
      </w:pPr>
      <w:r w:rsidRPr="007A4920">
        <w:rPr>
          <w:b/>
          <w:bCs/>
          <w:szCs w:val="22"/>
        </w:rPr>
        <w:t xml:space="preserve">Перечень документов, представляемых претендентами для участия в </w:t>
      </w:r>
      <w:r w:rsidR="00686D49" w:rsidRPr="007A4920">
        <w:rPr>
          <w:b/>
          <w:bCs/>
          <w:szCs w:val="22"/>
        </w:rPr>
        <w:t>аукционе в электронной форме</w:t>
      </w:r>
      <w:r w:rsidRPr="007A4920">
        <w:rPr>
          <w:b/>
          <w:bCs/>
          <w:szCs w:val="22"/>
        </w:rPr>
        <w:t>, и требования к их оформлению</w:t>
      </w:r>
    </w:p>
    <w:p w:rsidR="00686D49" w:rsidRPr="001B68B2" w:rsidRDefault="0091489F" w:rsidP="00686D49">
      <w:pPr>
        <w:ind w:firstLine="720"/>
        <w:jc w:val="both"/>
      </w:pPr>
      <w:r w:rsidRPr="001B68B2">
        <w:t xml:space="preserve">Для участия в </w:t>
      </w:r>
      <w:r w:rsidR="00686D49" w:rsidRPr="001B68B2">
        <w:t>аукционе в электронной форме</w:t>
      </w:r>
      <w:r w:rsidRPr="001B68B2">
        <w:t xml:space="preserve"> претенденты</w:t>
      </w:r>
      <w:r w:rsidR="00315CDE">
        <w:t xml:space="preserve"> или лицо, признанное единственным участником аукциона</w:t>
      </w:r>
      <w:r w:rsidRPr="001B68B2">
        <w:t xml:space="preserve"> (лично или через своего представителя) </w:t>
      </w:r>
      <w:r w:rsidR="00686D49" w:rsidRPr="001B68B2">
        <w:t xml:space="preserve">одновременно с заявкой на участие в аукционе </w:t>
      </w:r>
      <w:r w:rsidRPr="001B68B2">
        <w:t xml:space="preserve">представляют </w:t>
      </w:r>
      <w:r w:rsidR="00686D49" w:rsidRPr="001B68B2">
        <w:t>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w:t>
      </w:r>
    </w:p>
    <w:p w:rsidR="00686D49" w:rsidRPr="001B68B2" w:rsidRDefault="00686D49" w:rsidP="00686D49">
      <w:pPr>
        <w:ind w:firstLine="720"/>
        <w:jc w:val="both"/>
      </w:pPr>
      <w:r w:rsidRPr="001B68B2">
        <w:rPr>
          <w:u w:val="single"/>
        </w:rPr>
        <w:t>юридические лица</w:t>
      </w:r>
      <w:r w:rsidRPr="001B68B2">
        <w:t>:</w:t>
      </w:r>
    </w:p>
    <w:p w:rsidR="00686D49" w:rsidRPr="001B68B2" w:rsidRDefault="00686D49" w:rsidP="00686D49">
      <w:pPr>
        <w:ind w:firstLine="720"/>
        <w:jc w:val="both"/>
      </w:pPr>
      <w:r w:rsidRPr="001B68B2">
        <w:t>- учредительны</w:t>
      </w:r>
      <w:r w:rsidR="003B5169" w:rsidRPr="001B68B2">
        <w:t>е</w:t>
      </w:r>
      <w:r w:rsidRPr="001B68B2">
        <w:t xml:space="preserve"> документ</w:t>
      </w:r>
      <w:r w:rsidR="003B5169" w:rsidRPr="001B68B2">
        <w:t>ы</w:t>
      </w:r>
      <w:r w:rsidRPr="001B68B2">
        <w:t>;</w:t>
      </w:r>
    </w:p>
    <w:p w:rsidR="00686D49" w:rsidRPr="001B68B2" w:rsidRDefault="00686D49" w:rsidP="00686D49">
      <w:pPr>
        <w:ind w:firstLine="720"/>
        <w:jc w:val="both"/>
      </w:pPr>
      <w:r w:rsidRPr="001B68B2">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686D49" w:rsidRPr="001B68B2" w:rsidRDefault="00686D49" w:rsidP="00686D49">
      <w:pPr>
        <w:ind w:firstLine="720"/>
        <w:jc w:val="both"/>
      </w:pPr>
      <w:r w:rsidRPr="001B68B2">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923CDA" w:rsidRPr="001B68B2" w:rsidRDefault="00923CDA" w:rsidP="00923CDA">
      <w:pPr>
        <w:ind w:firstLine="720"/>
        <w:jc w:val="both"/>
      </w:pPr>
      <w:r w:rsidRPr="001B68B2">
        <w:rPr>
          <w:u w:val="single"/>
        </w:rPr>
        <w:t>физические лица</w:t>
      </w:r>
      <w:r w:rsidRPr="001B68B2">
        <w:t xml:space="preserve"> пред</w:t>
      </w:r>
      <w:r w:rsidR="003B5169" w:rsidRPr="001B68B2">
        <w:t>став</w:t>
      </w:r>
      <w:r w:rsidRPr="001B68B2">
        <w:t>ляют документ, удостоверяющий личность (</w:t>
      </w:r>
      <w:r w:rsidR="0031487F">
        <w:t xml:space="preserve">копии </w:t>
      </w:r>
      <w:r w:rsidRPr="001B68B2">
        <w:t>вс</w:t>
      </w:r>
      <w:r w:rsidR="0031487F">
        <w:t>ех</w:t>
      </w:r>
      <w:r w:rsidRPr="001B68B2">
        <w:t xml:space="preserve"> </w:t>
      </w:r>
      <w:r w:rsidR="0031487F">
        <w:t xml:space="preserve">его </w:t>
      </w:r>
      <w:r w:rsidRPr="001B68B2">
        <w:t>лист</w:t>
      </w:r>
      <w:r w:rsidR="0031487F">
        <w:t>ов</w:t>
      </w:r>
      <w:r w:rsidR="00D52AE9">
        <w:t>)</w:t>
      </w:r>
      <w:r w:rsidR="003B5169" w:rsidRPr="001B68B2">
        <w:t>.</w:t>
      </w:r>
    </w:p>
    <w:p w:rsidR="0092621D" w:rsidRPr="001B68B2" w:rsidRDefault="00C442C1" w:rsidP="0092621D">
      <w:pPr>
        <w:ind w:firstLine="720"/>
        <w:jc w:val="both"/>
      </w:pPr>
      <w:r w:rsidRPr="001B68B2">
        <w:rPr>
          <w:color w:val="000000"/>
        </w:rPr>
        <w:t>Допустимые форматы загружаемых файлов:</w:t>
      </w:r>
      <w:r w:rsidR="0092621D" w:rsidRPr="001B68B2">
        <w:rPr>
          <w:color w:val="000000"/>
        </w:rPr>
        <w:t xml:space="preserve"> .doc, .docx, .pdf, .</w:t>
      </w:r>
      <w:r w:rsidR="0092621D" w:rsidRPr="001B68B2">
        <w:rPr>
          <w:color w:val="000000"/>
          <w:lang w:val="en-US"/>
        </w:rPr>
        <w:t>txt</w:t>
      </w:r>
      <w:r w:rsidR="0092621D" w:rsidRPr="001B68B2">
        <w:rPr>
          <w:color w:val="000000"/>
        </w:rPr>
        <w:t>, .</w:t>
      </w:r>
      <w:r w:rsidR="0092621D" w:rsidRPr="001B68B2">
        <w:rPr>
          <w:color w:val="000000"/>
          <w:lang w:val="en-US"/>
        </w:rPr>
        <w:t>rtf</w:t>
      </w:r>
      <w:r w:rsidR="0092621D" w:rsidRPr="001B68B2">
        <w:rPr>
          <w:color w:val="000000"/>
        </w:rPr>
        <w:t>, .</w:t>
      </w:r>
      <w:r w:rsidR="0092621D" w:rsidRPr="001B68B2">
        <w:rPr>
          <w:color w:val="000000"/>
          <w:lang w:val="en-US"/>
        </w:rPr>
        <w:t>zip</w:t>
      </w:r>
      <w:r w:rsidR="0092621D" w:rsidRPr="001B68B2">
        <w:rPr>
          <w:color w:val="000000"/>
        </w:rPr>
        <w:t>, .</w:t>
      </w:r>
      <w:r w:rsidR="0092621D" w:rsidRPr="001B68B2">
        <w:rPr>
          <w:color w:val="000000"/>
          <w:lang w:val="en-US"/>
        </w:rPr>
        <w:t>rar</w:t>
      </w:r>
      <w:r w:rsidR="0092621D" w:rsidRPr="001B68B2">
        <w:rPr>
          <w:color w:val="000000"/>
        </w:rPr>
        <w:t>, .7</w:t>
      </w:r>
      <w:r w:rsidR="0092621D" w:rsidRPr="001B68B2">
        <w:rPr>
          <w:color w:val="000000"/>
          <w:lang w:val="en-US"/>
        </w:rPr>
        <w:t>z</w:t>
      </w:r>
      <w:r w:rsidR="0092621D" w:rsidRPr="001B68B2">
        <w:rPr>
          <w:color w:val="000000"/>
        </w:rPr>
        <w:t>, jpg, .gif, .</w:t>
      </w:r>
      <w:r w:rsidR="0092621D" w:rsidRPr="001B68B2">
        <w:rPr>
          <w:color w:val="000000"/>
          <w:lang w:val="en-US"/>
        </w:rPr>
        <w:t>png</w:t>
      </w:r>
      <w:r w:rsidR="0092621D" w:rsidRPr="001B68B2">
        <w:rPr>
          <w:color w:val="000000"/>
        </w:rPr>
        <w:t>.</w:t>
      </w:r>
    </w:p>
    <w:p w:rsidR="00C442C1" w:rsidRPr="001B68B2" w:rsidRDefault="00C442C1" w:rsidP="00C442C1">
      <w:pPr>
        <w:ind w:firstLine="720"/>
        <w:jc w:val="both"/>
      </w:pPr>
      <w:r w:rsidRPr="001B68B2">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46184F" w:rsidRPr="001B68B2" w:rsidRDefault="0046184F" w:rsidP="0046184F">
      <w:pPr>
        <w:ind w:firstLine="720"/>
        <w:jc w:val="both"/>
      </w:pPr>
      <w:r w:rsidRPr="001B68B2">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46184F" w:rsidRPr="001B68B2" w:rsidRDefault="0046184F" w:rsidP="0046184F">
      <w:pPr>
        <w:ind w:firstLine="720"/>
        <w:jc w:val="both"/>
      </w:pPr>
      <w:r w:rsidRPr="001B68B2">
        <w:t>Указанные документы в части их оформления и содержания должны соответствовать требованиям законодательства Российской Федерации.</w:t>
      </w:r>
    </w:p>
    <w:p w:rsidR="0046184F" w:rsidRPr="001B68B2" w:rsidRDefault="0046184F" w:rsidP="0046184F">
      <w:pPr>
        <w:ind w:firstLine="720"/>
        <w:jc w:val="both"/>
      </w:pPr>
      <w:r w:rsidRPr="001B68B2">
        <w:t>Не подлежат рассмотрению документы, исполненные карандашом, имеющие подчистки, приписки, иные не оговоренные в них исправления.</w:t>
      </w:r>
    </w:p>
    <w:p w:rsidR="003D6F3B" w:rsidRPr="001B68B2" w:rsidRDefault="003D6F3B" w:rsidP="00D34E01">
      <w:pPr>
        <w:widowControl w:val="0"/>
        <w:ind w:firstLine="720"/>
        <w:jc w:val="both"/>
      </w:pPr>
      <w:r w:rsidRPr="001B68B2">
        <w:t xml:space="preserve">Исправления, внесенные при необходимости, должны быть заверены подписью должностного лица и проставлением печати юридического лица, их совершивших. Если документ оформлен нотариально, соответствующие исправления должны быть также </w:t>
      </w:r>
      <w:r w:rsidRPr="001B68B2">
        <w:lastRenderedPageBreak/>
        <w:t>подтверждены нотариусом.</w:t>
      </w:r>
    </w:p>
    <w:p w:rsidR="008C5775" w:rsidRPr="00B64D5E" w:rsidRDefault="008C5775" w:rsidP="00FF4E4B">
      <w:pPr>
        <w:ind w:firstLine="709"/>
        <w:jc w:val="both"/>
        <w:rPr>
          <w:color w:val="000000"/>
          <w:highlight w:val="red"/>
        </w:rPr>
      </w:pPr>
    </w:p>
    <w:p w:rsidR="008C5775" w:rsidRDefault="008C5775" w:rsidP="0088733F">
      <w:pPr>
        <w:pStyle w:val="af3"/>
        <w:widowControl w:val="0"/>
        <w:numPr>
          <w:ilvl w:val="0"/>
          <w:numId w:val="12"/>
        </w:numPr>
        <w:spacing w:before="0" w:beforeAutospacing="0" w:after="0" w:afterAutospacing="0"/>
        <w:jc w:val="center"/>
        <w:rPr>
          <w:b/>
          <w:bCs/>
        </w:rPr>
      </w:pPr>
      <w:r w:rsidRPr="00436FAE">
        <w:rPr>
          <w:b/>
          <w:bCs/>
        </w:rPr>
        <w:t xml:space="preserve">Определение участников </w:t>
      </w:r>
      <w:r>
        <w:rPr>
          <w:b/>
          <w:bCs/>
        </w:rPr>
        <w:t>аукциона в электронно</w:t>
      </w:r>
      <w:r w:rsidR="0079799A">
        <w:rPr>
          <w:b/>
          <w:bCs/>
        </w:rPr>
        <w:t>й</w:t>
      </w:r>
      <w:r>
        <w:rPr>
          <w:b/>
          <w:bCs/>
        </w:rPr>
        <w:t xml:space="preserve"> </w:t>
      </w:r>
      <w:r w:rsidR="0079799A">
        <w:rPr>
          <w:b/>
          <w:bCs/>
        </w:rPr>
        <w:t>форме</w:t>
      </w:r>
      <w:r>
        <w:rPr>
          <w:b/>
          <w:bCs/>
        </w:rPr>
        <w:t xml:space="preserve"> по продаже мун</w:t>
      </w:r>
      <w:r w:rsidRPr="00436FAE">
        <w:rPr>
          <w:b/>
          <w:bCs/>
        </w:rPr>
        <w:t>иципального имущества</w:t>
      </w:r>
    </w:p>
    <w:p w:rsidR="006E2FD6" w:rsidRDefault="006E2FD6" w:rsidP="006E2FD6">
      <w:pPr>
        <w:pStyle w:val="af3"/>
        <w:widowControl w:val="0"/>
        <w:spacing w:before="0" w:beforeAutospacing="0" w:after="0" w:afterAutospacing="0"/>
        <w:jc w:val="center"/>
        <w:rPr>
          <w:b/>
          <w:bCs/>
        </w:rPr>
      </w:pPr>
    </w:p>
    <w:p w:rsidR="0088733F" w:rsidRPr="001B68B2" w:rsidRDefault="0088733F" w:rsidP="0088733F">
      <w:pPr>
        <w:pStyle w:val="af3"/>
        <w:widowControl w:val="0"/>
        <w:spacing w:before="0" w:beforeAutospacing="0" w:after="0" w:afterAutospacing="0"/>
        <w:ind w:firstLine="709"/>
        <w:jc w:val="both"/>
        <w:rPr>
          <w:bCs/>
        </w:rPr>
      </w:pPr>
      <w:r w:rsidRPr="001B68B2">
        <w:rPr>
          <w:bCs/>
        </w:rPr>
        <w:t xml:space="preserve">В указанный </w:t>
      </w:r>
      <w:r w:rsidRPr="001B68B2">
        <w:t>в настоящем информационном сообщении день определения участников аукциона в электронной форме Продавец рассматривает заявки и документы претенденто</w:t>
      </w:r>
      <w:r w:rsidR="00315CDE">
        <w:t>в</w:t>
      </w:r>
      <w:r w:rsidR="00315CDE" w:rsidRPr="00315CDE">
        <w:t xml:space="preserve"> </w:t>
      </w:r>
      <w:r w:rsidR="00315CDE">
        <w:t>или лицо, признанное единственным участником аукциона</w:t>
      </w:r>
      <w:r w:rsidRPr="001B68B2">
        <w:t>.</w:t>
      </w:r>
    </w:p>
    <w:p w:rsidR="008C5775" w:rsidRPr="001B68B2" w:rsidRDefault="008C5775" w:rsidP="0088733F">
      <w:pPr>
        <w:ind w:firstLine="708"/>
        <w:jc w:val="both"/>
      </w:pPr>
      <w:r w:rsidRPr="001B68B2">
        <w:t xml:space="preserve">По результатам рассмотрения заявок и документов Продавец принимает решение о признании претендентов участниками </w:t>
      </w:r>
      <w:r w:rsidR="0088733F" w:rsidRPr="001B68B2">
        <w:t>аукциона в электронной форме</w:t>
      </w:r>
      <w:r w:rsidRPr="001B68B2">
        <w:t>.</w:t>
      </w:r>
    </w:p>
    <w:p w:rsidR="008C5775" w:rsidRPr="001B68B2" w:rsidRDefault="008C5775" w:rsidP="008C5775">
      <w:pPr>
        <w:ind w:firstLine="708"/>
        <w:jc w:val="both"/>
      </w:pPr>
      <w:r w:rsidRPr="001B68B2">
        <w:t>Претендент не допускается к участию в</w:t>
      </w:r>
      <w:r w:rsidR="0088733F" w:rsidRPr="001B68B2">
        <w:t xml:space="preserve"> аукционе в электронной форме</w:t>
      </w:r>
      <w:r w:rsidRPr="001B68B2">
        <w:t xml:space="preserve"> по следующим основаниям:</w:t>
      </w:r>
    </w:p>
    <w:p w:rsidR="008C5775" w:rsidRPr="001B68B2" w:rsidRDefault="008C5775" w:rsidP="008C5775">
      <w:pPr>
        <w:ind w:firstLine="709"/>
        <w:jc w:val="both"/>
      </w:pPr>
      <w:r w:rsidRPr="001B68B2">
        <w:t>- представленные документы не подтверждают право претендента</w:t>
      </w:r>
      <w:r w:rsidR="00315CDE">
        <w:t xml:space="preserve"> или лицо, признанное единственным участником аукциона</w:t>
      </w:r>
      <w:r w:rsidRPr="001B68B2">
        <w:t xml:space="preserve"> быть покупателем в соответствии с законодательством Российской Федерации;</w:t>
      </w:r>
    </w:p>
    <w:p w:rsidR="008C5775" w:rsidRPr="001B68B2" w:rsidRDefault="008C5775" w:rsidP="008C5775">
      <w:pPr>
        <w:ind w:firstLine="709"/>
        <w:jc w:val="both"/>
      </w:pPr>
      <w:r w:rsidRPr="001B68B2">
        <w:t xml:space="preserve">- представлены не все документы в соответствии с перечнем, указанным в информационном сообщении о проведении </w:t>
      </w:r>
      <w:r w:rsidR="0088733F" w:rsidRPr="001B68B2">
        <w:t>аукциона в электронной форме</w:t>
      </w:r>
      <w:r w:rsidRPr="001B68B2">
        <w:t xml:space="preserve">, или </w:t>
      </w:r>
      <w:r w:rsidR="0088733F" w:rsidRPr="001B68B2">
        <w:t>оформление указанных документов не соответствует законодательству Российской Федерации</w:t>
      </w:r>
      <w:r w:rsidRPr="001B68B2">
        <w:t>;</w:t>
      </w:r>
    </w:p>
    <w:p w:rsidR="008C5775" w:rsidRPr="001B68B2" w:rsidRDefault="008C5775" w:rsidP="008C5775">
      <w:pPr>
        <w:ind w:firstLine="709"/>
        <w:jc w:val="both"/>
      </w:pPr>
      <w:r w:rsidRPr="001B68B2">
        <w:t>- заявка подана лицом, не уполномоченным претендентом на осуществление таких действий;</w:t>
      </w:r>
    </w:p>
    <w:p w:rsidR="008C5775" w:rsidRPr="001B68B2" w:rsidRDefault="008C5775" w:rsidP="008C5775">
      <w:pPr>
        <w:ind w:firstLine="709"/>
        <w:jc w:val="both"/>
      </w:pPr>
      <w:r w:rsidRPr="001B68B2">
        <w:t>- не подтверждено поступление в установленный срок задатка на счет, указанный в настоящем информационном сообщении.</w:t>
      </w:r>
    </w:p>
    <w:p w:rsidR="008C5775" w:rsidRPr="001B68B2" w:rsidRDefault="008C5775" w:rsidP="008C5775">
      <w:pPr>
        <w:ind w:firstLine="708"/>
        <w:jc w:val="both"/>
      </w:pPr>
      <w:r w:rsidRPr="001B68B2">
        <w:t xml:space="preserve">Настоящий перечень оснований отказа претенденту на участие в </w:t>
      </w:r>
      <w:r w:rsidR="00C1579C" w:rsidRPr="001B68B2">
        <w:t>аукционе в электронной форме</w:t>
      </w:r>
      <w:r w:rsidRPr="001B68B2">
        <w:t xml:space="preserve"> является исчерпывающим.</w:t>
      </w:r>
    </w:p>
    <w:p w:rsidR="00C1579C" w:rsidRPr="001B68B2" w:rsidRDefault="00C1579C" w:rsidP="006C3E06">
      <w:pPr>
        <w:autoSpaceDE w:val="0"/>
        <w:autoSpaceDN w:val="0"/>
        <w:adjustRightInd w:val="0"/>
        <w:ind w:firstLine="709"/>
        <w:jc w:val="both"/>
      </w:pPr>
      <w:r w:rsidRPr="001B68B2">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
    <w:p w:rsidR="008C5775" w:rsidRPr="001B68B2" w:rsidRDefault="008C5775" w:rsidP="008C5775">
      <w:pPr>
        <w:widowControl w:val="0"/>
        <w:ind w:firstLine="708"/>
        <w:jc w:val="both"/>
      </w:pPr>
      <w:r w:rsidRPr="001B68B2">
        <w:t xml:space="preserve">Претендент, допущенный к участию в </w:t>
      </w:r>
      <w:r w:rsidR="00C1579C" w:rsidRPr="001B68B2">
        <w:t>аукционе в электронной форме</w:t>
      </w:r>
      <w:r w:rsidRPr="001B68B2">
        <w:t xml:space="preserve">, приобретает статус участника </w:t>
      </w:r>
      <w:r w:rsidR="00C1579C" w:rsidRPr="001B68B2">
        <w:t>аукциона</w:t>
      </w:r>
      <w:r w:rsidRPr="001B68B2">
        <w:t xml:space="preserve"> с момента оформления Продавцом протокола о признании претендентов участниками такой продажи.</w:t>
      </w:r>
    </w:p>
    <w:p w:rsidR="004E38AD" w:rsidRDefault="004E38AD" w:rsidP="00FF4E4B">
      <w:pPr>
        <w:ind w:firstLine="720"/>
        <w:jc w:val="both"/>
        <w:rPr>
          <w:highlight w:val="red"/>
        </w:rPr>
      </w:pPr>
    </w:p>
    <w:p w:rsidR="004E38AD" w:rsidRPr="00436FAE" w:rsidRDefault="004E38AD" w:rsidP="004E38AD">
      <w:pPr>
        <w:pStyle w:val="af3"/>
        <w:widowControl w:val="0"/>
        <w:numPr>
          <w:ilvl w:val="0"/>
          <w:numId w:val="12"/>
        </w:numPr>
        <w:spacing w:before="0" w:beforeAutospacing="0" w:after="0" w:afterAutospacing="0" w:line="240" w:lineRule="atLeast"/>
        <w:jc w:val="center"/>
        <w:rPr>
          <w:b/>
          <w:bCs/>
        </w:rPr>
      </w:pPr>
      <w:r w:rsidRPr="00436FAE">
        <w:rPr>
          <w:b/>
          <w:bCs/>
        </w:rPr>
        <w:t xml:space="preserve">Порядок проведения </w:t>
      </w:r>
      <w:r>
        <w:rPr>
          <w:b/>
          <w:bCs/>
        </w:rPr>
        <w:t>аукциона в электронной форме</w:t>
      </w:r>
      <w:r w:rsidRPr="00436FAE">
        <w:rPr>
          <w:b/>
          <w:bCs/>
        </w:rPr>
        <w:t xml:space="preserve"> по продаже муниципального имущества</w:t>
      </w:r>
    </w:p>
    <w:p w:rsidR="00FD69F8" w:rsidRPr="006D30CA" w:rsidRDefault="00FD69F8" w:rsidP="00FD69F8">
      <w:pPr>
        <w:autoSpaceDE w:val="0"/>
        <w:autoSpaceDN w:val="0"/>
        <w:adjustRightInd w:val="0"/>
        <w:ind w:firstLine="709"/>
        <w:jc w:val="both"/>
      </w:pPr>
      <w:r w:rsidRPr="006D30CA">
        <w:t>Процедура аукциона в электронной форме пров</w:t>
      </w:r>
      <w:r w:rsidR="00597BF4">
        <w:t xml:space="preserve">одится на электронной площадке </w:t>
      </w:r>
      <w:r w:rsidRPr="006D30CA">
        <w:t>АО «Сбербанк-АСТ» в день и время, указанные в настоящем информационном сообщении, путем последовательного повышения участниками начальной цены продажи на величину, равную либо кратную величине «шага аукциона».</w:t>
      </w:r>
    </w:p>
    <w:p w:rsidR="00FD69F8" w:rsidRPr="006D30CA" w:rsidRDefault="00FD69F8" w:rsidP="00FD69F8">
      <w:pPr>
        <w:autoSpaceDE w:val="0"/>
        <w:autoSpaceDN w:val="0"/>
        <w:adjustRightInd w:val="0"/>
        <w:ind w:firstLine="709"/>
        <w:jc w:val="both"/>
      </w:pPr>
      <w:r w:rsidRPr="006D30CA">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FD69F8" w:rsidRPr="006D30CA" w:rsidRDefault="00FD69F8" w:rsidP="00FD69F8">
      <w:pPr>
        <w:autoSpaceDE w:val="0"/>
        <w:autoSpaceDN w:val="0"/>
        <w:adjustRightInd w:val="0"/>
        <w:ind w:firstLine="709"/>
        <w:jc w:val="both"/>
      </w:pPr>
      <w:r w:rsidRPr="006D30CA">
        <w:t xml:space="preserve">Со времени начала проведения процедуры аукциона </w:t>
      </w:r>
      <w:r w:rsidR="000F67F3" w:rsidRPr="006D30CA">
        <w:t>О</w:t>
      </w:r>
      <w:r w:rsidRPr="006D30CA">
        <w:t>ператором электронной площадки размещается:</w:t>
      </w:r>
    </w:p>
    <w:p w:rsidR="00FD69F8" w:rsidRPr="006D30CA" w:rsidRDefault="00FD69F8" w:rsidP="00FD69F8">
      <w:pPr>
        <w:autoSpaceDE w:val="0"/>
        <w:autoSpaceDN w:val="0"/>
        <w:adjustRightInd w:val="0"/>
        <w:ind w:firstLine="709"/>
        <w:jc w:val="both"/>
      </w:pPr>
      <w:r w:rsidRPr="006D30CA">
        <w:t>а) в открытой части электронной площадки - информация о начале проведения процедуры аукциона в электронной форме с указанием наименования муниципального имущества, начальной цены и текущего «шага аукциона»;</w:t>
      </w:r>
    </w:p>
    <w:p w:rsidR="00FD69F8" w:rsidRPr="006D30CA" w:rsidRDefault="00FD69F8" w:rsidP="00FD69F8">
      <w:pPr>
        <w:autoSpaceDE w:val="0"/>
        <w:autoSpaceDN w:val="0"/>
        <w:adjustRightInd w:val="0"/>
        <w:ind w:firstLine="709"/>
        <w:jc w:val="both"/>
      </w:pPr>
      <w:r w:rsidRPr="006D30CA">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FD69F8" w:rsidRPr="006D30CA" w:rsidRDefault="00FD69F8" w:rsidP="00FD69F8">
      <w:pPr>
        <w:autoSpaceDE w:val="0"/>
        <w:autoSpaceDN w:val="0"/>
        <w:adjustRightInd w:val="0"/>
        <w:ind w:firstLine="709"/>
        <w:jc w:val="both"/>
      </w:pPr>
      <w:r w:rsidRPr="006D30CA">
        <w:t>В течение одного часа со времени начала проведения процедуры аукциона в электронной форме участникам предлагается заявить о приобретении муниципального имущества по начальной цене. В случае если в течение указанного времени:</w:t>
      </w:r>
    </w:p>
    <w:p w:rsidR="00FD69F8" w:rsidRPr="006D30CA" w:rsidRDefault="00FD69F8" w:rsidP="00315CDE">
      <w:pPr>
        <w:autoSpaceDE w:val="0"/>
        <w:autoSpaceDN w:val="0"/>
        <w:adjustRightInd w:val="0"/>
        <w:ind w:firstLine="709"/>
        <w:jc w:val="both"/>
      </w:pPr>
      <w:r w:rsidRPr="006D30CA">
        <w:t xml:space="preserve">а) поступило предложение о начальной цене муниципального имущества, то время для представления следующих предложений об увеличенной на «шаг аукциона» цене </w:t>
      </w:r>
      <w:r w:rsidRPr="006D30CA">
        <w:lastRenderedPageBreak/>
        <w:t xml:space="preserve">муниципального имущества продлевается на </w:t>
      </w:r>
      <w:r w:rsidR="001E4F57" w:rsidRPr="006D30CA">
        <w:t>1</w:t>
      </w:r>
      <w:r w:rsidRPr="006D30CA">
        <w:t xml:space="preserve">0 минут со времени представления каждого следующего предложения. Если в течение </w:t>
      </w:r>
      <w:r w:rsidR="00914D2F" w:rsidRPr="006D30CA">
        <w:t>1</w:t>
      </w:r>
      <w:r w:rsidRPr="006D30CA">
        <w:t>0 минут после представления последнего предложения о цене муниципального имущества следующее предложение не поступило, аукцион с помощью программно-аппаратных средств электронной площадки завершается;</w:t>
      </w:r>
    </w:p>
    <w:p w:rsidR="00FD69F8" w:rsidRPr="006D30CA" w:rsidRDefault="00FD69F8" w:rsidP="00FD69F8">
      <w:pPr>
        <w:autoSpaceDE w:val="0"/>
        <w:autoSpaceDN w:val="0"/>
        <w:adjustRightInd w:val="0"/>
        <w:ind w:firstLine="709"/>
        <w:jc w:val="both"/>
      </w:pPr>
      <w:r w:rsidRPr="006D30CA">
        <w:t xml:space="preserve">б) не поступило ни одного предложения о начальной цене </w:t>
      </w:r>
      <w:r w:rsidR="00CA1CA7" w:rsidRPr="006D30CA">
        <w:t>муниципального</w:t>
      </w:r>
      <w:r w:rsidRPr="006D30CA">
        <w:t xml:space="preserve">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w:t>
      </w:r>
      <w:r w:rsidR="00CA1CA7" w:rsidRPr="006D30CA">
        <w:t>муниципального</w:t>
      </w:r>
      <w:r w:rsidRPr="006D30CA">
        <w:t xml:space="preserve"> имущества является время завершения аукциона.</w:t>
      </w:r>
    </w:p>
    <w:p w:rsidR="00FD69F8" w:rsidRPr="006D30CA" w:rsidRDefault="00FD69F8" w:rsidP="00FD69F8">
      <w:pPr>
        <w:autoSpaceDE w:val="0"/>
        <w:autoSpaceDN w:val="0"/>
        <w:adjustRightInd w:val="0"/>
        <w:ind w:firstLine="709"/>
        <w:jc w:val="both"/>
      </w:pPr>
      <w:r w:rsidRPr="006D30CA">
        <w:t>При этом программными средствами электронной площадки обеспечивается:</w:t>
      </w:r>
    </w:p>
    <w:p w:rsidR="00FD69F8" w:rsidRPr="006D30CA" w:rsidRDefault="00FD69F8" w:rsidP="00FD69F8">
      <w:pPr>
        <w:autoSpaceDE w:val="0"/>
        <w:autoSpaceDN w:val="0"/>
        <w:adjustRightInd w:val="0"/>
        <w:ind w:firstLine="709"/>
        <w:jc w:val="both"/>
      </w:pPr>
      <w:r w:rsidRPr="006D30CA">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FD69F8" w:rsidRPr="006D30CA" w:rsidRDefault="00FD69F8" w:rsidP="00FD69F8">
      <w:pPr>
        <w:autoSpaceDE w:val="0"/>
        <w:autoSpaceDN w:val="0"/>
        <w:adjustRightInd w:val="0"/>
        <w:ind w:firstLine="709"/>
        <w:jc w:val="both"/>
      </w:pPr>
      <w:r w:rsidRPr="006D30CA">
        <w:t>б) уведомление участника в случае, если предложение этого участника о цене</w:t>
      </w:r>
      <w:r w:rsidR="00CA1CA7" w:rsidRPr="006D30CA">
        <w:t xml:space="preserve"> муниципального</w:t>
      </w:r>
      <w:r w:rsidRPr="006D30CA">
        <w:t xml:space="preserve"> имущества не может быть принято в связи с подачей аналогичного предложения ранее другим участником.</w:t>
      </w:r>
    </w:p>
    <w:p w:rsidR="00FD69F8" w:rsidRPr="006D30CA" w:rsidRDefault="00FD69F8" w:rsidP="00FD69F8">
      <w:pPr>
        <w:autoSpaceDE w:val="0"/>
        <w:autoSpaceDN w:val="0"/>
        <w:adjustRightInd w:val="0"/>
        <w:ind w:firstLine="709"/>
        <w:jc w:val="both"/>
      </w:pPr>
      <w:r w:rsidRPr="006D30CA">
        <w:t xml:space="preserve">Победителем </w:t>
      </w:r>
      <w:r w:rsidR="00155B1A" w:rsidRPr="006D30CA">
        <w:t xml:space="preserve">аукциона в электронной форме </w:t>
      </w:r>
      <w:r w:rsidRPr="006D30CA">
        <w:t xml:space="preserve">признается участник, предложивший </w:t>
      </w:r>
      <w:r w:rsidR="00155B1A" w:rsidRPr="006D30CA">
        <w:t xml:space="preserve">в ходе торгов </w:t>
      </w:r>
      <w:r w:rsidRPr="006D30CA">
        <w:t xml:space="preserve">наиболее высокую цену </w:t>
      </w:r>
      <w:r w:rsidR="00CA1CA7" w:rsidRPr="006D30CA">
        <w:t>муниципального</w:t>
      </w:r>
      <w:r w:rsidRPr="006D30CA">
        <w:t xml:space="preserve"> имущества.</w:t>
      </w:r>
    </w:p>
    <w:p w:rsidR="00FD69F8" w:rsidRPr="006D30CA" w:rsidRDefault="00FD69F8" w:rsidP="00FD69F8">
      <w:pPr>
        <w:autoSpaceDE w:val="0"/>
        <w:autoSpaceDN w:val="0"/>
        <w:adjustRightInd w:val="0"/>
        <w:ind w:firstLine="709"/>
        <w:jc w:val="both"/>
      </w:pPr>
      <w:r w:rsidRPr="006D30CA">
        <w:t>Ход проведения процедуры аукциона фиксируется О</w:t>
      </w:r>
      <w:r w:rsidR="00CA1CA7" w:rsidRPr="006D30CA">
        <w:t>ператором электронной площадки</w:t>
      </w:r>
      <w:r w:rsidRPr="006D30CA">
        <w:t xml:space="preserve"> в электронном журнале, который направляется Продавцу в течение одного часа со времени завершения приема предложений о цене </w:t>
      </w:r>
      <w:r w:rsidR="00CA1CA7" w:rsidRPr="006D30CA">
        <w:t>муниципального</w:t>
      </w:r>
      <w:r w:rsidRPr="006D30CA">
        <w:t xml:space="preserve"> имущества для подведения итогов </w:t>
      </w:r>
      <w:r w:rsidR="00CA1CA7" w:rsidRPr="006D30CA">
        <w:t>а</w:t>
      </w:r>
      <w:r w:rsidRPr="006D30CA">
        <w:t xml:space="preserve">укциона </w:t>
      </w:r>
      <w:r w:rsidR="00CA1CA7" w:rsidRPr="006D30CA">
        <w:t>в электронно</w:t>
      </w:r>
      <w:r w:rsidR="0079799A" w:rsidRPr="006D30CA">
        <w:t>й</w:t>
      </w:r>
      <w:r w:rsidR="00CA1CA7" w:rsidRPr="006D30CA">
        <w:t xml:space="preserve"> </w:t>
      </w:r>
      <w:r w:rsidR="0079799A" w:rsidRPr="006D30CA">
        <w:t>форме</w:t>
      </w:r>
      <w:r w:rsidR="00CA1CA7" w:rsidRPr="006D30CA">
        <w:t xml:space="preserve"> </w:t>
      </w:r>
      <w:r w:rsidRPr="006D30CA">
        <w:t>путем оформления протокола об итогах аукциона</w:t>
      </w:r>
      <w:r w:rsidR="00CA1CA7" w:rsidRPr="006D30CA">
        <w:t xml:space="preserve"> в электронно</w:t>
      </w:r>
      <w:r w:rsidR="005777C3" w:rsidRPr="006D30CA">
        <w:t>й</w:t>
      </w:r>
      <w:r w:rsidR="00CA1CA7" w:rsidRPr="006D30CA">
        <w:t xml:space="preserve"> </w:t>
      </w:r>
      <w:r w:rsidR="005777C3" w:rsidRPr="006D30CA">
        <w:t>форме</w:t>
      </w:r>
      <w:r w:rsidRPr="006D30CA">
        <w:t>.</w:t>
      </w:r>
    </w:p>
    <w:p w:rsidR="00FD69F8" w:rsidRPr="006D30CA" w:rsidRDefault="00FD69F8" w:rsidP="00CA1CA7">
      <w:pPr>
        <w:autoSpaceDE w:val="0"/>
        <w:autoSpaceDN w:val="0"/>
        <w:adjustRightInd w:val="0"/>
        <w:ind w:firstLine="709"/>
        <w:jc w:val="both"/>
      </w:pPr>
      <w:r w:rsidRPr="006D30CA">
        <w:t>Процедура аукциона</w:t>
      </w:r>
      <w:r w:rsidR="00CA1CA7" w:rsidRPr="006D30CA">
        <w:t xml:space="preserve"> в электронно</w:t>
      </w:r>
      <w:r w:rsidR="0079799A" w:rsidRPr="006D30CA">
        <w:t>й форме</w:t>
      </w:r>
      <w:r w:rsidRPr="006D30CA">
        <w:t xml:space="preserve"> считается завершенной со времени подписания Продавцом протокола об итогах аукциона</w:t>
      </w:r>
      <w:r w:rsidR="00CA1CA7" w:rsidRPr="006D30CA">
        <w:t xml:space="preserve"> в электронно</w:t>
      </w:r>
      <w:r w:rsidR="0079799A" w:rsidRPr="006D30CA">
        <w:t>й</w:t>
      </w:r>
      <w:r w:rsidR="00CA1CA7" w:rsidRPr="006D30CA">
        <w:t xml:space="preserve"> </w:t>
      </w:r>
      <w:r w:rsidR="0079799A" w:rsidRPr="006D30CA">
        <w:t>форме</w:t>
      </w:r>
      <w:r w:rsidRPr="006D30CA">
        <w:t>.</w:t>
      </w:r>
    </w:p>
    <w:p w:rsidR="00FD69F8" w:rsidRPr="006D30CA" w:rsidRDefault="00155B1A" w:rsidP="00155B1A">
      <w:pPr>
        <w:widowControl w:val="0"/>
        <w:ind w:firstLine="708"/>
        <w:jc w:val="both"/>
      </w:pPr>
      <w:r w:rsidRPr="006D30CA">
        <w:t xml:space="preserve">Подписанный уполномоченным представителем </w:t>
      </w:r>
      <w:r w:rsidR="00C0256C" w:rsidRPr="006D30CA">
        <w:t>П</w:t>
      </w:r>
      <w:r w:rsidRPr="006D30CA">
        <w:t>родавца п</w:t>
      </w:r>
      <w:r w:rsidR="00FD69F8" w:rsidRPr="006D30CA">
        <w:t xml:space="preserve">ротокол об итогах аукциона </w:t>
      </w:r>
      <w:r w:rsidR="00CA1CA7" w:rsidRPr="006D30CA">
        <w:t>в электронно</w:t>
      </w:r>
      <w:r w:rsidR="0079799A" w:rsidRPr="006D30CA">
        <w:t>й</w:t>
      </w:r>
      <w:r w:rsidR="00CA1CA7" w:rsidRPr="006D30CA">
        <w:t xml:space="preserve"> </w:t>
      </w:r>
      <w:r w:rsidR="0079799A" w:rsidRPr="006D30CA">
        <w:t>форме</w:t>
      </w:r>
      <w:r w:rsidR="00CA1CA7" w:rsidRPr="006D30CA">
        <w:t xml:space="preserve"> </w:t>
      </w:r>
      <w:r w:rsidR="00FD69F8" w:rsidRPr="006D30CA">
        <w:t xml:space="preserve">является документом, удостоверяющим право победителя на заключение договора купли-продажи </w:t>
      </w:r>
      <w:r w:rsidR="00CA1CA7" w:rsidRPr="006D30CA">
        <w:t>муниципального</w:t>
      </w:r>
      <w:r w:rsidR="00FD69F8" w:rsidRPr="006D30CA">
        <w:t xml:space="preserve"> имущества.</w:t>
      </w:r>
    </w:p>
    <w:p w:rsidR="00FD69F8" w:rsidRPr="006D30CA" w:rsidRDefault="00FD69F8" w:rsidP="00CA1CA7">
      <w:pPr>
        <w:autoSpaceDE w:val="0"/>
        <w:autoSpaceDN w:val="0"/>
        <w:adjustRightInd w:val="0"/>
        <w:ind w:firstLine="709"/>
        <w:jc w:val="both"/>
      </w:pPr>
      <w:r w:rsidRPr="006D30CA">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rsidR="00FD69F8" w:rsidRPr="006D30CA" w:rsidRDefault="00FD69F8" w:rsidP="00CA1CA7">
      <w:pPr>
        <w:autoSpaceDE w:val="0"/>
        <w:autoSpaceDN w:val="0"/>
        <w:adjustRightInd w:val="0"/>
        <w:ind w:firstLine="709"/>
        <w:jc w:val="both"/>
      </w:pPr>
      <w:r w:rsidRPr="006D30CA">
        <w:t>а) наименование имущества и иные позволяющие его индивидуализировать сведения (спецификация лота);</w:t>
      </w:r>
    </w:p>
    <w:p w:rsidR="00FD69F8" w:rsidRPr="006D30CA" w:rsidRDefault="00FD69F8" w:rsidP="00CA1CA7">
      <w:pPr>
        <w:autoSpaceDE w:val="0"/>
        <w:autoSpaceDN w:val="0"/>
        <w:adjustRightInd w:val="0"/>
        <w:ind w:firstLine="709"/>
        <w:jc w:val="both"/>
      </w:pPr>
      <w:r w:rsidRPr="006D30CA">
        <w:t>б) цена сделки;</w:t>
      </w:r>
    </w:p>
    <w:p w:rsidR="00FD69F8" w:rsidRPr="006D30CA" w:rsidRDefault="00FD69F8" w:rsidP="00CA1CA7">
      <w:pPr>
        <w:autoSpaceDE w:val="0"/>
        <w:autoSpaceDN w:val="0"/>
        <w:adjustRightInd w:val="0"/>
        <w:ind w:firstLine="709"/>
        <w:jc w:val="both"/>
      </w:pPr>
      <w:r w:rsidRPr="006D30CA">
        <w:t xml:space="preserve">в) фамилия, имя, отчество физического лица или наименование юридического </w:t>
      </w:r>
      <w:r w:rsidR="00CA1CA7" w:rsidRPr="006D30CA">
        <w:t xml:space="preserve">    </w:t>
      </w:r>
      <w:r w:rsidRPr="006D30CA">
        <w:t xml:space="preserve">лица </w:t>
      </w:r>
      <w:r w:rsidR="00CA1CA7" w:rsidRPr="006D30CA">
        <w:t>–</w:t>
      </w:r>
      <w:r w:rsidRPr="006D30CA">
        <w:t xml:space="preserve"> победителя.</w:t>
      </w:r>
    </w:p>
    <w:p w:rsidR="00FD69F8" w:rsidRPr="006D30CA" w:rsidRDefault="00CA1CA7" w:rsidP="00CA1CA7">
      <w:pPr>
        <w:autoSpaceDE w:val="0"/>
        <w:autoSpaceDN w:val="0"/>
        <w:adjustRightInd w:val="0"/>
        <w:ind w:firstLine="709"/>
        <w:jc w:val="both"/>
      </w:pPr>
      <w:r w:rsidRPr="006D30CA">
        <w:t>А</w:t>
      </w:r>
      <w:r w:rsidR="00FD69F8" w:rsidRPr="006D30CA">
        <w:t xml:space="preserve">укцион </w:t>
      </w:r>
      <w:r w:rsidRPr="006D30CA">
        <w:t>в электронно</w:t>
      </w:r>
      <w:r w:rsidR="0079799A" w:rsidRPr="006D30CA">
        <w:t>й</w:t>
      </w:r>
      <w:r w:rsidRPr="006D30CA">
        <w:t xml:space="preserve"> </w:t>
      </w:r>
      <w:r w:rsidR="0079799A" w:rsidRPr="006D30CA">
        <w:t>форме</w:t>
      </w:r>
      <w:r w:rsidRPr="006D30CA">
        <w:t xml:space="preserve"> </w:t>
      </w:r>
      <w:r w:rsidR="00FD69F8" w:rsidRPr="006D30CA">
        <w:t>признается несостоявшимся в следующих случаях:</w:t>
      </w:r>
    </w:p>
    <w:p w:rsidR="00FD69F8" w:rsidRPr="006D30CA" w:rsidRDefault="00FD69F8" w:rsidP="00CA1CA7">
      <w:pPr>
        <w:autoSpaceDE w:val="0"/>
        <w:autoSpaceDN w:val="0"/>
        <w:adjustRightInd w:val="0"/>
        <w:ind w:firstLine="709"/>
        <w:jc w:val="both"/>
      </w:pPr>
      <w:r w:rsidRPr="006D30CA">
        <w:t xml:space="preserve">а) не было подано ни одной заявки на участие </w:t>
      </w:r>
      <w:r w:rsidR="00CA1CA7" w:rsidRPr="006D30CA">
        <w:t xml:space="preserve">в продаже муниципального имущества </w:t>
      </w:r>
      <w:r w:rsidRPr="006D30CA">
        <w:t>либо ни один из претендентов не признан участником</w:t>
      </w:r>
      <w:r w:rsidR="00AD539C" w:rsidRPr="006D30CA">
        <w:t xml:space="preserve"> </w:t>
      </w:r>
      <w:r w:rsidR="00AD539C" w:rsidRPr="006D30CA">
        <w:rPr>
          <w:szCs w:val="22"/>
        </w:rPr>
        <w:t>продажи муниципального имущества</w:t>
      </w:r>
      <w:r w:rsidRPr="006D30CA">
        <w:t>;</w:t>
      </w:r>
    </w:p>
    <w:p w:rsidR="00FD69F8" w:rsidRPr="006D30CA" w:rsidRDefault="00FD69F8" w:rsidP="00CA1CA7">
      <w:pPr>
        <w:autoSpaceDE w:val="0"/>
        <w:autoSpaceDN w:val="0"/>
        <w:adjustRightInd w:val="0"/>
        <w:ind w:firstLine="709"/>
        <w:jc w:val="both"/>
      </w:pPr>
      <w:r w:rsidRPr="006D30CA">
        <w:t>б) принято решение о признании только одного претендента участником</w:t>
      </w:r>
      <w:r w:rsidR="00AD539C" w:rsidRPr="006D30CA">
        <w:t xml:space="preserve"> продажи</w:t>
      </w:r>
      <w:r w:rsidRPr="006D30CA">
        <w:t>;</w:t>
      </w:r>
    </w:p>
    <w:p w:rsidR="00FD69F8" w:rsidRPr="006D30CA" w:rsidRDefault="00FD69F8" w:rsidP="00CA1CA7">
      <w:pPr>
        <w:ind w:firstLine="709"/>
        <w:jc w:val="both"/>
      </w:pPr>
      <w:r w:rsidRPr="006D30CA">
        <w:t xml:space="preserve">в) ни один из участников не сделал предложение о начальной цене </w:t>
      </w:r>
      <w:r w:rsidR="00AD539C" w:rsidRPr="006D30CA">
        <w:t>муниципального</w:t>
      </w:r>
      <w:r w:rsidRPr="006D30CA">
        <w:t xml:space="preserve"> имущества.</w:t>
      </w:r>
    </w:p>
    <w:p w:rsidR="00AD539C" w:rsidRPr="00436FAE" w:rsidRDefault="00AD539C" w:rsidP="00FD69F8">
      <w:pPr>
        <w:widowControl w:val="0"/>
        <w:ind w:firstLine="708"/>
        <w:jc w:val="both"/>
      </w:pPr>
    </w:p>
    <w:p w:rsidR="003B177C" w:rsidRPr="00436FAE" w:rsidRDefault="00C958E2" w:rsidP="003B177C">
      <w:pPr>
        <w:jc w:val="center"/>
        <w:rPr>
          <w:b/>
          <w:szCs w:val="22"/>
        </w:rPr>
      </w:pPr>
      <w:r>
        <w:rPr>
          <w:b/>
          <w:bCs/>
          <w:szCs w:val="22"/>
        </w:rPr>
        <w:t>9.</w:t>
      </w:r>
      <w:r w:rsidR="003B177C" w:rsidRPr="00436FAE">
        <w:rPr>
          <w:b/>
          <w:bCs/>
          <w:szCs w:val="22"/>
        </w:rPr>
        <w:t xml:space="preserve"> Порядок заключения договора купли-продажи</w:t>
      </w:r>
    </w:p>
    <w:p w:rsidR="00D75D9D" w:rsidRPr="001B68B2" w:rsidRDefault="003B177C" w:rsidP="003B177C">
      <w:pPr>
        <w:ind w:firstLine="708"/>
        <w:jc w:val="both"/>
      </w:pPr>
      <w:r w:rsidRPr="001B68B2">
        <w:t xml:space="preserve">Договор купли-продажи муниципального имущества заключается между Продавцом и победителем </w:t>
      </w:r>
      <w:r w:rsidR="00C958E2" w:rsidRPr="001B68B2">
        <w:t xml:space="preserve">аукциона </w:t>
      </w:r>
      <w:r w:rsidR="008829B9">
        <w:t xml:space="preserve">в электронной форме </w:t>
      </w:r>
      <w:r w:rsidR="00D75D9D" w:rsidRPr="001B68B2">
        <w:t>в течение 5 рабочих дней с даты подведения итогов аукциона.</w:t>
      </w:r>
    </w:p>
    <w:p w:rsidR="003B177C" w:rsidRPr="001B68B2" w:rsidRDefault="003B177C" w:rsidP="003B177C">
      <w:pPr>
        <w:ind w:firstLine="708"/>
        <w:jc w:val="both"/>
      </w:pPr>
      <w:r w:rsidRPr="001B68B2">
        <w:t>При уклонении (отказе) победителя от заключения в указанный срок договора купли-продажи муниципального имущества задаток ему не возвращается, а победитель утрачивает право на заключение указанного договора купли-продажи.</w:t>
      </w:r>
    </w:p>
    <w:p w:rsidR="003B177C" w:rsidRDefault="003B177C" w:rsidP="003B177C">
      <w:pPr>
        <w:ind w:firstLine="708"/>
        <w:jc w:val="both"/>
        <w:rPr>
          <w:b/>
        </w:rPr>
      </w:pPr>
      <w:r w:rsidRPr="001B68B2">
        <w:rPr>
          <w:b/>
        </w:rPr>
        <w:t xml:space="preserve">Оплата муниципального  имущества покупателем производится в порядке и сроки, которые установлены договором купли-продажи муниципального </w:t>
      </w:r>
      <w:r w:rsidR="003963D3" w:rsidRPr="001B68B2">
        <w:rPr>
          <w:b/>
        </w:rPr>
        <w:t xml:space="preserve"> </w:t>
      </w:r>
      <w:r w:rsidRPr="001B68B2">
        <w:rPr>
          <w:b/>
        </w:rPr>
        <w:t>имущества, в течение 10 календарных дней</w:t>
      </w:r>
      <w:r w:rsidRPr="001B68B2">
        <w:t xml:space="preserve"> </w:t>
      </w:r>
      <w:r w:rsidR="00E94E40">
        <w:rPr>
          <w:b/>
        </w:rPr>
        <w:t>с даты заключения договора</w:t>
      </w:r>
      <w:r w:rsidR="003963D3" w:rsidRPr="001B68B2">
        <w:rPr>
          <w:b/>
        </w:rPr>
        <w:t xml:space="preserve"> </w:t>
      </w:r>
      <w:r w:rsidRPr="001B68B2">
        <w:rPr>
          <w:b/>
        </w:rPr>
        <w:t>купли-продажи в размере цен</w:t>
      </w:r>
      <w:r w:rsidR="006C0670">
        <w:rPr>
          <w:b/>
        </w:rPr>
        <w:t xml:space="preserve">ы, </w:t>
      </w:r>
      <w:r w:rsidRPr="001B68B2">
        <w:rPr>
          <w:b/>
        </w:rPr>
        <w:t>установленной по итогам продажи на следующие реквизиты:</w:t>
      </w:r>
    </w:p>
    <w:p w:rsidR="0058038A" w:rsidRPr="00E8534B" w:rsidRDefault="00EC0019" w:rsidP="0058038A">
      <w:pPr>
        <w:ind w:firstLine="708"/>
        <w:jc w:val="both"/>
      </w:pPr>
      <w:r w:rsidRPr="00E8534B">
        <w:t xml:space="preserve">Наименование получателя платежа: </w:t>
      </w:r>
      <w:r w:rsidR="0058038A" w:rsidRPr="00E8534B">
        <w:t xml:space="preserve">УФК по Воронежской области (Администрация </w:t>
      </w:r>
      <w:r w:rsidR="000C29B6" w:rsidRPr="00E8534B">
        <w:t>Озёрского</w:t>
      </w:r>
      <w:r w:rsidR="0058038A" w:rsidRPr="00E8534B">
        <w:t xml:space="preserve"> сельского поселения Бутурлиновского муниципального района Воронежской области)</w:t>
      </w:r>
    </w:p>
    <w:p w:rsidR="00E8534B" w:rsidRDefault="00E8534B" w:rsidP="00E8534B">
      <w:pPr>
        <w:ind w:firstLine="708"/>
        <w:jc w:val="both"/>
      </w:pPr>
    </w:p>
    <w:p w:rsidR="00E8534B" w:rsidRPr="00E8534B" w:rsidRDefault="0058038A" w:rsidP="00E8534B">
      <w:pPr>
        <w:ind w:firstLine="708"/>
        <w:jc w:val="both"/>
      </w:pPr>
      <w:r w:rsidRPr="00E8534B">
        <w:t>ИНН/КПП 3605002</w:t>
      </w:r>
      <w:r w:rsidR="000C29B6" w:rsidRPr="00E8534B">
        <w:t>312</w:t>
      </w:r>
      <w:r w:rsidRPr="00E8534B">
        <w:t>/360501001</w:t>
      </w:r>
    </w:p>
    <w:p w:rsidR="00E8534B" w:rsidRDefault="00E8534B" w:rsidP="0058038A">
      <w:pPr>
        <w:ind w:firstLine="708"/>
        <w:jc w:val="both"/>
      </w:pPr>
      <w:r>
        <w:t>КС 03100643000000013100</w:t>
      </w:r>
    </w:p>
    <w:p w:rsidR="0058038A" w:rsidRPr="00E8534B" w:rsidRDefault="0058038A" w:rsidP="0058038A">
      <w:pPr>
        <w:ind w:firstLine="708"/>
        <w:jc w:val="both"/>
      </w:pPr>
      <w:r w:rsidRPr="00E8534B">
        <w:lastRenderedPageBreak/>
        <w:t xml:space="preserve">ЕКС  </w:t>
      </w:r>
      <w:r w:rsidR="00F4780B" w:rsidRPr="00E8534B">
        <w:t>40102810945370000023</w:t>
      </w:r>
    </w:p>
    <w:p w:rsidR="0058038A" w:rsidRPr="00E8534B" w:rsidRDefault="0058038A" w:rsidP="0058038A">
      <w:pPr>
        <w:ind w:firstLine="708"/>
        <w:jc w:val="both"/>
      </w:pPr>
      <w:r w:rsidRPr="00E8534B">
        <w:t>Отделение Воронеж Банка России//УФК по Воронежской области г. Воронеж</w:t>
      </w:r>
    </w:p>
    <w:p w:rsidR="0058038A" w:rsidRPr="00E8534B" w:rsidRDefault="0058038A" w:rsidP="0058038A">
      <w:pPr>
        <w:ind w:firstLine="708"/>
        <w:jc w:val="both"/>
      </w:pPr>
      <w:r w:rsidRPr="00E8534B">
        <w:t xml:space="preserve">БИК </w:t>
      </w:r>
      <w:r w:rsidR="00F4780B" w:rsidRPr="00E8534B">
        <w:t>012007084</w:t>
      </w:r>
    </w:p>
    <w:p w:rsidR="0058038A" w:rsidRPr="00E8534B" w:rsidRDefault="0058038A" w:rsidP="0058038A">
      <w:pPr>
        <w:ind w:firstLine="708"/>
        <w:jc w:val="both"/>
      </w:pPr>
      <w:r w:rsidRPr="00E8534B">
        <w:t>ОКТМО 206084</w:t>
      </w:r>
      <w:r w:rsidR="000C29B6" w:rsidRPr="00E8534B">
        <w:t>64</w:t>
      </w:r>
    </w:p>
    <w:p w:rsidR="00EC0019" w:rsidRPr="0058038A" w:rsidRDefault="0058038A" w:rsidP="0058038A">
      <w:pPr>
        <w:ind w:firstLine="708"/>
        <w:jc w:val="both"/>
      </w:pPr>
      <w:r w:rsidRPr="00E8534B">
        <w:t>КБК 914 114 0205310 0000 410</w:t>
      </w:r>
      <w:r w:rsidR="00EC0019" w:rsidRPr="00E8534B">
        <w:t xml:space="preserve">, наименование платежа:  оплата  за приобретенное имущество на аукционе </w:t>
      </w:r>
      <w:r w:rsidR="000C5359">
        <w:t>31</w:t>
      </w:r>
      <w:r w:rsidR="00B76480" w:rsidRPr="00E8534B">
        <w:t>.0</w:t>
      </w:r>
      <w:r w:rsidR="000C5359">
        <w:t>5</w:t>
      </w:r>
      <w:r w:rsidR="000C29B6" w:rsidRPr="00E8534B">
        <w:t>.202</w:t>
      </w:r>
      <w:r w:rsidR="000C5359">
        <w:t>4</w:t>
      </w:r>
      <w:r w:rsidR="000C29B6" w:rsidRPr="00E8534B">
        <w:t>г.</w:t>
      </w:r>
      <w:r w:rsidR="00EC0019" w:rsidRPr="00E8534B">
        <w:t xml:space="preserve"> (дата аукциона).</w:t>
      </w:r>
    </w:p>
    <w:p w:rsidR="00EC0019" w:rsidRPr="001B68B2" w:rsidRDefault="00EC0019" w:rsidP="003B177C">
      <w:pPr>
        <w:ind w:firstLine="708"/>
        <w:jc w:val="both"/>
        <w:rPr>
          <w:b/>
        </w:rPr>
      </w:pPr>
    </w:p>
    <w:p w:rsidR="003B177C" w:rsidRPr="001B68B2" w:rsidRDefault="003B177C" w:rsidP="003651A0">
      <w:pPr>
        <w:ind w:firstLine="708"/>
        <w:jc w:val="both"/>
      </w:pPr>
      <w:r w:rsidRPr="001B68B2">
        <w:t>Денежные средства по договору купли-продажи должны быть внесены в безналичном порядке.</w:t>
      </w:r>
      <w:r w:rsidR="001A1ABD" w:rsidRPr="001B68B2">
        <w:t xml:space="preserve"> НДС оплачивается в соответствии с действующим законодательством.</w:t>
      </w:r>
    </w:p>
    <w:p w:rsidR="003B177C" w:rsidRDefault="003B177C" w:rsidP="003651A0">
      <w:pPr>
        <w:ind w:firstLine="708"/>
        <w:jc w:val="both"/>
      </w:pPr>
      <w:r w:rsidRPr="001B68B2">
        <w:t>Зада</w:t>
      </w:r>
      <w:r w:rsidR="00E8534B">
        <w:t xml:space="preserve">ток, перечисленный покупателем </w:t>
      </w:r>
      <w:r w:rsidR="00C85972">
        <w:t>д</w:t>
      </w:r>
      <w:r w:rsidRPr="001B68B2">
        <w:t xml:space="preserve">ля участия в </w:t>
      </w:r>
      <w:r w:rsidR="00C958E2" w:rsidRPr="001B68B2">
        <w:t>аукционе в электронной форме</w:t>
      </w:r>
      <w:r w:rsidRPr="001B68B2">
        <w:t>, засчитывается в счет оплаты муниципального имущества.</w:t>
      </w:r>
    </w:p>
    <w:p w:rsidR="00C958E2" w:rsidRDefault="008C31EC" w:rsidP="003651A0">
      <w:pPr>
        <w:spacing w:after="129"/>
        <w:ind w:firstLine="709"/>
        <w:jc w:val="both"/>
      </w:pPr>
      <w:r w:rsidRPr="008C31EC">
        <w:t xml:space="preserve">В соответствии с п. 7 ст. 448 Гражданского кодекса Российской Федерации 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w:t>
      </w:r>
    </w:p>
    <w:p w:rsidR="00B31BC1" w:rsidRPr="00436FAE" w:rsidRDefault="00B31BC1" w:rsidP="00B31BC1">
      <w:pPr>
        <w:jc w:val="center"/>
        <w:rPr>
          <w:szCs w:val="22"/>
        </w:rPr>
      </w:pPr>
      <w:r w:rsidRPr="00436FAE">
        <w:rPr>
          <w:b/>
          <w:bCs/>
          <w:szCs w:val="22"/>
        </w:rPr>
        <w:t>1</w:t>
      </w:r>
      <w:r>
        <w:rPr>
          <w:b/>
          <w:bCs/>
          <w:szCs w:val="22"/>
        </w:rPr>
        <w:t>0</w:t>
      </w:r>
      <w:r w:rsidRPr="00436FAE">
        <w:rPr>
          <w:b/>
          <w:bCs/>
          <w:szCs w:val="22"/>
        </w:rPr>
        <w:t>. Переход права собственности на муниципальное имущество</w:t>
      </w:r>
    </w:p>
    <w:p w:rsidR="00B31BC1" w:rsidRPr="000B247C" w:rsidRDefault="00B31BC1" w:rsidP="00B31BC1">
      <w:pPr>
        <w:ind w:firstLine="709"/>
        <w:jc w:val="both"/>
      </w:pPr>
      <w:r w:rsidRPr="000B247C">
        <w:t>Право собственности на муниципальное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муниципального имущества. Факт оплаты подтверждается выпиской со счета Продавца о поступлении средств в размере и сроки, которые указаны в договоре купли-продажи.</w:t>
      </w:r>
    </w:p>
    <w:p w:rsidR="00B31BC1" w:rsidRPr="000B247C" w:rsidRDefault="00B31BC1" w:rsidP="00B31BC1">
      <w:pPr>
        <w:ind w:firstLine="708"/>
        <w:jc w:val="both"/>
      </w:pPr>
      <w:r w:rsidRPr="000B247C">
        <w:t>Все иные вопросы, касающиеся проведения аукциона в электронной форме, не нашедшие отражения в настоящем информационном сообщении, регулируются действующим законодательством Российской Федерации.</w:t>
      </w:r>
    </w:p>
    <w:p w:rsidR="008D2858" w:rsidRDefault="008D2858" w:rsidP="008D2858">
      <w:pPr>
        <w:ind w:firstLine="708"/>
        <w:jc w:val="both"/>
      </w:pPr>
    </w:p>
    <w:p w:rsidR="00E82BAF" w:rsidRDefault="00E82BAF" w:rsidP="00FF4E4B">
      <w:pPr>
        <w:jc w:val="center"/>
      </w:pPr>
    </w:p>
    <w:p w:rsidR="00D84467" w:rsidRDefault="00D84467" w:rsidP="00FF4E4B">
      <w:pPr>
        <w:jc w:val="center"/>
      </w:pPr>
    </w:p>
    <w:p w:rsidR="00D84467" w:rsidRDefault="00D84467" w:rsidP="00FF4E4B">
      <w:pPr>
        <w:jc w:val="center"/>
      </w:pPr>
    </w:p>
    <w:p w:rsidR="00D84467" w:rsidRDefault="00D84467" w:rsidP="00FF4E4B">
      <w:pPr>
        <w:jc w:val="center"/>
      </w:pPr>
    </w:p>
    <w:p w:rsidR="00D84467" w:rsidRDefault="00D84467" w:rsidP="00FF4E4B">
      <w:pPr>
        <w:jc w:val="center"/>
      </w:pPr>
    </w:p>
    <w:p w:rsidR="00D84467" w:rsidRDefault="00D84467" w:rsidP="00FF4E4B">
      <w:pPr>
        <w:jc w:val="center"/>
      </w:pPr>
    </w:p>
    <w:p w:rsidR="00D84467" w:rsidRDefault="00D84467" w:rsidP="00FF4E4B">
      <w:pPr>
        <w:jc w:val="center"/>
      </w:pPr>
    </w:p>
    <w:p w:rsidR="00D84467" w:rsidRDefault="00D84467" w:rsidP="00FF4E4B">
      <w:pPr>
        <w:jc w:val="center"/>
      </w:pPr>
    </w:p>
    <w:p w:rsidR="00D84467" w:rsidRDefault="00D84467" w:rsidP="00FF4E4B">
      <w:pPr>
        <w:jc w:val="center"/>
      </w:pPr>
    </w:p>
    <w:p w:rsidR="00D84467" w:rsidRDefault="00D84467" w:rsidP="00FF4E4B">
      <w:pPr>
        <w:jc w:val="center"/>
      </w:pPr>
    </w:p>
    <w:p w:rsidR="00D84467" w:rsidRDefault="00D84467" w:rsidP="00FF4E4B">
      <w:pPr>
        <w:jc w:val="center"/>
      </w:pPr>
    </w:p>
    <w:p w:rsidR="00D84467" w:rsidRDefault="00D84467" w:rsidP="00FF4E4B">
      <w:pPr>
        <w:jc w:val="center"/>
      </w:pPr>
    </w:p>
    <w:p w:rsidR="00D84467" w:rsidRDefault="00D84467" w:rsidP="00FF4E4B">
      <w:pPr>
        <w:jc w:val="center"/>
      </w:pPr>
    </w:p>
    <w:p w:rsidR="00D84467" w:rsidRDefault="00D84467" w:rsidP="00FF4E4B">
      <w:pPr>
        <w:jc w:val="center"/>
      </w:pPr>
    </w:p>
    <w:p w:rsidR="00D84467" w:rsidRDefault="00D84467" w:rsidP="00FF4E4B">
      <w:pPr>
        <w:jc w:val="center"/>
      </w:pPr>
    </w:p>
    <w:p w:rsidR="00ED6C0B" w:rsidRDefault="00ED6C0B" w:rsidP="00FF4E4B">
      <w:pPr>
        <w:jc w:val="center"/>
      </w:pPr>
    </w:p>
    <w:p w:rsidR="00ED6C0B" w:rsidRDefault="00ED6C0B" w:rsidP="00FF4E4B">
      <w:pPr>
        <w:jc w:val="center"/>
      </w:pPr>
    </w:p>
    <w:p w:rsidR="00ED6C0B" w:rsidRDefault="00ED6C0B" w:rsidP="00FF4E4B">
      <w:pPr>
        <w:jc w:val="center"/>
      </w:pPr>
    </w:p>
    <w:p w:rsidR="00ED6C0B" w:rsidRDefault="00ED6C0B" w:rsidP="00FF4E4B">
      <w:pPr>
        <w:jc w:val="center"/>
      </w:pPr>
    </w:p>
    <w:p w:rsidR="00ED6C0B" w:rsidRDefault="00ED6C0B" w:rsidP="00FF4E4B">
      <w:pPr>
        <w:jc w:val="center"/>
      </w:pPr>
    </w:p>
    <w:p w:rsidR="00ED6C0B" w:rsidRDefault="00ED6C0B" w:rsidP="00FF4E4B">
      <w:pPr>
        <w:jc w:val="center"/>
      </w:pPr>
    </w:p>
    <w:p w:rsidR="00ED6C0B" w:rsidRDefault="00ED6C0B" w:rsidP="00FF4E4B">
      <w:pPr>
        <w:jc w:val="center"/>
      </w:pPr>
    </w:p>
    <w:p w:rsidR="00ED6C0B" w:rsidRDefault="00ED6C0B" w:rsidP="00FF4E4B">
      <w:pPr>
        <w:jc w:val="center"/>
      </w:pPr>
    </w:p>
    <w:p w:rsidR="00ED6C0B" w:rsidRDefault="00ED6C0B" w:rsidP="00FF4E4B">
      <w:pPr>
        <w:jc w:val="center"/>
      </w:pPr>
    </w:p>
    <w:p w:rsidR="00ED6C0B" w:rsidRDefault="00ED6C0B" w:rsidP="00FF4E4B">
      <w:pPr>
        <w:jc w:val="center"/>
      </w:pPr>
    </w:p>
    <w:p w:rsidR="00ED6C0B" w:rsidRDefault="00ED6C0B" w:rsidP="00FF4E4B">
      <w:pPr>
        <w:jc w:val="center"/>
      </w:pPr>
    </w:p>
    <w:p w:rsidR="00ED6C0B" w:rsidRDefault="00ED6C0B" w:rsidP="00FF4E4B">
      <w:pPr>
        <w:jc w:val="center"/>
      </w:pPr>
    </w:p>
    <w:p w:rsidR="00ED6C0B" w:rsidRDefault="00ED6C0B" w:rsidP="006719EE"/>
    <w:p w:rsidR="00ED6C0B" w:rsidRDefault="00ED6C0B" w:rsidP="00FF4E4B">
      <w:pPr>
        <w:jc w:val="center"/>
      </w:pPr>
    </w:p>
    <w:p w:rsidR="00642444" w:rsidRDefault="00642444" w:rsidP="00FF4E4B">
      <w:pPr>
        <w:jc w:val="center"/>
      </w:pPr>
    </w:p>
    <w:p w:rsidR="000C5359" w:rsidRDefault="000C5359" w:rsidP="00FF4E4B">
      <w:pPr>
        <w:jc w:val="center"/>
      </w:pPr>
    </w:p>
    <w:p w:rsidR="00642444" w:rsidRDefault="00642444" w:rsidP="00FF4E4B">
      <w:pPr>
        <w:jc w:val="cente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ED6C0B" w:rsidTr="00F4780B">
        <w:tc>
          <w:tcPr>
            <w:tcW w:w="4785" w:type="dxa"/>
          </w:tcPr>
          <w:p w:rsidR="00ED6C0B" w:rsidRDefault="00ED6C0B" w:rsidP="00F4780B"/>
          <w:p w:rsidR="000C5359" w:rsidRDefault="000C5359" w:rsidP="00F4780B"/>
          <w:p w:rsidR="00642444" w:rsidRDefault="00642444" w:rsidP="00F4780B"/>
          <w:p w:rsidR="00ED6C0B" w:rsidRDefault="00ED6C0B" w:rsidP="00F4780B"/>
          <w:p w:rsidR="00ED6C0B" w:rsidRDefault="00ED6C0B" w:rsidP="00F4780B"/>
        </w:tc>
        <w:tc>
          <w:tcPr>
            <w:tcW w:w="4786" w:type="dxa"/>
          </w:tcPr>
          <w:p w:rsidR="00ED6C0B" w:rsidRDefault="00ED6C0B" w:rsidP="00F4780B">
            <w:pPr>
              <w:jc w:val="both"/>
              <w:rPr>
                <w:rFonts w:ascii="Times New Roman" w:hAnsi="Times New Roman"/>
              </w:rPr>
            </w:pPr>
            <w:r>
              <w:rPr>
                <w:rFonts w:ascii="Times New Roman" w:hAnsi="Times New Roman"/>
              </w:rPr>
              <w:t>Приложение №1</w:t>
            </w:r>
          </w:p>
          <w:p w:rsidR="00597BF4" w:rsidRDefault="00597BF4" w:rsidP="00597BF4">
            <w:pPr>
              <w:jc w:val="both"/>
              <w:rPr>
                <w:rFonts w:ascii="Times New Roman" w:hAnsi="Times New Roman"/>
                <w:bCs/>
              </w:rPr>
            </w:pPr>
            <w:r w:rsidRPr="0025799E">
              <w:rPr>
                <w:rFonts w:ascii="Times New Roman" w:hAnsi="Times New Roman"/>
              </w:rPr>
              <w:t xml:space="preserve">к информационному сообщению </w:t>
            </w:r>
            <w:r w:rsidRPr="0025799E">
              <w:rPr>
                <w:rFonts w:ascii="Times New Roman" w:hAnsi="Times New Roman"/>
                <w:bCs/>
              </w:rPr>
              <w:t xml:space="preserve">администрации </w:t>
            </w:r>
            <w:r>
              <w:rPr>
                <w:rFonts w:ascii="Times New Roman" w:hAnsi="Times New Roman"/>
                <w:bCs/>
              </w:rPr>
              <w:t>Озёрского сельского поселения</w:t>
            </w:r>
          </w:p>
          <w:p w:rsidR="00597BF4" w:rsidRPr="0025799E" w:rsidRDefault="00597BF4" w:rsidP="00597BF4">
            <w:pPr>
              <w:jc w:val="both"/>
              <w:rPr>
                <w:rFonts w:ascii="Times New Roman" w:hAnsi="Times New Roman"/>
              </w:rPr>
            </w:pPr>
            <w:r w:rsidRPr="0025799E">
              <w:rPr>
                <w:rFonts w:ascii="Times New Roman" w:hAnsi="Times New Roman"/>
                <w:bCs/>
              </w:rPr>
              <w:t>Бутурлиновского муниципального района Воронежской  области</w:t>
            </w:r>
            <w:r w:rsidRPr="0025799E">
              <w:rPr>
                <w:rFonts w:ascii="Times New Roman" w:hAnsi="Times New Roman"/>
              </w:rPr>
              <w:t xml:space="preserve"> о проведении электронного аукциона по продаже </w:t>
            </w:r>
          </w:p>
          <w:p w:rsidR="00597BF4" w:rsidRPr="0025799E" w:rsidRDefault="00597BF4" w:rsidP="00597BF4">
            <w:pPr>
              <w:jc w:val="both"/>
              <w:rPr>
                <w:rFonts w:ascii="Times New Roman" w:hAnsi="Times New Roman"/>
              </w:rPr>
            </w:pPr>
            <w:r>
              <w:rPr>
                <w:rFonts w:ascii="Times New Roman" w:hAnsi="Times New Roman"/>
              </w:rPr>
              <w:t>муниципального</w:t>
            </w:r>
            <w:r w:rsidRPr="0025799E">
              <w:rPr>
                <w:rFonts w:ascii="Times New Roman" w:hAnsi="Times New Roman"/>
              </w:rPr>
              <w:t xml:space="preserve"> имущества</w:t>
            </w:r>
          </w:p>
          <w:p w:rsidR="00ED6C0B" w:rsidRDefault="00ED6C0B" w:rsidP="00F4780B">
            <w:pPr>
              <w:jc w:val="both"/>
            </w:pPr>
          </w:p>
        </w:tc>
      </w:tr>
      <w:tr w:rsidR="00ED6C0B" w:rsidTr="00ED6C0B">
        <w:tc>
          <w:tcPr>
            <w:tcW w:w="4785" w:type="dxa"/>
          </w:tcPr>
          <w:p w:rsidR="00ED6C0B" w:rsidRDefault="00ED6C0B" w:rsidP="00F4780B">
            <w:pPr>
              <w:jc w:val="right"/>
              <w:rPr>
                <w:rFonts w:ascii="Times New Roman" w:hAnsi="Times New Roman" w:cs="Times New Roman"/>
              </w:rPr>
            </w:pPr>
          </w:p>
        </w:tc>
        <w:tc>
          <w:tcPr>
            <w:tcW w:w="4786" w:type="dxa"/>
          </w:tcPr>
          <w:p w:rsidR="00ED6C0B" w:rsidRDefault="00ED6C0B" w:rsidP="00F4780B">
            <w:pPr>
              <w:jc w:val="both"/>
              <w:rPr>
                <w:rFonts w:ascii="Times New Roman" w:hAnsi="Times New Roman" w:cs="Times New Roman"/>
              </w:rPr>
            </w:pPr>
          </w:p>
        </w:tc>
      </w:tr>
    </w:tbl>
    <w:p w:rsidR="00ED6C0B" w:rsidRPr="00ED6C0B" w:rsidRDefault="00ED6C0B" w:rsidP="00ED6C0B">
      <w:pPr>
        <w:rPr>
          <w:b/>
          <w:bCs/>
        </w:rPr>
      </w:pPr>
      <w:r w:rsidRPr="00A01CE7">
        <w:rPr>
          <w:b/>
          <w:bCs/>
        </w:rPr>
        <w:t xml:space="preserve">                                                   </w:t>
      </w:r>
      <w:r>
        <w:rPr>
          <w:b/>
          <w:bCs/>
        </w:rPr>
        <w:t xml:space="preserve">                               </w:t>
      </w:r>
    </w:p>
    <w:p w:rsidR="00ED6C0B" w:rsidRDefault="00ED6C0B" w:rsidP="00ED6C0B">
      <w:pPr>
        <w:jc w:val="center"/>
        <w:rPr>
          <w:sz w:val="28"/>
          <w:szCs w:val="28"/>
        </w:rPr>
      </w:pPr>
      <w:r>
        <w:rPr>
          <w:sz w:val="28"/>
          <w:szCs w:val="28"/>
        </w:rPr>
        <w:t>Э</w:t>
      </w:r>
      <w:r w:rsidRPr="009861FD">
        <w:rPr>
          <w:sz w:val="28"/>
          <w:szCs w:val="28"/>
        </w:rPr>
        <w:t>лектронн</w:t>
      </w:r>
      <w:r>
        <w:rPr>
          <w:sz w:val="28"/>
          <w:szCs w:val="28"/>
        </w:rPr>
        <w:t>ая</w:t>
      </w:r>
      <w:r w:rsidRPr="009861FD">
        <w:rPr>
          <w:sz w:val="28"/>
          <w:szCs w:val="28"/>
        </w:rPr>
        <w:t xml:space="preserve"> форм</w:t>
      </w:r>
      <w:r>
        <w:rPr>
          <w:sz w:val="28"/>
          <w:szCs w:val="28"/>
        </w:rPr>
        <w:t>а</w:t>
      </w:r>
      <w:r w:rsidRPr="009861FD">
        <w:rPr>
          <w:sz w:val="28"/>
          <w:szCs w:val="28"/>
        </w:rPr>
        <w:t xml:space="preserve"> заявки на участие в продаже имущества</w:t>
      </w:r>
    </w:p>
    <w:p w:rsidR="00ED6C0B" w:rsidRPr="009861FD" w:rsidRDefault="00ED6C0B" w:rsidP="00ED6C0B">
      <w:pPr>
        <w:jc w:val="center"/>
      </w:pPr>
    </w:p>
    <w:p w:rsidR="00ED6C0B" w:rsidRPr="00DB05CC" w:rsidRDefault="00ED6C0B" w:rsidP="00ED6C0B"/>
    <w:p w:rsidR="00ED6C0B" w:rsidRDefault="00ED6C0B" w:rsidP="00ED6C0B">
      <w:pPr>
        <w:jc w:val="right"/>
        <w:rPr>
          <w:b/>
          <w:bCs/>
        </w:rPr>
      </w:pPr>
      <w:r>
        <w:rPr>
          <w:b/>
          <w:bCs/>
        </w:rPr>
        <w:t xml:space="preserve">Главе </w:t>
      </w:r>
      <w:r w:rsidR="000C29B6">
        <w:rPr>
          <w:b/>
          <w:bCs/>
        </w:rPr>
        <w:t>Озёрского</w:t>
      </w:r>
      <w:r w:rsidRPr="00CE3315">
        <w:rPr>
          <w:b/>
          <w:bCs/>
        </w:rPr>
        <w:t xml:space="preserve"> сельского поселения</w:t>
      </w:r>
      <w:r>
        <w:rPr>
          <w:b/>
          <w:bCs/>
        </w:rPr>
        <w:t xml:space="preserve"> Бутурлиновского</w:t>
      </w:r>
    </w:p>
    <w:p w:rsidR="00ED6C0B" w:rsidRDefault="00ED6C0B" w:rsidP="00ED6C0B">
      <w:pPr>
        <w:jc w:val="right"/>
        <w:rPr>
          <w:b/>
          <w:bCs/>
        </w:rPr>
      </w:pPr>
      <w:r>
        <w:rPr>
          <w:b/>
          <w:bCs/>
        </w:rPr>
        <w:t>муниципального района Воронежской области</w:t>
      </w:r>
    </w:p>
    <w:p w:rsidR="00ED6C0B" w:rsidRDefault="00ED6C0B" w:rsidP="00ED6C0B">
      <w:pPr>
        <w:jc w:val="right"/>
        <w:rPr>
          <w:b/>
          <w:bCs/>
        </w:rPr>
      </w:pPr>
    </w:p>
    <w:p w:rsidR="00ED6C0B" w:rsidRPr="00A01CE7" w:rsidRDefault="00ED6C0B" w:rsidP="00ED6C0B">
      <w:pPr>
        <w:jc w:val="right"/>
        <w:rPr>
          <w:b/>
          <w:bCs/>
        </w:rPr>
      </w:pPr>
      <w:r>
        <w:rPr>
          <w:b/>
          <w:bCs/>
        </w:rPr>
        <w:t xml:space="preserve">Воронежская обл., Бутурлиновский р-н, с. </w:t>
      </w:r>
      <w:r w:rsidR="000C29B6">
        <w:rPr>
          <w:b/>
          <w:bCs/>
        </w:rPr>
        <w:t>Озёрки</w:t>
      </w:r>
      <w:r>
        <w:rPr>
          <w:b/>
          <w:bCs/>
        </w:rPr>
        <w:t xml:space="preserve">, ул. </w:t>
      </w:r>
      <w:r w:rsidR="000C29B6">
        <w:rPr>
          <w:b/>
          <w:bCs/>
        </w:rPr>
        <w:t>Октябрьская</w:t>
      </w:r>
      <w:r>
        <w:rPr>
          <w:b/>
          <w:bCs/>
        </w:rPr>
        <w:t xml:space="preserve">, </w:t>
      </w:r>
      <w:r w:rsidR="00F4780B">
        <w:rPr>
          <w:b/>
          <w:bCs/>
        </w:rPr>
        <w:t xml:space="preserve">дом </w:t>
      </w:r>
      <w:r w:rsidR="000C29B6">
        <w:rPr>
          <w:b/>
          <w:bCs/>
        </w:rPr>
        <w:t>11</w:t>
      </w:r>
    </w:p>
    <w:p w:rsidR="00ED6C0B" w:rsidRDefault="00ED6C0B" w:rsidP="00ED6C0B"/>
    <w:p w:rsidR="00ED6C0B" w:rsidRPr="00A01CE7" w:rsidRDefault="00ED6C0B" w:rsidP="00ED6C0B">
      <w:pPr>
        <w:jc w:val="both"/>
      </w:pPr>
      <w:r w:rsidRPr="00A01CE7">
        <w:t>___________________________________________________________________________________________________________________________________</w:t>
      </w:r>
      <w:r>
        <w:t>____________</w:t>
      </w:r>
      <w:r w:rsidRPr="00A01CE7">
        <w:t>___________</w:t>
      </w:r>
      <w:r w:rsidR="000C29B6">
        <w:t>____________</w:t>
      </w:r>
    </w:p>
    <w:p w:rsidR="00ED6C0B" w:rsidRPr="00904102" w:rsidRDefault="00ED6C0B" w:rsidP="00ED6C0B">
      <w:pPr>
        <w:jc w:val="center"/>
        <w:rPr>
          <w:sz w:val="18"/>
          <w:szCs w:val="18"/>
        </w:rPr>
      </w:pPr>
      <w:r w:rsidRPr="00904102">
        <w:rPr>
          <w:sz w:val="18"/>
          <w:szCs w:val="18"/>
        </w:rPr>
        <w:t>(полное наименование юридического лица или Ф.И.О. физического лица, подающего заявку)</w:t>
      </w:r>
    </w:p>
    <w:p w:rsidR="00ED6C0B" w:rsidRDefault="00ED6C0B" w:rsidP="00ED6C0B">
      <w:pPr>
        <w:ind w:firstLine="708"/>
        <w:rPr>
          <w:b/>
        </w:rPr>
      </w:pPr>
    </w:p>
    <w:p w:rsidR="00ED6C0B" w:rsidRPr="00A01CE7" w:rsidRDefault="00ED6C0B" w:rsidP="00ED6C0B">
      <w:pPr>
        <w:ind w:firstLine="708"/>
        <w:rPr>
          <w:b/>
        </w:rPr>
      </w:pPr>
      <w:r w:rsidRPr="00A01CE7">
        <w:rPr>
          <w:b/>
        </w:rPr>
        <w:t>Для физических лиц:</w:t>
      </w:r>
    </w:p>
    <w:p w:rsidR="00ED6C0B" w:rsidRPr="00A01CE7" w:rsidRDefault="00ED6C0B" w:rsidP="00ED6C0B">
      <w:r w:rsidRPr="00A01CE7">
        <w:t>Документ, удостоверяющий личность: ______________________</w:t>
      </w:r>
      <w:r>
        <w:t xml:space="preserve"> </w:t>
      </w:r>
      <w:r w:rsidRPr="00A01CE7">
        <w:t>серия____</w:t>
      </w:r>
      <w:r>
        <w:t>______</w:t>
      </w:r>
      <w:r w:rsidRPr="00A01CE7">
        <w:t xml:space="preserve">_______ </w:t>
      </w:r>
    </w:p>
    <w:p w:rsidR="00ED6C0B" w:rsidRPr="00A01CE7" w:rsidRDefault="00ED6C0B" w:rsidP="00ED6C0B">
      <w:r w:rsidRPr="00A01CE7">
        <w:t>№ ________, выдан ___________________________________________________</w:t>
      </w:r>
      <w:r>
        <w:t>______</w:t>
      </w:r>
      <w:r w:rsidRPr="00A01CE7">
        <w:t>___</w:t>
      </w:r>
    </w:p>
    <w:p w:rsidR="00ED6C0B" w:rsidRPr="00A01CE7" w:rsidRDefault="00ED6C0B" w:rsidP="00ED6C0B">
      <w:r w:rsidRPr="00A01CE7">
        <w:t>______________________________</w:t>
      </w:r>
      <w:r>
        <w:t>___________</w:t>
      </w:r>
      <w:r w:rsidRPr="00A01CE7">
        <w:t xml:space="preserve">____ </w:t>
      </w:r>
      <w:r>
        <w:t xml:space="preserve">«____» ________________ _______ </w:t>
      </w:r>
      <w:r w:rsidRPr="00A01CE7">
        <w:t xml:space="preserve">г. </w:t>
      </w:r>
    </w:p>
    <w:p w:rsidR="00ED6C0B" w:rsidRDefault="00ED6C0B" w:rsidP="00ED6C0B">
      <w:pPr>
        <w:ind w:firstLine="708"/>
        <w:jc w:val="both"/>
        <w:rPr>
          <w:b/>
        </w:rPr>
      </w:pPr>
    </w:p>
    <w:p w:rsidR="00ED6C0B" w:rsidRPr="00A01CE7" w:rsidRDefault="00ED6C0B" w:rsidP="00ED6C0B">
      <w:pPr>
        <w:ind w:firstLine="708"/>
        <w:jc w:val="both"/>
      </w:pPr>
      <w:r w:rsidRPr="00A01CE7">
        <w:rPr>
          <w:b/>
        </w:rPr>
        <w:t>Для юридических лиц:</w:t>
      </w:r>
    </w:p>
    <w:p w:rsidR="00ED6C0B" w:rsidRPr="00A01CE7" w:rsidRDefault="00ED6C0B" w:rsidP="00ED6C0B">
      <w:pPr>
        <w:jc w:val="both"/>
      </w:pPr>
      <w:r w:rsidRPr="00A01CE7">
        <w:t>Документ о госрегистрации в качестве юридического лица ______________________________________________________ серия ___</w:t>
      </w:r>
      <w:r>
        <w:t>_______</w:t>
      </w:r>
      <w:r w:rsidRPr="00A01CE7">
        <w:t>_______ № ____</w:t>
      </w:r>
      <w:r>
        <w:t>___________________________</w:t>
      </w:r>
      <w:r w:rsidRPr="00A01CE7">
        <w:t>_____ дата регистрации «___»___________</w:t>
      </w:r>
      <w:r>
        <w:t xml:space="preserve">_____ </w:t>
      </w:r>
      <w:r w:rsidRPr="00A01CE7">
        <w:t>г.</w:t>
      </w:r>
    </w:p>
    <w:p w:rsidR="00ED6C0B" w:rsidRPr="00A01CE7" w:rsidRDefault="00ED6C0B" w:rsidP="00ED6C0B">
      <w:pPr>
        <w:jc w:val="both"/>
      </w:pPr>
      <w:r w:rsidRPr="00A01CE7">
        <w:t>орган, осуществивший регистрацию ______________________________</w:t>
      </w:r>
      <w:r>
        <w:t>______</w:t>
      </w:r>
      <w:r w:rsidRPr="00A01CE7">
        <w:t>_________</w:t>
      </w:r>
    </w:p>
    <w:p w:rsidR="00ED6C0B" w:rsidRPr="00A01CE7" w:rsidRDefault="00ED6C0B" w:rsidP="00ED6C0B">
      <w:pPr>
        <w:jc w:val="both"/>
      </w:pPr>
      <w:r w:rsidRPr="00A01CE7">
        <w:t>__________________________________________________________________</w:t>
      </w:r>
      <w:r>
        <w:t>______</w:t>
      </w:r>
      <w:r w:rsidRPr="00A01CE7">
        <w:t>_____</w:t>
      </w:r>
    </w:p>
    <w:p w:rsidR="00ED6C0B" w:rsidRPr="00A01CE7" w:rsidRDefault="00ED6C0B" w:rsidP="00ED6C0B">
      <w:pPr>
        <w:jc w:val="both"/>
      </w:pPr>
      <w:r w:rsidRPr="00A01CE7">
        <w:t>место выдачи _________________________________________________</w:t>
      </w:r>
      <w:r>
        <w:t>______</w:t>
      </w:r>
      <w:r w:rsidRPr="00A01CE7">
        <w:t>__________</w:t>
      </w:r>
    </w:p>
    <w:p w:rsidR="00ED6C0B" w:rsidRPr="00A01CE7" w:rsidRDefault="00ED6C0B" w:rsidP="00ED6C0B">
      <w:pPr>
        <w:jc w:val="both"/>
      </w:pPr>
      <w:r w:rsidRPr="00A01CE7">
        <w:t>ИНН ________________________________КПП____________________</w:t>
      </w:r>
      <w:r>
        <w:t>______</w:t>
      </w:r>
      <w:r w:rsidRPr="00A01CE7">
        <w:t>__________</w:t>
      </w:r>
    </w:p>
    <w:p w:rsidR="00ED6C0B" w:rsidRPr="00A01CE7" w:rsidRDefault="00ED6C0B" w:rsidP="00ED6C0B">
      <w:pPr>
        <w:jc w:val="both"/>
      </w:pPr>
    </w:p>
    <w:p w:rsidR="00ED6C0B" w:rsidRPr="00A01CE7" w:rsidRDefault="00ED6C0B" w:rsidP="00ED6C0B">
      <w:pPr>
        <w:jc w:val="both"/>
      </w:pPr>
      <w:r w:rsidRPr="00A01CE7">
        <w:t>Место жительства/место нахождения: ____________________________</w:t>
      </w:r>
      <w:r>
        <w:t>______</w:t>
      </w:r>
      <w:r w:rsidRPr="00A01CE7">
        <w:t>__________</w:t>
      </w:r>
    </w:p>
    <w:p w:rsidR="00ED6C0B" w:rsidRPr="00A01CE7" w:rsidRDefault="00ED6C0B" w:rsidP="00ED6C0B">
      <w:pPr>
        <w:jc w:val="both"/>
      </w:pPr>
      <w:r w:rsidRPr="00A01CE7">
        <w:t>________________________________________________________________</w:t>
      </w:r>
      <w:r>
        <w:t>______</w:t>
      </w:r>
      <w:r w:rsidRPr="00A01CE7">
        <w:t>_______</w:t>
      </w:r>
    </w:p>
    <w:p w:rsidR="00ED6C0B" w:rsidRPr="00A01CE7" w:rsidRDefault="00ED6C0B" w:rsidP="00ED6C0B">
      <w:pPr>
        <w:jc w:val="both"/>
      </w:pPr>
      <w:r w:rsidRPr="00A01CE7">
        <w:t>телефон __________________________ факс ________________________</w:t>
      </w:r>
      <w:r>
        <w:t>_______</w:t>
      </w:r>
      <w:r w:rsidRPr="00A01CE7">
        <w:t>___</w:t>
      </w:r>
      <w:r>
        <w:t>____</w:t>
      </w:r>
    </w:p>
    <w:p w:rsidR="00ED6C0B" w:rsidRPr="00A01CE7" w:rsidRDefault="00ED6C0B" w:rsidP="00ED6C0B">
      <w:pPr>
        <w:jc w:val="both"/>
      </w:pPr>
      <w:r w:rsidRPr="00A01CE7">
        <w:t>индекс __________________________,</w:t>
      </w:r>
    </w:p>
    <w:p w:rsidR="00ED6C0B" w:rsidRPr="00A01CE7" w:rsidRDefault="00ED6C0B" w:rsidP="00ED6C0B">
      <w:pPr>
        <w:jc w:val="both"/>
      </w:pPr>
      <w:r w:rsidRPr="00A01CE7">
        <w:t>далее именуемый «Претендент», в лице ________________________</w:t>
      </w:r>
      <w:r>
        <w:t>_______</w:t>
      </w:r>
      <w:r w:rsidRPr="00A01CE7">
        <w:t>________</w:t>
      </w:r>
      <w:r>
        <w:t>___</w:t>
      </w:r>
    </w:p>
    <w:p w:rsidR="00ED6C0B" w:rsidRPr="00A01CE7" w:rsidRDefault="00ED6C0B" w:rsidP="00ED6C0B">
      <w:pPr>
        <w:jc w:val="both"/>
      </w:pPr>
      <w:r w:rsidRPr="00A01CE7">
        <w:t>______________________________________________________________</w:t>
      </w:r>
      <w:r>
        <w:t>_______</w:t>
      </w:r>
      <w:r w:rsidRPr="00A01CE7">
        <w:t>________,</w:t>
      </w:r>
    </w:p>
    <w:p w:rsidR="00ED6C0B" w:rsidRPr="00A01CE7" w:rsidRDefault="00ED6C0B" w:rsidP="00ED6C0B">
      <w:pPr>
        <w:jc w:val="center"/>
      </w:pPr>
      <w:r w:rsidRPr="00A01CE7">
        <w:t>(Ф.И.О.)</w:t>
      </w:r>
    </w:p>
    <w:p w:rsidR="00ED6C0B" w:rsidRPr="00A01CE7" w:rsidRDefault="00ED6C0B" w:rsidP="00ED6C0B">
      <w:pPr>
        <w:jc w:val="both"/>
      </w:pPr>
      <w:r w:rsidRPr="00A01CE7">
        <w:t>действующего на основании ________________________________________</w:t>
      </w:r>
      <w:r>
        <w:t>_______</w:t>
      </w:r>
      <w:r w:rsidRPr="00A01CE7">
        <w:t>______</w:t>
      </w:r>
    </w:p>
    <w:p w:rsidR="00ED6C0B" w:rsidRPr="00A01CE7" w:rsidRDefault="00ED6C0B" w:rsidP="00ED6C0B">
      <w:pPr>
        <w:jc w:val="both"/>
      </w:pPr>
      <w:r w:rsidRPr="00A01CE7">
        <w:t>_____________________________________________________________</w:t>
      </w:r>
      <w:r>
        <w:t>_______</w:t>
      </w:r>
      <w:r w:rsidRPr="00A01CE7">
        <w:t>_________</w:t>
      </w:r>
      <w:r>
        <w:t>.</w:t>
      </w:r>
    </w:p>
    <w:p w:rsidR="00ED6C0B" w:rsidRDefault="00ED6C0B" w:rsidP="00ED6C0B">
      <w:pPr>
        <w:ind w:firstLine="709"/>
        <w:jc w:val="both"/>
        <w:rPr>
          <w:bCs/>
        </w:rPr>
      </w:pPr>
    </w:p>
    <w:p w:rsidR="00ED6C0B" w:rsidRDefault="00ED6C0B" w:rsidP="00C85972">
      <w:pPr>
        <w:pStyle w:val="1TimesNewRoman12"/>
        <w:rPr>
          <w:bCs/>
        </w:rPr>
      </w:pPr>
      <w:r w:rsidRPr="00C85972">
        <w:t xml:space="preserve">Заявляю о своем согласии принять участие в электронном </w:t>
      </w:r>
      <w:r w:rsidR="00C85972" w:rsidRPr="00C85972">
        <w:t xml:space="preserve">аукционе по продаже следующего </w:t>
      </w:r>
      <w:r w:rsidRPr="00C85972">
        <w:t>муниципального имущества:</w:t>
      </w:r>
      <w:r w:rsidRPr="00A01CE7">
        <w:rPr>
          <w:bCs/>
        </w:rPr>
        <w:t xml:space="preserve"> </w:t>
      </w:r>
      <w:r>
        <w:rPr>
          <w:bCs/>
        </w:rPr>
        <w:t>________</w:t>
      </w:r>
      <w:r w:rsidR="00E82ACD">
        <w:rPr>
          <w:bCs/>
        </w:rPr>
        <w:t>___________________________________________________________________________</w:t>
      </w:r>
    </w:p>
    <w:p w:rsidR="00ED6C0B" w:rsidRPr="00C64525" w:rsidRDefault="00ED6C0B" w:rsidP="00ED6C0B">
      <w:pPr>
        <w:tabs>
          <w:tab w:val="left" w:pos="3090"/>
        </w:tabs>
        <w:jc w:val="center"/>
        <w:rPr>
          <w:bCs/>
          <w:sz w:val="18"/>
          <w:szCs w:val="18"/>
        </w:rPr>
      </w:pPr>
      <w:r w:rsidRPr="00C64525">
        <w:rPr>
          <w:bCs/>
          <w:sz w:val="18"/>
          <w:szCs w:val="18"/>
        </w:rPr>
        <w:t xml:space="preserve">(указываются сведения, позволяющие идентифицировать </w:t>
      </w:r>
      <w:r>
        <w:rPr>
          <w:bCs/>
          <w:sz w:val="18"/>
          <w:szCs w:val="18"/>
        </w:rPr>
        <w:t>муниципальное</w:t>
      </w:r>
      <w:r w:rsidRPr="00C64525">
        <w:rPr>
          <w:bCs/>
          <w:sz w:val="18"/>
          <w:szCs w:val="18"/>
        </w:rPr>
        <w:t xml:space="preserve">  имущество, реализуемое на </w:t>
      </w:r>
      <w:r>
        <w:rPr>
          <w:bCs/>
          <w:sz w:val="18"/>
          <w:szCs w:val="18"/>
        </w:rPr>
        <w:t xml:space="preserve">электронном </w:t>
      </w:r>
      <w:r w:rsidRPr="00C64525">
        <w:rPr>
          <w:bCs/>
          <w:sz w:val="18"/>
          <w:szCs w:val="18"/>
        </w:rPr>
        <w:t>аукционе)</w:t>
      </w:r>
    </w:p>
    <w:p w:rsidR="00ED6C0B" w:rsidRPr="00A01CE7" w:rsidRDefault="00ED6C0B" w:rsidP="00ED6C0B">
      <w:pPr>
        <w:tabs>
          <w:tab w:val="left" w:pos="3090"/>
        </w:tabs>
        <w:jc w:val="both"/>
        <w:rPr>
          <w:bCs/>
        </w:rPr>
      </w:pPr>
      <w:r w:rsidRPr="00A01CE7">
        <w:rPr>
          <w:bCs/>
        </w:rPr>
        <w:t>(</w:t>
      </w:r>
      <w:r>
        <w:rPr>
          <w:bCs/>
        </w:rPr>
        <w:t>далее - электронный аукцион</w:t>
      </w:r>
      <w:r w:rsidRPr="00A01CE7">
        <w:rPr>
          <w:bCs/>
        </w:rPr>
        <w:t>), обеспечив</w:t>
      </w:r>
      <w:r>
        <w:rPr>
          <w:bCs/>
        </w:rPr>
        <w:t>ая</w:t>
      </w:r>
      <w:r w:rsidRPr="00A01CE7">
        <w:rPr>
          <w:bCs/>
        </w:rPr>
        <w:t xml:space="preserve"> исполнение предусмотренных настоящей заявкой обязательств внесением задатка в размере и в сроки, указанные в информационном сообщении о проведении </w:t>
      </w:r>
      <w:r>
        <w:rPr>
          <w:bCs/>
        </w:rPr>
        <w:t xml:space="preserve">электронного </w:t>
      </w:r>
      <w:r w:rsidRPr="00A01CE7">
        <w:rPr>
          <w:bCs/>
        </w:rPr>
        <w:t>аукциона (далее – сообщение).</w:t>
      </w:r>
    </w:p>
    <w:p w:rsidR="00ED6C0B" w:rsidRDefault="00ED6C0B" w:rsidP="00B4424D">
      <w:pPr>
        <w:ind w:left="567"/>
        <w:jc w:val="both"/>
      </w:pPr>
      <w:r>
        <w:t>В</w:t>
      </w:r>
      <w:r w:rsidRPr="00DE29FF">
        <w:t xml:space="preserve"> целях обеспечения соблюдения Федерального закона от</w:t>
      </w:r>
      <w:r>
        <w:t xml:space="preserve"> 21.12.2001 № 178-ФЗ «О приватизации государственного и муниципального имущества»,</w:t>
      </w:r>
    </w:p>
    <w:p w:rsidR="00ED6C0B" w:rsidRPr="00A01CE7" w:rsidRDefault="00ED6C0B" w:rsidP="00ED6C0B">
      <w:pPr>
        <w:tabs>
          <w:tab w:val="left" w:pos="709"/>
        </w:tabs>
        <w:ind w:firstLine="709"/>
        <w:rPr>
          <w:b/>
        </w:rPr>
      </w:pPr>
      <w:r w:rsidRPr="00A01CE7">
        <w:rPr>
          <w:b/>
        </w:rPr>
        <w:tab/>
        <w:t>Обязуюсь:</w:t>
      </w:r>
    </w:p>
    <w:p w:rsidR="00ED6C0B" w:rsidRPr="00A01CE7" w:rsidRDefault="00ED6C0B" w:rsidP="00ED6C0B">
      <w:pPr>
        <w:jc w:val="both"/>
      </w:pPr>
      <w:r w:rsidRPr="00A01CE7">
        <w:lastRenderedPageBreak/>
        <w:t xml:space="preserve"> </w:t>
      </w:r>
      <w:r w:rsidRPr="00A01CE7">
        <w:tab/>
        <w:t xml:space="preserve">1. Соблюдать условия </w:t>
      </w:r>
      <w:r>
        <w:t xml:space="preserve">электронного </w:t>
      </w:r>
      <w:r w:rsidRPr="00A01CE7">
        <w:t xml:space="preserve">аукциона, содержащиеся в сообщении, порядок проведения </w:t>
      </w:r>
      <w:r>
        <w:t xml:space="preserve">электронного </w:t>
      </w:r>
      <w:r w:rsidRPr="00A01CE7">
        <w:t>аукциона, предусмотренный действующим законодательством, а также условия настоящей заявки.</w:t>
      </w:r>
    </w:p>
    <w:p w:rsidR="00ED6C0B" w:rsidRPr="00A01CE7" w:rsidRDefault="00ED6C0B" w:rsidP="00ED6C0B">
      <w:pPr>
        <w:tabs>
          <w:tab w:val="left" w:pos="709"/>
        </w:tabs>
        <w:jc w:val="both"/>
      </w:pPr>
      <w:r w:rsidRPr="00A01CE7">
        <w:tab/>
        <w:t xml:space="preserve">2. В случае признания победителем </w:t>
      </w:r>
      <w:r>
        <w:t xml:space="preserve">электронного </w:t>
      </w:r>
      <w:r w:rsidRPr="00A01CE7">
        <w:t>аукциона, заключить договор купли-продажи в сроки, указанные в сообщении.</w:t>
      </w:r>
    </w:p>
    <w:p w:rsidR="00ED6C0B" w:rsidRPr="00A01CE7" w:rsidRDefault="00ED6C0B" w:rsidP="00ED6C0B">
      <w:pPr>
        <w:tabs>
          <w:tab w:val="left" w:pos="709"/>
        </w:tabs>
        <w:jc w:val="both"/>
      </w:pPr>
      <w:r w:rsidRPr="00A01CE7">
        <w:tab/>
        <w:t>3. В случае заключения договора купли-продажи, оплатить стоимость  имущества, в размере и в сроки, указанные в договоре купли-продажи.</w:t>
      </w:r>
    </w:p>
    <w:p w:rsidR="00ED6C0B" w:rsidRDefault="00ED6C0B" w:rsidP="00ED6C0B">
      <w:pPr>
        <w:ind w:firstLine="720"/>
        <w:jc w:val="both"/>
      </w:pPr>
      <w:r w:rsidRPr="00A01CE7">
        <w:t>4. Нести ответственность в случае неисполнения либо ненадлежащего исполнения обязанностей, указанных в пунктах 1, 2 и 3 настоящей заявки, и в иных случаях в соответствии с действующим законодательством.</w:t>
      </w:r>
    </w:p>
    <w:p w:rsidR="00ED6C0B" w:rsidRPr="00C85972" w:rsidRDefault="00ED6C0B" w:rsidP="00C85972">
      <w:pPr>
        <w:pStyle w:val="12"/>
        <w:ind w:firstLine="709"/>
        <w:jc w:val="both"/>
        <w:rPr>
          <w:rFonts w:ascii="Times New Roman" w:hAnsi="Times New Roman"/>
          <w:sz w:val="24"/>
        </w:rPr>
      </w:pPr>
      <w:r w:rsidRPr="00C85972">
        <w:rPr>
          <w:rFonts w:ascii="Times New Roman" w:hAnsi="Times New Roman"/>
          <w:sz w:val="24"/>
        </w:rPr>
        <w:t xml:space="preserve">Подачей настоящей заявки в соответствии с п.4 ст.9 Федерального закона «О персональных данных» №152-ФЗ от 27.07.2006 даю свое согласие администрации </w:t>
      </w:r>
      <w:r w:rsidR="00E82ACD" w:rsidRPr="00C85972">
        <w:rPr>
          <w:rFonts w:ascii="Times New Roman" w:hAnsi="Times New Roman"/>
          <w:sz w:val="24"/>
        </w:rPr>
        <w:t>Озёрского</w:t>
      </w:r>
      <w:r w:rsidRPr="00C85972">
        <w:rPr>
          <w:rFonts w:ascii="Times New Roman" w:hAnsi="Times New Roman"/>
          <w:sz w:val="24"/>
        </w:rPr>
        <w:t xml:space="preserve"> сельского поселения Бутурлиновского муниципального района Воронежской области, расположенной по адресу: Воронежская область, Бутурлиновский р-н, с. </w:t>
      </w:r>
      <w:r w:rsidR="00E82ACD" w:rsidRPr="00C85972">
        <w:rPr>
          <w:rFonts w:ascii="Times New Roman" w:hAnsi="Times New Roman"/>
          <w:sz w:val="24"/>
        </w:rPr>
        <w:t>Озёрки, ул.Октябрьская</w:t>
      </w:r>
      <w:r w:rsidRPr="00C85972">
        <w:rPr>
          <w:rFonts w:ascii="Times New Roman" w:hAnsi="Times New Roman"/>
          <w:sz w:val="24"/>
        </w:rPr>
        <w:t xml:space="preserve">, </w:t>
      </w:r>
      <w:r w:rsidR="00E82ACD" w:rsidRPr="00C85972">
        <w:rPr>
          <w:rFonts w:ascii="Times New Roman" w:hAnsi="Times New Roman"/>
          <w:sz w:val="24"/>
        </w:rPr>
        <w:t>11</w:t>
      </w:r>
      <w:r w:rsidRPr="00C85972">
        <w:rPr>
          <w:rFonts w:ascii="Times New Roman" w:hAnsi="Times New Roman"/>
          <w:sz w:val="24"/>
        </w:rPr>
        <w:t>, на обработку моих персональных данных, относящихся к перечисленным ниже категориям персональных данных: фамилия, имя, отчество (при наличии); дата и место рождения; гражданство; данные об изображении лица (фотография); адрес и дата регистрации по месту жительства; адрес фактического проживания; паспортные данные (серия, номер, кем и когда выдан); данные документа, удостоверяющего личность гражданина Российской Федерации за пределами Российской Федерации (серия, номер, кем и когда выдан);</w:t>
      </w:r>
      <w:r w:rsidR="00C85972">
        <w:rPr>
          <w:rFonts w:ascii="Times New Roman" w:hAnsi="Times New Roman"/>
          <w:sz w:val="24"/>
        </w:rPr>
        <w:t xml:space="preserve"> номер телефона. Я даю согласие </w:t>
      </w:r>
      <w:r w:rsidRPr="00C85972">
        <w:rPr>
          <w:rFonts w:ascii="Times New Roman" w:hAnsi="Times New Roman"/>
          <w:sz w:val="24"/>
        </w:rPr>
        <w:t>на обработку персональных данных с целью________________________________________________________________________</w:t>
      </w:r>
    </w:p>
    <w:p w:rsidR="00ED6C0B" w:rsidRPr="0089381A" w:rsidRDefault="00ED6C0B" w:rsidP="00ED6C0B">
      <w:pPr>
        <w:pStyle w:val="Default"/>
        <w:ind w:firstLine="709"/>
        <w:rPr>
          <w:rFonts w:eastAsia="Times New Roman"/>
          <w:color w:val="auto"/>
          <w:sz w:val="20"/>
          <w:szCs w:val="20"/>
        </w:rPr>
      </w:pPr>
      <w:r w:rsidRPr="0089381A">
        <w:rPr>
          <w:rFonts w:eastAsia="Times New Roman"/>
          <w:color w:val="auto"/>
          <w:sz w:val="20"/>
          <w:szCs w:val="20"/>
        </w:rPr>
        <w:t xml:space="preserve">                         (указывается цель обработки персональных данных)</w:t>
      </w:r>
    </w:p>
    <w:p w:rsidR="00ED6C0B" w:rsidRPr="0089381A" w:rsidRDefault="00ED6C0B" w:rsidP="00ED6C0B">
      <w:pPr>
        <w:pStyle w:val="Default"/>
        <w:ind w:firstLine="709"/>
        <w:jc w:val="both"/>
        <w:rPr>
          <w:rFonts w:eastAsia="Times New Roman"/>
          <w:color w:val="auto"/>
        </w:rPr>
      </w:pPr>
      <w:r w:rsidRPr="0089381A">
        <w:rPr>
          <w:rFonts w:eastAsia="Times New Roman"/>
          <w:color w:val="auto"/>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указанной выше цели, включая (ненужное зачеркнуть):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а также осуществление любых иных действий, предусмотренных действующим законодательством Российской Федерации. Я проинформирован(а), что администрация </w:t>
      </w:r>
      <w:r w:rsidR="00E82ACD">
        <w:rPr>
          <w:rFonts w:eastAsia="Times New Roman"/>
          <w:color w:val="auto"/>
        </w:rPr>
        <w:t>Озёрского</w:t>
      </w:r>
      <w:r w:rsidR="003834EE">
        <w:rPr>
          <w:rFonts w:eastAsia="Times New Roman"/>
          <w:color w:val="auto"/>
        </w:rPr>
        <w:t xml:space="preserve"> сельского поселения </w:t>
      </w:r>
      <w:r w:rsidRPr="0089381A">
        <w:rPr>
          <w:rFonts w:eastAsia="Times New Roman"/>
          <w:color w:val="auto"/>
        </w:rPr>
        <w:t xml:space="preserve">Бутурлиновского муниципального района осуществляет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 Настоящее согласие действует до достижения цели обработки персональных данных или в течение срока хранения персональных данных в соответствии с законодательством Российской Федерации. Согласие на обработку персональных данных может быть отозвано в любой момент по моему письменному заявлению. Я подтверждаю, что, давая такое согласие, я действую по собственной воле и в своих интересах. </w:t>
      </w:r>
    </w:p>
    <w:p w:rsidR="00ED6C0B" w:rsidRPr="00A01CE7" w:rsidRDefault="00ED6C0B" w:rsidP="00ED6C0B">
      <w:pPr>
        <w:ind w:firstLine="720"/>
        <w:jc w:val="both"/>
      </w:pPr>
    </w:p>
    <w:p w:rsidR="00ED6C0B" w:rsidRPr="00A01CE7" w:rsidRDefault="00ED6C0B" w:rsidP="00ED6C0B">
      <w:pPr>
        <w:ind w:firstLine="709"/>
        <w:jc w:val="both"/>
      </w:pPr>
      <w:r w:rsidRPr="00A01CE7">
        <w:t>Платежные реквизиты Претендента, на которые следует перечислить подлежащую возврату сумму задатка:_______________________________</w:t>
      </w:r>
      <w:r>
        <w:t>__</w:t>
      </w:r>
      <w:r w:rsidRPr="00A01CE7">
        <w:t>___</w:t>
      </w:r>
      <w:r>
        <w:t>_____________________</w:t>
      </w:r>
    </w:p>
    <w:p w:rsidR="00ED6C0B" w:rsidRPr="00A01CE7" w:rsidRDefault="00ED6C0B" w:rsidP="00ED6C0B">
      <w:pPr>
        <w:jc w:val="both"/>
      </w:pPr>
      <w:r w:rsidRPr="00A01CE7">
        <w:t>_________________________________________________________________</w:t>
      </w:r>
      <w:r>
        <w:t>______</w:t>
      </w:r>
      <w:r w:rsidRPr="00A01CE7">
        <w:t>______</w:t>
      </w:r>
    </w:p>
    <w:p w:rsidR="00ED6C0B" w:rsidRPr="00A01CE7" w:rsidRDefault="00ED6C0B" w:rsidP="00ED6C0B">
      <w:pPr>
        <w:jc w:val="both"/>
      </w:pPr>
      <w:r w:rsidRPr="00A01CE7">
        <w:t>_____________________________________________________________________</w:t>
      </w:r>
      <w:r>
        <w:t>______</w:t>
      </w:r>
      <w:r w:rsidRPr="00A01CE7">
        <w:t>__</w:t>
      </w:r>
    </w:p>
    <w:p w:rsidR="00ED6C0B" w:rsidRDefault="00ED6C0B" w:rsidP="00ED6C0B">
      <w:pPr>
        <w:ind w:firstLine="720"/>
        <w:jc w:val="both"/>
      </w:pPr>
      <w:r w:rsidRPr="00A01CE7">
        <w:t>Почтовый адрес и контактный телефон Претендента: ______</w:t>
      </w:r>
      <w:r>
        <w:t>_</w:t>
      </w:r>
      <w:r w:rsidRPr="00A01CE7">
        <w:t>______________</w:t>
      </w:r>
      <w:r>
        <w:t>____</w:t>
      </w:r>
    </w:p>
    <w:p w:rsidR="00ED6C0B" w:rsidRDefault="00ED6C0B" w:rsidP="00ED6C0B">
      <w:pPr>
        <w:jc w:val="both"/>
      </w:pPr>
      <w:r>
        <w:t>_____________________________________________________________________________</w:t>
      </w:r>
    </w:p>
    <w:p w:rsidR="00ED6C0B" w:rsidRPr="00A01CE7" w:rsidRDefault="00ED6C0B" w:rsidP="00ED6C0B">
      <w:pPr>
        <w:jc w:val="both"/>
      </w:pPr>
      <w:r>
        <w:t>_____________________________________________________________________________</w:t>
      </w:r>
    </w:p>
    <w:p w:rsidR="00ED6C0B" w:rsidRDefault="00ED6C0B" w:rsidP="00ED6C0B">
      <w:pPr>
        <w:tabs>
          <w:tab w:val="left" w:pos="9015"/>
        </w:tabs>
      </w:pPr>
    </w:p>
    <w:tbl>
      <w:tblPr>
        <w:tblpPr w:leftFromText="180" w:rightFromText="180" w:vertAnchor="text" w:tblpY="1"/>
        <w:tblOverlap w:val="never"/>
        <w:tblW w:w="12816" w:type="dxa"/>
        <w:tblLayout w:type="fixed"/>
        <w:tblCellMar>
          <w:left w:w="28" w:type="dxa"/>
          <w:right w:w="28" w:type="dxa"/>
        </w:tblCellMar>
        <w:tblLook w:val="0000"/>
      </w:tblPr>
      <w:tblGrid>
        <w:gridCol w:w="4281"/>
        <w:gridCol w:w="2693"/>
        <w:gridCol w:w="2126"/>
        <w:gridCol w:w="595"/>
        <w:gridCol w:w="200"/>
        <w:gridCol w:w="2921"/>
      </w:tblGrid>
      <w:tr w:rsidR="00ED6C0B" w:rsidRPr="00152996" w:rsidTr="00F4780B">
        <w:trPr>
          <w:cantSplit/>
        </w:trPr>
        <w:tc>
          <w:tcPr>
            <w:tcW w:w="4281" w:type="dxa"/>
            <w:tcBorders>
              <w:top w:val="nil"/>
              <w:left w:val="nil"/>
              <w:bottom w:val="nil"/>
              <w:right w:val="nil"/>
            </w:tcBorders>
            <w:vAlign w:val="bottom"/>
          </w:tcPr>
          <w:p w:rsidR="00ED6C0B" w:rsidRPr="00152996" w:rsidRDefault="00ED6C0B" w:rsidP="00F4780B">
            <w:r w:rsidRPr="00152996">
              <w:t xml:space="preserve">Подпись Претендента </w:t>
            </w:r>
          </w:p>
          <w:p w:rsidR="00ED6C0B" w:rsidRPr="00152996" w:rsidRDefault="00ED6C0B" w:rsidP="00F4780B">
            <w:r w:rsidRPr="00152996">
              <w:t>(его полномочного представителя)</w:t>
            </w:r>
          </w:p>
        </w:tc>
        <w:tc>
          <w:tcPr>
            <w:tcW w:w="2693" w:type="dxa"/>
            <w:tcBorders>
              <w:top w:val="nil"/>
              <w:left w:val="nil"/>
              <w:right w:val="nil"/>
            </w:tcBorders>
            <w:vAlign w:val="bottom"/>
          </w:tcPr>
          <w:p w:rsidR="00ED6C0B" w:rsidRPr="00152996" w:rsidRDefault="00ED6C0B" w:rsidP="00F4780B">
            <w:pPr>
              <w:jc w:val="center"/>
            </w:pPr>
            <w:r w:rsidRPr="00152996">
              <w:t>_____________________</w:t>
            </w:r>
          </w:p>
        </w:tc>
        <w:tc>
          <w:tcPr>
            <w:tcW w:w="2126" w:type="dxa"/>
            <w:tcBorders>
              <w:top w:val="nil"/>
              <w:left w:val="nil"/>
              <w:right w:val="nil"/>
            </w:tcBorders>
          </w:tcPr>
          <w:p w:rsidR="00ED6C0B" w:rsidRPr="00152996" w:rsidRDefault="00ED6C0B" w:rsidP="00F4780B"/>
          <w:p w:rsidR="00ED6C0B" w:rsidRPr="00152996" w:rsidRDefault="00ED6C0B" w:rsidP="00F4780B">
            <w:r w:rsidRPr="00152996">
              <w:t>(_______________)</w:t>
            </w:r>
          </w:p>
        </w:tc>
        <w:tc>
          <w:tcPr>
            <w:tcW w:w="795" w:type="dxa"/>
            <w:gridSpan w:val="2"/>
            <w:tcBorders>
              <w:top w:val="nil"/>
              <w:left w:val="nil"/>
              <w:bottom w:val="nil"/>
              <w:right w:val="nil"/>
            </w:tcBorders>
          </w:tcPr>
          <w:p w:rsidR="00ED6C0B" w:rsidRPr="00152996" w:rsidRDefault="00ED6C0B" w:rsidP="00F4780B"/>
        </w:tc>
        <w:tc>
          <w:tcPr>
            <w:tcW w:w="2921" w:type="dxa"/>
            <w:tcBorders>
              <w:top w:val="nil"/>
              <w:left w:val="nil"/>
              <w:bottom w:val="nil"/>
              <w:right w:val="nil"/>
            </w:tcBorders>
          </w:tcPr>
          <w:p w:rsidR="00ED6C0B" w:rsidRPr="00152996" w:rsidRDefault="00ED6C0B" w:rsidP="00F4780B"/>
        </w:tc>
      </w:tr>
      <w:tr w:rsidR="00ED6C0B" w:rsidRPr="00152996" w:rsidTr="00F4780B">
        <w:trPr>
          <w:gridAfter w:val="2"/>
          <w:wAfter w:w="3121" w:type="dxa"/>
          <w:cantSplit/>
          <w:trHeight w:val="301"/>
        </w:trPr>
        <w:tc>
          <w:tcPr>
            <w:tcW w:w="4281" w:type="dxa"/>
            <w:vMerge w:val="restart"/>
            <w:tcBorders>
              <w:top w:val="nil"/>
              <w:left w:val="nil"/>
              <w:right w:val="nil"/>
            </w:tcBorders>
            <w:vAlign w:val="bottom"/>
          </w:tcPr>
          <w:p w:rsidR="00ED6C0B" w:rsidRPr="00152996" w:rsidRDefault="00ED6C0B" w:rsidP="00F4780B"/>
          <w:p w:rsidR="00ED6C0B" w:rsidRPr="00152996" w:rsidRDefault="00ED6C0B" w:rsidP="00F4780B">
            <w:r w:rsidRPr="00152996">
              <w:t>Дата  ____ ____________ 20____ г.</w:t>
            </w:r>
          </w:p>
          <w:p w:rsidR="00ED6C0B" w:rsidRPr="00152996" w:rsidRDefault="00ED6C0B" w:rsidP="00F4780B">
            <w:r w:rsidRPr="00152996">
              <w:t xml:space="preserve">                                                             </w:t>
            </w:r>
          </w:p>
          <w:p w:rsidR="00ED6C0B" w:rsidRPr="00152996" w:rsidRDefault="00ED6C0B" w:rsidP="00F4780B"/>
          <w:p w:rsidR="00ED6C0B" w:rsidRPr="00152996" w:rsidRDefault="00ED6C0B" w:rsidP="00F4780B"/>
        </w:tc>
        <w:tc>
          <w:tcPr>
            <w:tcW w:w="2693" w:type="dxa"/>
            <w:tcBorders>
              <w:left w:val="nil"/>
              <w:right w:val="nil"/>
            </w:tcBorders>
            <w:vAlign w:val="bottom"/>
          </w:tcPr>
          <w:p w:rsidR="00ED6C0B" w:rsidRPr="00152996" w:rsidRDefault="00ED6C0B" w:rsidP="00F4780B">
            <w:pPr>
              <w:jc w:val="center"/>
            </w:pPr>
            <w:r w:rsidRPr="00152996">
              <w:t>МП</w:t>
            </w:r>
          </w:p>
        </w:tc>
        <w:tc>
          <w:tcPr>
            <w:tcW w:w="2126" w:type="dxa"/>
            <w:vMerge w:val="restart"/>
            <w:tcBorders>
              <w:left w:val="nil"/>
              <w:right w:val="nil"/>
            </w:tcBorders>
          </w:tcPr>
          <w:p w:rsidR="00ED6C0B" w:rsidRPr="00152996" w:rsidRDefault="00ED6C0B" w:rsidP="00F4780B"/>
          <w:p w:rsidR="00ED6C0B" w:rsidRPr="00152996" w:rsidRDefault="00ED6C0B" w:rsidP="00F4780B"/>
          <w:p w:rsidR="00ED6C0B" w:rsidRPr="00152996" w:rsidRDefault="00ED6C0B" w:rsidP="00F4780B"/>
          <w:p w:rsidR="00ED6C0B" w:rsidRPr="00152996" w:rsidRDefault="00ED6C0B" w:rsidP="00F4780B"/>
          <w:p w:rsidR="00ED6C0B" w:rsidRPr="00152996" w:rsidRDefault="00ED6C0B" w:rsidP="00F4780B"/>
          <w:p w:rsidR="00ED6C0B" w:rsidRPr="00152996" w:rsidRDefault="00ED6C0B" w:rsidP="00F4780B"/>
        </w:tc>
        <w:tc>
          <w:tcPr>
            <w:tcW w:w="595" w:type="dxa"/>
            <w:vMerge w:val="restart"/>
            <w:tcBorders>
              <w:top w:val="nil"/>
              <w:left w:val="nil"/>
              <w:right w:val="nil"/>
            </w:tcBorders>
          </w:tcPr>
          <w:p w:rsidR="00ED6C0B" w:rsidRPr="00152996" w:rsidRDefault="00ED6C0B" w:rsidP="00F4780B"/>
          <w:p w:rsidR="00ED6C0B" w:rsidRPr="00152996" w:rsidRDefault="00ED6C0B" w:rsidP="00F4780B"/>
        </w:tc>
      </w:tr>
      <w:tr w:rsidR="00ED6C0B" w:rsidRPr="00152996" w:rsidTr="00F4780B">
        <w:trPr>
          <w:gridAfter w:val="2"/>
          <w:wAfter w:w="3121" w:type="dxa"/>
          <w:cantSplit/>
          <w:trHeight w:val="557"/>
        </w:trPr>
        <w:tc>
          <w:tcPr>
            <w:tcW w:w="4281" w:type="dxa"/>
            <w:vMerge/>
            <w:tcBorders>
              <w:left w:val="nil"/>
              <w:bottom w:val="nil"/>
              <w:right w:val="nil"/>
            </w:tcBorders>
            <w:vAlign w:val="bottom"/>
          </w:tcPr>
          <w:p w:rsidR="00ED6C0B" w:rsidRPr="00152996" w:rsidRDefault="00ED6C0B" w:rsidP="00F4780B"/>
        </w:tc>
        <w:tc>
          <w:tcPr>
            <w:tcW w:w="2693" w:type="dxa"/>
            <w:tcBorders>
              <w:top w:val="nil"/>
              <w:left w:val="nil"/>
              <w:right w:val="nil"/>
            </w:tcBorders>
            <w:vAlign w:val="bottom"/>
          </w:tcPr>
          <w:p w:rsidR="00ED6C0B" w:rsidRPr="00152996" w:rsidRDefault="00ED6C0B" w:rsidP="00F4780B">
            <w:pPr>
              <w:jc w:val="center"/>
            </w:pPr>
          </w:p>
          <w:p w:rsidR="00ED6C0B" w:rsidRPr="00152996" w:rsidRDefault="00ED6C0B" w:rsidP="00F4780B"/>
        </w:tc>
        <w:tc>
          <w:tcPr>
            <w:tcW w:w="2126" w:type="dxa"/>
            <w:vMerge/>
            <w:tcBorders>
              <w:top w:val="single" w:sz="4" w:space="0" w:color="auto"/>
              <w:left w:val="nil"/>
              <w:right w:val="nil"/>
            </w:tcBorders>
          </w:tcPr>
          <w:p w:rsidR="00ED6C0B" w:rsidRPr="00152996" w:rsidRDefault="00ED6C0B" w:rsidP="00F4780B">
            <w:pPr>
              <w:jc w:val="center"/>
            </w:pPr>
          </w:p>
        </w:tc>
        <w:tc>
          <w:tcPr>
            <w:tcW w:w="595" w:type="dxa"/>
            <w:vMerge/>
            <w:tcBorders>
              <w:left w:val="nil"/>
              <w:right w:val="nil"/>
            </w:tcBorders>
          </w:tcPr>
          <w:p w:rsidR="00ED6C0B" w:rsidRPr="00152996" w:rsidRDefault="00ED6C0B" w:rsidP="00F4780B">
            <w:pPr>
              <w:jc w:val="center"/>
            </w:pPr>
          </w:p>
        </w:tc>
      </w:tr>
    </w:tbl>
    <w:p w:rsidR="00E10CD5" w:rsidRDefault="00ED6C0B" w:rsidP="00ED6C0B">
      <w:pPr>
        <w:tabs>
          <w:tab w:val="left" w:pos="5655"/>
        </w:tabs>
      </w:pPr>
      <w:r w:rsidRPr="00C20D9B">
        <w:rPr>
          <w:u w:val="single"/>
        </w:rPr>
        <w:t xml:space="preserve">                                    </w:t>
      </w:r>
      <w:r w:rsidRPr="00C20D9B">
        <w:t xml:space="preserve">                                            </w:t>
      </w:r>
    </w:p>
    <w:p w:rsidR="00E10CD5" w:rsidRDefault="00E10CD5" w:rsidP="00ED6C0B">
      <w:pPr>
        <w:tabs>
          <w:tab w:val="left" w:pos="5655"/>
        </w:tabs>
      </w:pPr>
    </w:p>
    <w:p w:rsidR="00ED6C0B" w:rsidRDefault="00ED6C0B" w:rsidP="00ED6C0B">
      <w:pPr>
        <w:tabs>
          <w:tab w:val="left" w:pos="5655"/>
        </w:tabs>
      </w:pPr>
      <w:r w:rsidRPr="00C20D9B">
        <w:t xml:space="preserve">        </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ED6C0B" w:rsidTr="00F4780B">
        <w:tc>
          <w:tcPr>
            <w:tcW w:w="4785" w:type="dxa"/>
          </w:tcPr>
          <w:p w:rsidR="00ED6C0B" w:rsidRDefault="00ED6C0B" w:rsidP="00F4780B">
            <w:pPr>
              <w:jc w:val="right"/>
              <w:rPr>
                <w:rFonts w:ascii="Times New Roman" w:hAnsi="Times New Roman" w:cs="Times New Roman"/>
              </w:rPr>
            </w:pPr>
          </w:p>
          <w:p w:rsidR="00E10CD5" w:rsidRDefault="00E10CD5" w:rsidP="00F4780B">
            <w:pPr>
              <w:jc w:val="right"/>
              <w:rPr>
                <w:rFonts w:ascii="Times New Roman" w:hAnsi="Times New Roman" w:cs="Times New Roman"/>
              </w:rPr>
            </w:pPr>
          </w:p>
          <w:p w:rsidR="00E10CD5" w:rsidRDefault="00E10CD5" w:rsidP="00F4780B">
            <w:pPr>
              <w:jc w:val="right"/>
              <w:rPr>
                <w:rFonts w:ascii="Times New Roman" w:hAnsi="Times New Roman" w:cs="Times New Roman"/>
              </w:rPr>
            </w:pPr>
          </w:p>
        </w:tc>
        <w:tc>
          <w:tcPr>
            <w:tcW w:w="4785" w:type="dxa"/>
          </w:tcPr>
          <w:p w:rsidR="00ED6C0B" w:rsidRDefault="00ED6C0B" w:rsidP="00F4780B">
            <w:pPr>
              <w:jc w:val="both"/>
              <w:rPr>
                <w:rFonts w:ascii="Times New Roman" w:hAnsi="Times New Roman"/>
              </w:rPr>
            </w:pPr>
            <w:r>
              <w:rPr>
                <w:rFonts w:ascii="Times New Roman" w:hAnsi="Times New Roman"/>
              </w:rPr>
              <w:t>Приложение № 2</w:t>
            </w:r>
          </w:p>
          <w:p w:rsidR="00ED6C0B" w:rsidRDefault="00ED6C0B" w:rsidP="00F4780B">
            <w:pPr>
              <w:jc w:val="both"/>
              <w:rPr>
                <w:rFonts w:ascii="Times New Roman" w:hAnsi="Times New Roman"/>
                <w:bCs/>
              </w:rPr>
            </w:pPr>
            <w:r w:rsidRPr="0025799E">
              <w:rPr>
                <w:rFonts w:ascii="Times New Roman" w:hAnsi="Times New Roman"/>
              </w:rPr>
              <w:t xml:space="preserve">к информационному сообщению </w:t>
            </w:r>
            <w:r w:rsidRPr="0025799E">
              <w:rPr>
                <w:rFonts w:ascii="Times New Roman" w:hAnsi="Times New Roman"/>
                <w:bCs/>
              </w:rPr>
              <w:t xml:space="preserve">администрации </w:t>
            </w:r>
            <w:r w:rsidR="00E82ACD">
              <w:rPr>
                <w:rFonts w:ascii="Times New Roman" w:hAnsi="Times New Roman"/>
                <w:bCs/>
              </w:rPr>
              <w:t>Озёрского</w:t>
            </w:r>
            <w:r>
              <w:rPr>
                <w:rFonts w:ascii="Times New Roman" w:hAnsi="Times New Roman"/>
                <w:bCs/>
              </w:rPr>
              <w:t xml:space="preserve"> сельского поселения</w:t>
            </w:r>
          </w:p>
          <w:p w:rsidR="00ED6C0B" w:rsidRPr="0025799E" w:rsidRDefault="00ED6C0B" w:rsidP="00F4780B">
            <w:pPr>
              <w:jc w:val="both"/>
              <w:rPr>
                <w:rFonts w:ascii="Times New Roman" w:hAnsi="Times New Roman"/>
              </w:rPr>
            </w:pPr>
            <w:r w:rsidRPr="0025799E">
              <w:rPr>
                <w:rFonts w:ascii="Times New Roman" w:hAnsi="Times New Roman"/>
                <w:bCs/>
              </w:rPr>
              <w:t>Бутурлиновского муниципального района Воронежской  области</w:t>
            </w:r>
            <w:r w:rsidRPr="0025799E">
              <w:rPr>
                <w:rFonts w:ascii="Times New Roman" w:hAnsi="Times New Roman"/>
              </w:rPr>
              <w:t xml:space="preserve"> о проведении электронного аукциона по продаже </w:t>
            </w:r>
          </w:p>
          <w:p w:rsidR="00ED6C0B" w:rsidRPr="0025799E" w:rsidRDefault="00ED6C0B" w:rsidP="00F4780B">
            <w:pPr>
              <w:jc w:val="both"/>
              <w:rPr>
                <w:rFonts w:ascii="Times New Roman" w:hAnsi="Times New Roman"/>
              </w:rPr>
            </w:pPr>
            <w:r>
              <w:rPr>
                <w:rFonts w:ascii="Times New Roman" w:hAnsi="Times New Roman"/>
              </w:rPr>
              <w:t>муниципального</w:t>
            </w:r>
            <w:r w:rsidRPr="0025799E">
              <w:rPr>
                <w:rFonts w:ascii="Times New Roman" w:hAnsi="Times New Roman"/>
              </w:rPr>
              <w:t xml:space="preserve"> имущества</w:t>
            </w:r>
          </w:p>
          <w:p w:rsidR="00ED6C0B" w:rsidRDefault="00ED6C0B" w:rsidP="00F4780B">
            <w:pPr>
              <w:jc w:val="right"/>
              <w:rPr>
                <w:rFonts w:ascii="Times New Roman" w:hAnsi="Times New Roman" w:cs="Times New Roman"/>
              </w:rPr>
            </w:pPr>
          </w:p>
        </w:tc>
      </w:tr>
    </w:tbl>
    <w:p w:rsidR="00ED6C0B" w:rsidRDefault="00ED6C0B" w:rsidP="00ED6C0B">
      <w:pPr>
        <w:jc w:val="right"/>
        <w:rPr>
          <w:b/>
          <w:bCs/>
        </w:rPr>
      </w:pPr>
      <w:r w:rsidRPr="00A01CE7">
        <w:rPr>
          <w:b/>
          <w:bCs/>
        </w:rPr>
        <w:t xml:space="preserve">                                                                                       </w:t>
      </w:r>
    </w:p>
    <w:p w:rsidR="00ED6C0B" w:rsidRPr="00A01CE7" w:rsidRDefault="00ED6C0B" w:rsidP="00ED6C0B">
      <w:pPr>
        <w:jc w:val="right"/>
        <w:rPr>
          <w:b/>
          <w:bCs/>
        </w:rPr>
      </w:pPr>
    </w:p>
    <w:p w:rsidR="00ED6C0B" w:rsidRDefault="00ED6C0B" w:rsidP="00ED6C0B">
      <w:pPr>
        <w:pStyle w:val="2"/>
        <w:spacing w:before="0"/>
        <w:jc w:val="center"/>
        <w:rPr>
          <w:rFonts w:ascii="Times New Roman" w:hAnsi="Times New Roman"/>
          <w:sz w:val="24"/>
          <w:szCs w:val="24"/>
        </w:rPr>
      </w:pPr>
      <w:r>
        <w:rPr>
          <w:rFonts w:ascii="Times New Roman" w:hAnsi="Times New Roman"/>
          <w:sz w:val="24"/>
          <w:szCs w:val="24"/>
        </w:rPr>
        <w:t>Формы документов для заполнения претендентами</w:t>
      </w:r>
    </w:p>
    <w:p w:rsidR="00ED6C0B" w:rsidRPr="00037A6D" w:rsidRDefault="00ED6C0B" w:rsidP="00ED6C0B"/>
    <w:p w:rsidR="00ED6C0B" w:rsidRDefault="00ED6C0B" w:rsidP="00ED6C0B">
      <w:pPr>
        <w:pStyle w:val="2"/>
        <w:spacing w:before="0"/>
        <w:jc w:val="center"/>
        <w:rPr>
          <w:rFonts w:ascii="Times New Roman" w:hAnsi="Times New Roman"/>
          <w:sz w:val="24"/>
          <w:szCs w:val="24"/>
        </w:rPr>
      </w:pPr>
      <w:r>
        <w:rPr>
          <w:rFonts w:ascii="Times New Roman" w:hAnsi="Times New Roman"/>
          <w:sz w:val="24"/>
          <w:szCs w:val="24"/>
        </w:rPr>
        <w:t xml:space="preserve">Форма 1. </w:t>
      </w:r>
      <w:r w:rsidRPr="00A01CE7">
        <w:rPr>
          <w:rFonts w:ascii="Times New Roman" w:hAnsi="Times New Roman"/>
          <w:sz w:val="24"/>
          <w:szCs w:val="24"/>
        </w:rPr>
        <w:t xml:space="preserve">Заявка на участие в </w:t>
      </w:r>
      <w:r>
        <w:rPr>
          <w:rFonts w:ascii="Times New Roman" w:hAnsi="Times New Roman"/>
          <w:sz w:val="24"/>
          <w:szCs w:val="24"/>
        </w:rPr>
        <w:t xml:space="preserve">электронном </w:t>
      </w:r>
      <w:r w:rsidRPr="00A01CE7">
        <w:rPr>
          <w:rFonts w:ascii="Times New Roman" w:hAnsi="Times New Roman"/>
          <w:sz w:val="24"/>
          <w:szCs w:val="24"/>
        </w:rPr>
        <w:t xml:space="preserve">аукционе по продаже </w:t>
      </w:r>
    </w:p>
    <w:p w:rsidR="00ED6C0B" w:rsidRDefault="00ED6C0B" w:rsidP="00ED6C0B">
      <w:pPr>
        <w:pStyle w:val="2"/>
        <w:spacing w:before="0"/>
        <w:jc w:val="center"/>
        <w:rPr>
          <w:rFonts w:ascii="Times New Roman" w:hAnsi="Times New Roman"/>
          <w:sz w:val="24"/>
          <w:szCs w:val="24"/>
        </w:rPr>
      </w:pPr>
      <w:r>
        <w:rPr>
          <w:rFonts w:ascii="Times New Roman" w:hAnsi="Times New Roman"/>
          <w:sz w:val="24"/>
          <w:szCs w:val="24"/>
        </w:rPr>
        <w:t xml:space="preserve">муниципального </w:t>
      </w:r>
      <w:r w:rsidRPr="00A01CE7">
        <w:rPr>
          <w:rFonts w:ascii="Times New Roman" w:hAnsi="Times New Roman"/>
          <w:sz w:val="24"/>
          <w:szCs w:val="24"/>
        </w:rPr>
        <w:t>имущества</w:t>
      </w:r>
    </w:p>
    <w:p w:rsidR="00ED6C0B" w:rsidRPr="00DB05CC" w:rsidRDefault="00ED6C0B" w:rsidP="00ED6C0B"/>
    <w:p w:rsidR="00ED6C0B" w:rsidRDefault="00ED6C0B" w:rsidP="00ED6C0B">
      <w:pPr>
        <w:jc w:val="right"/>
        <w:rPr>
          <w:b/>
          <w:bCs/>
        </w:rPr>
      </w:pPr>
      <w:r>
        <w:rPr>
          <w:b/>
          <w:bCs/>
        </w:rPr>
        <w:t xml:space="preserve">Главе </w:t>
      </w:r>
      <w:r w:rsidR="00E82ACD">
        <w:rPr>
          <w:b/>
          <w:bCs/>
        </w:rPr>
        <w:t>Озёрского</w:t>
      </w:r>
      <w:r>
        <w:rPr>
          <w:b/>
          <w:bCs/>
        </w:rPr>
        <w:t xml:space="preserve"> сельского поселения Бутурлиновского</w:t>
      </w:r>
    </w:p>
    <w:p w:rsidR="00ED6C0B" w:rsidRDefault="00ED6C0B" w:rsidP="00ED6C0B">
      <w:pPr>
        <w:jc w:val="right"/>
        <w:rPr>
          <w:b/>
          <w:bCs/>
        </w:rPr>
      </w:pPr>
      <w:r>
        <w:rPr>
          <w:b/>
          <w:bCs/>
        </w:rPr>
        <w:t>муниципального района Воронежской области</w:t>
      </w:r>
    </w:p>
    <w:p w:rsidR="00ED6C0B" w:rsidRPr="00DB05CC" w:rsidRDefault="00ED6C0B" w:rsidP="00E82ACD">
      <w:pPr>
        <w:jc w:val="right"/>
      </w:pPr>
      <w:r>
        <w:rPr>
          <w:b/>
          <w:bCs/>
        </w:rPr>
        <w:t xml:space="preserve">Воронежская обл, Бутурлиновский р-н, с. </w:t>
      </w:r>
      <w:r w:rsidR="00E82ACD">
        <w:rPr>
          <w:b/>
          <w:bCs/>
        </w:rPr>
        <w:t>Озёрки</w:t>
      </w:r>
      <w:r>
        <w:rPr>
          <w:b/>
          <w:bCs/>
        </w:rPr>
        <w:t xml:space="preserve">, ул. </w:t>
      </w:r>
      <w:r w:rsidR="00E82ACD">
        <w:rPr>
          <w:b/>
          <w:bCs/>
        </w:rPr>
        <w:t>Октябрьская</w:t>
      </w:r>
      <w:r>
        <w:rPr>
          <w:b/>
          <w:bCs/>
        </w:rPr>
        <w:t xml:space="preserve">, </w:t>
      </w:r>
      <w:r w:rsidR="00E82ACD">
        <w:rPr>
          <w:b/>
          <w:bCs/>
        </w:rPr>
        <w:t>11</w:t>
      </w:r>
    </w:p>
    <w:p w:rsidR="00ED6C0B" w:rsidRPr="00A01CE7" w:rsidRDefault="00ED6C0B" w:rsidP="00ED6C0B">
      <w:pPr>
        <w:jc w:val="both"/>
      </w:pPr>
    </w:p>
    <w:p w:rsidR="00ED6C0B" w:rsidRPr="00A01CE7" w:rsidRDefault="00ED6C0B" w:rsidP="00ED6C0B">
      <w:pPr>
        <w:jc w:val="both"/>
      </w:pPr>
      <w:r w:rsidRPr="00A01CE7">
        <w:t>___________________________________________________________________________________________________________________________________</w:t>
      </w:r>
      <w:r>
        <w:t>____________</w:t>
      </w:r>
      <w:r w:rsidRPr="00A01CE7">
        <w:t>__________</w:t>
      </w:r>
      <w:r>
        <w:t>______</w:t>
      </w:r>
      <w:r w:rsidRPr="00A01CE7">
        <w:t>_</w:t>
      </w:r>
    </w:p>
    <w:p w:rsidR="00ED6C0B" w:rsidRPr="00904102" w:rsidRDefault="00ED6C0B" w:rsidP="00ED6C0B">
      <w:pPr>
        <w:jc w:val="center"/>
        <w:rPr>
          <w:sz w:val="18"/>
          <w:szCs w:val="18"/>
        </w:rPr>
      </w:pPr>
      <w:r w:rsidRPr="00904102">
        <w:rPr>
          <w:sz w:val="18"/>
          <w:szCs w:val="18"/>
        </w:rPr>
        <w:t>(полное наименование юридического лица или Ф.И.О. физического лица, подающего заявку)</w:t>
      </w:r>
    </w:p>
    <w:p w:rsidR="00ED6C0B" w:rsidRDefault="00ED6C0B" w:rsidP="00ED6C0B">
      <w:pPr>
        <w:ind w:firstLine="708"/>
        <w:rPr>
          <w:b/>
        </w:rPr>
      </w:pPr>
    </w:p>
    <w:p w:rsidR="00ED6C0B" w:rsidRPr="00A01CE7" w:rsidRDefault="00ED6C0B" w:rsidP="00ED6C0B">
      <w:pPr>
        <w:ind w:firstLine="708"/>
        <w:rPr>
          <w:b/>
        </w:rPr>
      </w:pPr>
      <w:r w:rsidRPr="00A01CE7">
        <w:rPr>
          <w:b/>
        </w:rPr>
        <w:t>Для физических лиц:</w:t>
      </w:r>
    </w:p>
    <w:p w:rsidR="00ED6C0B" w:rsidRPr="00A01CE7" w:rsidRDefault="00ED6C0B" w:rsidP="00ED6C0B">
      <w:r w:rsidRPr="00A01CE7">
        <w:t>Документ, удостоверяющий личность: ______________________</w:t>
      </w:r>
      <w:r>
        <w:t xml:space="preserve"> </w:t>
      </w:r>
      <w:r w:rsidRPr="00A01CE7">
        <w:t>серия____</w:t>
      </w:r>
      <w:r>
        <w:t>______</w:t>
      </w:r>
      <w:r w:rsidRPr="00A01CE7">
        <w:t>____</w:t>
      </w:r>
      <w:r>
        <w:t>__</w:t>
      </w:r>
      <w:r w:rsidRPr="00A01CE7">
        <w:t xml:space="preserve">___ </w:t>
      </w:r>
    </w:p>
    <w:p w:rsidR="00ED6C0B" w:rsidRPr="00A01CE7" w:rsidRDefault="00ED6C0B" w:rsidP="00ED6C0B">
      <w:r w:rsidRPr="00A01CE7">
        <w:t>№ ________, выдан ___________________________________________________</w:t>
      </w:r>
      <w:r>
        <w:t>______</w:t>
      </w:r>
      <w:r w:rsidRPr="00A01CE7">
        <w:t>___</w:t>
      </w:r>
      <w:r>
        <w:t>___</w:t>
      </w:r>
    </w:p>
    <w:p w:rsidR="00ED6C0B" w:rsidRPr="00A01CE7" w:rsidRDefault="00ED6C0B" w:rsidP="00ED6C0B">
      <w:r w:rsidRPr="00A01CE7">
        <w:t>______________________________</w:t>
      </w:r>
      <w:r>
        <w:t>___________</w:t>
      </w:r>
      <w:r w:rsidRPr="00A01CE7">
        <w:t>____ «____» _____________</w:t>
      </w:r>
      <w:r>
        <w:t>_</w:t>
      </w:r>
      <w:r w:rsidRPr="00A01CE7">
        <w:t>___ ________</w:t>
      </w:r>
      <w:r>
        <w:t xml:space="preserve"> </w:t>
      </w:r>
      <w:r w:rsidRPr="00A01CE7">
        <w:t xml:space="preserve">г. </w:t>
      </w:r>
    </w:p>
    <w:p w:rsidR="00ED6C0B" w:rsidRDefault="00ED6C0B" w:rsidP="00ED6C0B">
      <w:pPr>
        <w:ind w:firstLine="708"/>
        <w:jc w:val="both"/>
        <w:rPr>
          <w:b/>
        </w:rPr>
      </w:pPr>
    </w:p>
    <w:p w:rsidR="00ED6C0B" w:rsidRPr="00A01CE7" w:rsidRDefault="00ED6C0B" w:rsidP="00ED6C0B">
      <w:pPr>
        <w:ind w:firstLine="708"/>
        <w:jc w:val="both"/>
      </w:pPr>
      <w:r w:rsidRPr="00A01CE7">
        <w:rPr>
          <w:b/>
        </w:rPr>
        <w:t>Для юридических лиц:</w:t>
      </w:r>
    </w:p>
    <w:p w:rsidR="00ED6C0B" w:rsidRPr="00A01CE7" w:rsidRDefault="00ED6C0B" w:rsidP="00ED6C0B">
      <w:pPr>
        <w:jc w:val="both"/>
      </w:pPr>
      <w:r w:rsidRPr="00A01CE7">
        <w:t>Документ о госрегистрации в качестве юридического лица ______________________________________________________ серия ___</w:t>
      </w:r>
      <w:r>
        <w:t>_______</w:t>
      </w:r>
      <w:r w:rsidRPr="00A01CE7">
        <w:t>_______ № ____</w:t>
      </w:r>
      <w:r>
        <w:t>___________________________</w:t>
      </w:r>
      <w:r w:rsidRPr="00A01CE7">
        <w:t>_____ дата регистрации «___»___________</w:t>
      </w:r>
      <w:r>
        <w:t>________</w:t>
      </w:r>
      <w:r w:rsidRPr="00A01CE7">
        <w:t>__</w:t>
      </w:r>
      <w:r>
        <w:t xml:space="preserve"> </w:t>
      </w:r>
      <w:r w:rsidRPr="00A01CE7">
        <w:t>г.</w:t>
      </w:r>
    </w:p>
    <w:p w:rsidR="00ED6C0B" w:rsidRPr="00A01CE7" w:rsidRDefault="00ED6C0B" w:rsidP="00ED6C0B">
      <w:pPr>
        <w:jc w:val="both"/>
      </w:pPr>
      <w:r w:rsidRPr="00A01CE7">
        <w:t>орган, осуществивший регистрацию ______________________________</w:t>
      </w:r>
      <w:r>
        <w:t>______</w:t>
      </w:r>
      <w:r w:rsidRPr="00A01CE7">
        <w:t>_______</w:t>
      </w:r>
      <w:r>
        <w:t>___</w:t>
      </w:r>
      <w:r w:rsidRPr="00A01CE7">
        <w:t>__</w:t>
      </w:r>
    </w:p>
    <w:p w:rsidR="00ED6C0B" w:rsidRPr="00A01CE7" w:rsidRDefault="00ED6C0B" w:rsidP="00ED6C0B">
      <w:pPr>
        <w:jc w:val="both"/>
      </w:pPr>
      <w:r w:rsidRPr="00A01CE7">
        <w:t>__________________________________________________________________</w:t>
      </w:r>
      <w:r>
        <w:t>______</w:t>
      </w:r>
      <w:r w:rsidRPr="00A01CE7">
        <w:t>__</w:t>
      </w:r>
      <w:r>
        <w:t>___</w:t>
      </w:r>
      <w:r w:rsidRPr="00A01CE7">
        <w:t>___</w:t>
      </w:r>
    </w:p>
    <w:p w:rsidR="00ED6C0B" w:rsidRPr="00A01CE7" w:rsidRDefault="00ED6C0B" w:rsidP="00ED6C0B">
      <w:pPr>
        <w:jc w:val="both"/>
      </w:pPr>
      <w:r w:rsidRPr="00A01CE7">
        <w:t>место выдачи _________________________________________________</w:t>
      </w:r>
      <w:r>
        <w:t>______</w:t>
      </w:r>
      <w:r w:rsidRPr="00A01CE7">
        <w:t>_______</w:t>
      </w:r>
      <w:r>
        <w:t>___</w:t>
      </w:r>
      <w:r w:rsidRPr="00A01CE7">
        <w:t>___</w:t>
      </w:r>
    </w:p>
    <w:p w:rsidR="00ED6C0B" w:rsidRPr="00A01CE7" w:rsidRDefault="00ED6C0B" w:rsidP="00ED6C0B">
      <w:pPr>
        <w:jc w:val="both"/>
      </w:pPr>
      <w:r w:rsidRPr="00A01CE7">
        <w:t>ИНН ________________________________КПП____________________</w:t>
      </w:r>
      <w:r>
        <w:t>______</w:t>
      </w:r>
      <w:r w:rsidRPr="00A01CE7">
        <w:t>_______</w:t>
      </w:r>
      <w:r>
        <w:t>___</w:t>
      </w:r>
      <w:r w:rsidRPr="00A01CE7">
        <w:t>___</w:t>
      </w:r>
    </w:p>
    <w:p w:rsidR="00ED6C0B" w:rsidRPr="00A01CE7" w:rsidRDefault="00ED6C0B" w:rsidP="00ED6C0B">
      <w:pPr>
        <w:jc w:val="both"/>
      </w:pPr>
    </w:p>
    <w:p w:rsidR="00ED6C0B" w:rsidRPr="00A01CE7" w:rsidRDefault="00ED6C0B" w:rsidP="00ED6C0B">
      <w:pPr>
        <w:jc w:val="both"/>
      </w:pPr>
      <w:r w:rsidRPr="00A01CE7">
        <w:t>Место жительства/место нахождения: ____________________________</w:t>
      </w:r>
      <w:r>
        <w:t>______</w:t>
      </w:r>
      <w:r w:rsidRPr="00A01CE7">
        <w:t>_____</w:t>
      </w:r>
      <w:r>
        <w:t>___</w:t>
      </w:r>
      <w:r w:rsidRPr="00A01CE7">
        <w:t>_____</w:t>
      </w:r>
    </w:p>
    <w:p w:rsidR="00ED6C0B" w:rsidRPr="00A01CE7" w:rsidRDefault="00ED6C0B" w:rsidP="00ED6C0B">
      <w:pPr>
        <w:jc w:val="both"/>
      </w:pPr>
      <w:r w:rsidRPr="00A01CE7">
        <w:t>________________________________________________________________</w:t>
      </w:r>
      <w:r>
        <w:t>______</w:t>
      </w:r>
      <w:r w:rsidRPr="00A01CE7">
        <w:t>___</w:t>
      </w:r>
      <w:r>
        <w:t>___</w:t>
      </w:r>
      <w:r w:rsidRPr="00A01CE7">
        <w:t>____</w:t>
      </w:r>
    </w:p>
    <w:p w:rsidR="00ED6C0B" w:rsidRPr="00A01CE7" w:rsidRDefault="00ED6C0B" w:rsidP="00ED6C0B">
      <w:pPr>
        <w:jc w:val="both"/>
      </w:pPr>
      <w:r w:rsidRPr="00A01CE7">
        <w:t>телефон __________________________ факс ________________________</w:t>
      </w:r>
      <w:r>
        <w:t>_______</w:t>
      </w:r>
      <w:r w:rsidRPr="00A01CE7">
        <w:t>___</w:t>
      </w:r>
      <w:r>
        <w:t>_______</w:t>
      </w:r>
    </w:p>
    <w:p w:rsidR="00ED6C0B" w:rsidRPr="00A01CE7" w:rsidRDefault="00ED6C0B" w:rsidP="00ED6C0B">
      <w:pPr>
        <w:jc w:val="both"/>
      </w:pPr>
      <w:r w:rsidRPr="00A01CE7">
        <w:t>индекс __________________________,</w:t>
      </w:r>
    </w:p>
    <w:p w:rsidR="00ED6C0B" w:rsidRPr="00A01CE7" w:rsidRDefault="00ED6C0B" w:rsidP="00ED6C0B">
      <w:pPr>
        <w:jc w:val="both"/>
      </w:pPr>
      <w:r w:rsidRPr="00A01CE7">
        <w:t>далее именуемый «Претендент», в лице ________________________</w:t>
      </w:r>
      <w:r>
        <w:t>_______</w:t>
      </w:r>
      <w:r w:rsidRPr="00A01CE7">
        <w:t>________</w:t>
      </w:r>
      <w:r>
        <w:t>______</w:t>
      </w:r>
    </w:p>
    <w:p w:rsidR="00ED6C0B" w:rsidRPr="00A01CE7" w:rsidRDefault="00ED6C0B" w:rsidP="00ED6C0B">
      <w:pPr>
        <w:jc w:val="both"/>
      </w:pPr>
      <w:r w:rsidRPr="00A01CE7">
        <w:t>______________________________________________________________</w:t>
      </w:r>
      <w:r>
        <w:t>_______</w:t>
      </w:r>
      <w:r w:rsidRPr="00A01CE7">
        <w:t>____</w:t>
      </w:r>
      <w:r>
        <w:t>__</w:t>
      </w:r>
      <w:r w:rsidRPr="00A01CE7">
        <w:t>____,</w:t>
      </w:r>
    </w:p>
    <w:p w:rsidR="00ED6C0B" w:rsidRPr="00A01CE7" w:rsidRDefault="00ED6C0B" w:rsidP="00ED6C0B">
      <w:pPr>
        <w:jc w:val="center"/>
      </w:pPr>
      <w:r w:rsidRPr="00A01CE7">
        <w:t>(Ф.И.О.)</w:t>
      </w:r>
    </w:p>
    <w:p w:rsidR="00ED6C0B" w:rsidRPr="00A01CE7" w:rsidRDefault="00ED6C0B" w:rsidP="00ED6C0B">
      <w:pPr>
        <w:jc w:val="both"/>
      </w:pPr>
      <w:r w:rsidRPr="00A01CE7">
        <w:t>действующего на основании ________________________________________</w:t>
      </w:r>
      <w:r>
        <w:t>_______</w:t>
      </w:r>
      <w:r w:rsidRPr="00A01CE7">
        <w:t>____</w:t>
      </w:r>
      <w:r>
        <w:t>__</w:t>
      </w:r>
      <w:r w:rsidRPr="00A01CE7">
        <w:t>__</w:t>
      </w:r>
    </w:p>
    <w:p w:rsidR="00ED6C0B" w:rsidRPr="00A01CE7" w:rsidRDefault="00ED6C0B" w:rsidP="00ED6C0B">
      <w:pPr>
        <w:jc w:val="both"/>
      </w:pPr>
      <w:r w:rsidRPr="00A01CE7">
        <w:t>_____________________________________________________________</w:t>
      </w:r>
      <w:r>
        <w:t>_______</w:t>
      </w:r>
      <w:r w:rsidRPr="00A01CE7">
        <w:t>________</w:t>
      </w:r>
      <w:r>
        <w:t>__</w:t>
      </w:r>
      <w:r w:rsidRPr="00A01CE7">
        <w:t>_</w:t>
      </w:r>
      <w:r>
        <w:t>.</w:t>
      </w:r>
    </w:p>
    <w:p w:rsidR="00ED6C0B" w:rsidRDefault="00ED6C0B" w:rsidP="00ED6C0B">
      <w:pPr>
        <w:ind w:firstLine="709"/>
        <w:jc w:val="both"/>
        <w:rPr>
          <w:bCs/>
        </w:rPr>
      </w:pPr>
    </w:p>
    <w:p w:rsidR="00ED6C0B" w:rsidRDefault="00ED6C0B" w:rsidP="00ED6C0B">
      <w:pPr>
        <w:ind w:firstLine="709"/>
        <w:jc w:val="both"/>
        <w:rPr>
          <w:bCs/>
        </w:rPr>
      </w:pPr>
      <w:r>
        <w:rPr>
          <w:bCs/>
        </w:rPr>
        <w:t>З</w:t>
      </w:r>
      <w:r w:rsidRPr="00A01CE7">
        <w:rPr>
          <w:bCs/>
        </w:rPr>
        <w:t xml:space="preserve">аявляю о своем согласии принять участие в </w:t>
      </w:r>
      <w:r>
        <w:rPr>
          <w:bCs/>
        </w:rPr>
        <w:t xml:space="preserve">электронном </w:t>
      </w:r>
      <w:r w:rsidRPr="00A01CE7">
        <w:rPr>
          <w:bCs/>
        </w:rPr>
        <w:t xml:space="preserve">аукционе по продаже следующего </w:t>
      </w:r>
      <w:r>
        <w:rPr>
          <w:bCs/>
        </w:rPr>
        <w:t>муниципального</w:t>
      </w:r>
      <w:r w:rsidRPr="00A01CE7">
        <w:rPr>
          <w:bCs/>
        </w:rPr>
        <w:t xml:space="preserve"> имущества: </w:t>
      </w:r>
      <w:r>
        <w:rPr>
          <w:bCs/>
        </w:rPr>
        <w:t>____________________________________________</w:t>
      </w:r>
    </w:p>
    <w:p w:rsidR="00ED6C0B" w:rsidRPr="00A01CE7" w:rsidRDefault="00ED6C0B" w:rsidP="00ED6C0B">
      <w:pPr>
        <w:jc w:val="both"/>
        <w:rPr>
          <w:bCs/>
        </w:rPr>
      </w:pPr>
    </w:p>
    <w:p w:rsidR="00ED6C0B" w:rsidRDefault="00ED6C0B" w:rsidP="00ED6C0B">
      <w:pPr>
        <w:pBdr>
          <w:top w:val="single" w:sz="4" w:space="3" w:color="auto"/>
        </w:pBdr>
        <w:tabs>
          <w:tab w:val="left" w:pos="3090"/>
        </w:tabs>
        <w:rPr>
          <w:bCs/>
        </w:rPr>
      </w:pPr>
      <w:r>
        <w:rPr>
          <w:bCs/>
        </w:rPr>
        <w:t>________________________________________________________________________________</w:t>
      </w:r>
    </w:p>
    <w:p w:rsidR="00ED6C0B" w:rsidRPr="00C64525" w:rsidRDefault="00ED6C0B" w:rsidP="00ED6C0B">
      <w:pPr>
        <w:tabs>
          <w:tab w:val="left" w:pos="3090"/>
        </w:tabs>
        <w:jc w:val="center"/>
        <w:rPr>
          <w:bCs/>
          <w:sz w:val="18"/>
          <w:szCs w:val="18"/>
        </w:rPr>
      </w:pPr>
      <w:r w:rsidRPr="00C64525">
        <w:rPr>
          <w:bCs/>
          <w:sz w:val="18"/>
          <w:szCs w:val="18"/>
        </w:rPr>
        <w:t xml:space="preserve">(указываются сведения, позволяющие идентифицировать </w:t>
      </w:r>
      <w:r>
        <w:rPr>
          <w:bCs/>
          <w:sz w:val="18"/>
          <w:szCs w:val="18"/>
        </w:rPr>
        <w:t>муниципальное</w:t>
      </w:r>
      <w:r w:rsidRPr="00C64525">
        <w:rPr>
          <w:bCs/>
          <w:sz w:val="18"/>
          <w:szCs w:val="18"/>
        </w:rPr>
        <w:t xml:space="preserve">  имущество, реализуемое на </w:t>
      </w:r>
      <w:r>
        <w:rPr>
          <w:bCs/>
          <w:sz w:val="18"/>
          <w:szCs w:val="18"/>
        </w:rPr>
        <w:t xml:space="preserve">электронном </w:t>
      </w:r>
      <w:r w:rsidRPr="00C64525">
        <w:rPr>
          <w:bCs/>
          <w:sz w:val="18"/>
          <w:szCs w:val="18"/>
        </w:rPr>
        <w:t>аукционе)</w:t>
      </w:r>
    </w:p>
    <w:p w:rsidR="00ED6C0B" w:rsidRDefault="00ED6C0B" w:rsidP="00ED6C0B">
      <w:pPr>
        <w:tabs>
          <w:tab w:val="left" w:pos="3090"/>
        </w:tabs>
        <w:jc w:val="both"/>
        <w:rPr>
          <w:bCs/>
        </w:rPr>
      </w:pPr>
      <w:r w:rsidRPr="00A01CE7">
        <w:rPr>
          <w:bCs/>
        </w:rPr>
        <w:t>(</w:t>
      </w:r>
      <w:r>
        <w:rPr>
          <w:bCs/>
        </w:rPr>
        <w:t>далее - электронный аукцион</w:t>
      </w:r>
      <w:r w:rsidRPr="00A01CE7">
        <w:rPr>
          <w:bCs/>
        </w:rPr>
        <w:t>), обеспечив</w:t>
      </w:r>
      <w:r>
        <w:rPr>
          <w:bCs/>
        </w:rPr>
        <w:t>ая</w:t>
      </w:r>
      <w:r w:rsidRPr="00A01CE7">
        <w:rPr>
          <w:bCs/>
        </w:rPr>
        <w:t xml:space="preserve"> исполнение предусмотренных настоящей заявкой обязательств внесением задатка в размере и в сроки, указанные в информационном сообщении о проведении </w:t>
      </w:r>
      <w:r>
        <w:rPr>
          <w:bCs/>
        </w:rPr>
        <w:t xml:space="preserve">электронного </w:t>
      </w:r>
      <w:r w:rsidRPr="00A01CE7">
        <w:rPr>
          <w:bCs/>
        </w:rPr>
        <w:t>аукциона (далее – сообщение).</w:t>
      </w:r>
    </w:p>
    <w:p w:rsidR="00E82ACD" w:rsidRPr="00A01CE7" w:rsidRDefault="00E82ACD" w:rsidP="00ED6C0B">
      <w:pPr>
        <w:tabs>
          <w:tab w:val="left" w:pos="3090"/>
        </w:tabs>
        <w:jc w:val="both"/>
        <w:rPr>
          <w:bCs/>
        </w:rPr>
      </w:pPr>
    </w:p>
    <w:p w:rsidR="00ED6C0B" w:rsidRDefault="00ED6C0B" w:rsidP="00ED6C0B">
      <w:pPr>
        <w:ind w:firstLine="709"/>
        <w:jc w:val="both"/>
      </w:pPr>
      <w:r>
        <w:t>В</w:t>
      </w:r>
      <w:r w:rsidRPr="00DE29FF">
        <w:t xml:space="preserve"> целях обеспечения соблюдения Федерального закона от</w:t>
      </w:r>
      <w:r>
        <w:t xml:space="preserve"> 21.12.2001 № 178-ФЗ «О приватизации государственного и муниципального имущества»,</w:t>
      </w:r>
    </w:p>
    <w:p w:rsidR="00ED6C0B" w:rsidRPr="00A01CE7" w:rsidRDefault="00ED6C0B" w:rsidP="00ED6C0B">
      <w:pPr>
        <w:tabs>
          <w:tab w:val="left" w:pos="709"/>
        </w:tabs>
        <w:ind w:firstLine="709"/>
        <w:rPr>
          <w:b/>
        </w:rPr>
      </w:pPr>
      <w:r w:rsidRPr="00A01CE7">
        <w:rPr>
          <w:b/>
        </w:rPr>
        <w:lastRenderedPageBreak/>
        <w:tab/>
        <w:t>Обязуюсь:</w:t>
      </w:r>
    </w:p>
    <w:p w:rsidR="00ED6C0B" w:rsidRPr="00A01CE7" w:rsidRDefault="00ED6C0B" w:rsidP="00ED6C0B">
      <w:pPr>
        <w:jc w:val="both"/>
      </w:pPr>
      <w:r w:rsidRPr="00A01CE7">
        <w:t xml:space="preserve"> </w:t>
      </w:r>
      <w:r w:rsidRPr="00A01CE7">
        <w:tab/>
        <w:t xml:space="preserve">1. Соблюдать условия </w:t>
      </w:r>
      <w:r>
        <w:t xml:space="preserve">электронного </w:t>
      </w:r>
      <w:r w:rsidRPr="00A01CE7">
        <w:t xml:space="preserve">аукциона, содержащиеся в сообщении, порядок проведения </w:t>
      </w:r>
      <w:r>
        <w:t xml:space="preserve">электронного </w:t>
      </w:r>
      <w:r w:rsidRPr="00A01CE7">
        <w:t>аукциона, предусмотренный действующим законодательством, а также условия настоящей заявки.</w:t>
      </w:r>
    </w:p>
    <w:p w:rsidR="00ED6C0B" w:rsidRPr="00A01CE7" w:rsidRDefault="00ED6C0B" w:rsidP="00ED6C0B">
      <w:pPr>
        <w:tabs>
          <w:tab w:val="left" w:pos="709"/>
        </w:tabs>
        <w:jc w:val="both"/>
      </w:pPr>
      <w:r w:rsidRPr="00A01CE7">
        <w:tab/>
        <w:t xml:space="preserve">2. В случае признания победителем </w:t>
      </w:r>
      <w:r>
        <w:t xml:space="preserve">электронного </w:t>
      </w:r>
      <w:r w:rsidRPr="00A01CE7">
        <w:t>аукциона, заключить договор купли-продажи в сроки, указанные в сообщении.</w:t>
      </w:r>
    </w:p>
    <w:p w:rsidR="00ED6C0B" w:rsidRPr="00A01CE7" w:rsidRDefault="00ED6C0B" w:rsidP="00ED6C0B">
      <w:pPr>
        <w:tabs>
          <w:tab w:val="left" w:pos="709"/>
        </w:tabs>
        <w:jc w:val="both"/>
      </w:pPr>
      <w:r w:rsidRPr="00A01CE7">
        <w:tab/>
        <w:t>3. В случае заключения договора купли-продажи, оплатить стоимость  имущества, в размере и в сроки, указанные в договоре купли-продажи.</w:t>
      </w:r>
    </w:p>
    <w:p w:rsidR="00ED6C0B" w:rsidRDefault="00ED6C0B" w:rsidP="00ED6C0B">
      <w:pPr>
        <w:ind w:firstLine="720"/>
        <w:jc w:val="both"/>
      </w:pPr>
      <w:r w:rsidRPr="00A01CE7">
        <w:t>4. Нести ответственность в случае неисполнения либо ненадлежащего исполнения обязанностей, указанных в пунктах 1, 2 и 3 настоящей заявки, и в иных случаях в соответствии с действующим законодательством.</w:t>
      </w:r>
    </w:p>
    <w:p w:rsidR="00ED6C0B" w:rsidRPr="0089381A" w:rsidRDefault="00ED6C0B" w:rsidP="00ED6C0B">
      <w:pPr>
        <w:ind w:firstLine="709"/>
        <w:jc w:val="both"/>
      </w:pPr>
      <w:r w:rsidRPr="00037A6D">
        <w:t>Подачей настоящей заявки</w:t>
      </w:r>
      <w:r w:rsidRPr="0089381A">
        <w:t xml:space="preserve"> в соответствии с п.4 ст.9 Федерального закона «О персональных данных» №152-ФЗ от 27.07.2006 даю свое согласие администрации </w:t>
      </w:r>
      <w:r w:rsidR="00E82ACD">
        <w:t>Озёрского</w:t>
      </w:r>
      <w:r w:rsidRPr="0089381A">
        <w:t xml:space="preserve"> сельского поселения Бутурлиновского муниципального района Воронежской области, расположенной по адресу: Воронежская область, Бутурлиновский р-н, с. </w:t>
      </w:r>
      <w:r w:rsidR="00E82ACD">
        <w:t>Озёрки</w:t>
      </w:r>
      <w:r w:rsidRPr="0089381A">
        <w:t xml:space="preserve">, ул. </w:t>
      </w:r>
      <w:r w:rsidR="00E82ACD">
        <w:t>Октябрьская</w:t>
      </w:r>
      <w:r w:rsidRPr="0089381A">
        <w:t xml:space="preserve">, </w:t>
      </w:r>
      <w:r w:rsidR="00E82ACD">
        <w:t>11</w:t>
      </w:r>
      <w:r w:rsidRPr="0089381A">
        <w:t>, на обработку моих персональных данных, относящихся к перечисленным ниже категориям персональных данных: фамилия, имя, отчество (при наличии); дата и место рождения; гражданство; данные об изображении лица (фотография); адрес и дата регистрации по месту жительства; адрес фактического проживания; паспортные данные (серия, номер, кем и когда выдан); данные документа, удостоверяющего личность гражданина Российской Федерации за пределами Российской Федерации (серия, номер, кем и когда выдан); номер телефона. Я даю согласие на обработку персональных данных с целью_________________________________________________</w:t>
      </w:r>
      <w:r>
        <w:t>______________________</w:t>
      </w:r>
      <w:r w:rsidRPr="0089381A">
        <w:t>_</w:t>
      </w:r>
    </w:p>
    <w:p w:rsidR="00ED6C0B" w:rsidRPr="0089381A" w:rsidRDefault="00ED6C0B" w:rsidP="00ED6C0B">
      <w:pPr>
        <w:pStyle w:val="Default"/>
        <w:ind w:firstLine="709"/>
        <w:rPr>
          <w:rFonts w:eastAsia="Times New Roman"/>
          <w:color w:val="auto"/>
          <w:sz w:val="20"/>
          <w:szCs w:val="20"/>
        </w:rPr>
      </w:pPr>
      <w:r w:rsidRPr="0089381A">
        <w:rPr>
          <w:rFonts w:eastAsia="Times New Roman"/>
          <w:color w:val="auto"/>
          <w:sz w:val="20"/>
          <w:szCs w:val="20"/>
        </w:rPr>
        <w:t xml:space="preserve">                         (указывается цель обработки персональных данных)</w:t>
      </w:r>
    </w:p>
    <w:p w:rsidR="00ED6C0B" w:rsidRPr="0089381A" w:rsidRDefault="00ED6C0B" w:rsidP="00ED6C0B">
      <w:pPr>
        <w:pStyle w:val="Default"/>
        <w:ind w:firstLine="709"/>
        <w:jc w:val="both"/>
        <w:rPr>
          <w:rFonts w:eastAsia="Times New Roman"/>
          <w:color w:val="auto"/>
        </w:rPr>
      </w:pPr>
      <w:r w:rsidRPr="0089381A">
        <w:rPr>
          <w:rFonts w:eastAsia="Times New Roman"/>
          <w:color w:val="auto"/>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указанной выше цели, включая (ненужное зачеркнуть):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а также осуществление любых иных действий, предусмотренных действующим законодательством Российской Федерации. Я проинформирован(а), что администрация</w:t>
      </w:r>
      <w:r w:rsidR="003834EE">
        <w:rPr>
          <w:rFonts w:eastAsia="Times New Roman"/>
          <w:color w:val="auto"/>
        </w:rPr>
        <w:t xml:space="preserve"> </w:t>
      </w:r>
      <w:r w:rsidR="00E82ACD">
        <w:rPr>
          <w:rFonts w:eastAsia="Times New Roman"/>
          <w:color w:val="auto"/>
        </w:rPr>
        <w:t>Озёрского</w:t>
      </w:r>
      <w:r w:rsidR="003834EE">
        <w:rPr>
          <w:rFonts w:eastAsia="Times New Roman"/>
          <w:color w:val="auto"/>
        </w:rPr>
        <w:t xml:space="preserve"> сельского поселения</w:t>
      </w:r>
      <w:r w:rsidRPr="0089381A">
        <w:rPr>
          <w:rFonts w:eastAsia="Times New Roman"/>
          <w:color w:val="auto"/>
        </w:rPr>
        <w:t xml:space="preserve"> Бутурлиновского муниципального района осуществляет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 Настоящее согласие действует до достижения цели обработки персональных данных или в течение срока хранения персональных данных в соответствии с законодательством Российской Федерации. Согласие на обработку персональных данных может быть отозвано в любой момент по моему письменному заявлению. Я подтверждаю, что, давая такое согласие, я действую по собственной воле и в своих интересах. </w:t>
      </w:r>
    </w:p>
    <w:p w:rsidR="00ED6C0B" w:rsidRPr="00A01CE7" w:rsidRDefault="00ED6C0B" w:rsidP="00ED6C0B">
      <w:pPr>
        <w:ind w:firstLine="709"/>
        <w:jc w:val="both"/>
      </w:pPr>
      <w:r w:rsidRPr="00A01CE7">
        <w:t>Платежные реквизиты Претендента, на которые следует перечислить подлежащую возврату сумму задатка:_______________________________</w:t>
      </w:r>
      <w:r>
        <w:t>__</w:t>
      </w:r>
      <w:r w:rsidRPr="00A01CE7">
        <w:t>___</w:t>
      </w:r>
      <w:r>
        <w:t>_______________________</w:t>
      </w:r>
    </w:p>
    <w:p w:rsidR="00ED6C0B" w:rsidRPr="00A01CE7" w:rsidRDefault="00ED6C0B" w:rsidP="00ED6C0B">
      <w:pPr>
        <w:jc w:val="both"/>
      </w:pPr>
      <w:r w:rsidRPr="00A01CE7">
        <w:t>_________________________________________________________________</w:t>
      </w:r>
      <w:r>
        <w:t>______</w:t>
      </w:r>
      <w:r w:rsidRPr="00A01CE7">
        <w:t>__</w:t>
      </w:r>
      <w:r>
        <w:t>___</w:t>
      </w:r>
      <w:r w:rsidRPr="00A01CE7">
        <w:t>____</w:t>
      </w:r>
    </w:p>
    <w:p w:rsidR="00ED6C0B" w:rsidRPr="00A01CE7" w:rsidRDefault="00ED6C0B" w:rsidP="00ED6C0B">
      <w:pPr>
        <w:jc w:val="both"/>
      </w:pPr>
      <w:r w:rsidRPr="00A01CE7">
        <w:t>_____________________________________________________________________</w:t>
      </w:r>
      <w:r>
        <w:t>_________</w:t>
      </w:r>
      <w:r w:rsidRPr="00A01CE7">
        <w:t>__</w:t>
      </w:r>
    </w:p>
    <w:p w:rsidR="00ED6C0B" w:rsidRPr="00A01CE7" w:rsidRDefault="00ED6C0B" w:rsidP="00ED6C0B">
      <w:pPr>
        <w:jc w:val="both"/>
      </w:pPr>
      <w:r w:rsidRPr="00A01CE7">
        <w:t>_____________________________________________________________________</w:t>
      </w:r>
      <w:r w:rsidR="00E82ACD">
        <w:t>___________</w:t>
      </w:r>
    </w:p>
    <w:p w:rsidR="00ED6C0B" w:rsidRDefault="00ED6C0B" w:rsidP="00ED6C0B">
      <w:pPr>
        <w:ind w:firstLine="720"/>
        <w:jc w:val="both"/>
      </w:pPr>
      <w:r w:rsidRPr="00A01CE7">
        <w:t>Почтовый адрес и контактный телефон Претендента: ______</w:t>
      </w:r>
      <w:r>
        <w:t>_</w:t>
      </w:r>
      <w:r w:rsidRPr="00A01CE7">
        <w:t>____________</w:t>
      </w:r>
      <w:r>
        <w:t>___</w:t>
      </w:r>
      <w:r w:rsidRPr="00A01CE7">
        <w:t>__</w:t>
      </w:r>
      <w:r>
        <w:t>____</w:t>
      </w:r>
    </w:p>
    <w:p w:rsidR="00ED6C0B" w:rsidRDefault="00ED6C0B" w:rsidP="00ED6C0B">
      <w:pPr>
        <w:jc w:val="both"/>
      </w:pPr>
      <w:r>
        <w:t>________________________________________________________________________________</w:t>
      </w:r>
    </w:p>
    <w:p w:rsidR="00ED6C0B" w:rsidRPr="00A01CE7" w:rsidRDefault="00ED6C0B" w:rsidP="00ED6C0B">
      <w:pPr>
        <w:jc w:val="both"/>
      </w:pPr>
      <w:r>
        <w:t>________________________________________________________________________________</w:t>
      </w:r>
    </w:p>
    <w:p w:rsidR="00ED6C0B" w:rsidRDefault="00ED6C0B" w:rsidP="00ED6C0B">
      <w:pPr>
        <w:tabs>
          <w:tab w:val="left" w:pos="9015"/>
        </w:tabs>
      </w:pPr>
    </w:p>
    <w:tbl>
      <w:tblPr>
        <w:tblpPr w:leftFromText="180" w:rightFromText="180" w:vertAnchor="text" w:tblpY="1"/>
        <w:tblOverlap w:val="never"/>
        <w:tblW w:w="12816" w:type="dxa"/>
        <w:tblLayout w:type="fixed"/>
        <w:tblCellMar>
          <w:left w:w="28" w:type="dxa"/>
          <w:right w:w="28" w:type="dxa"/>
        </w:tblCellMar>
        <w:tblLook w:val="0000"/>
      </w:tblPr>
      <w:tblGrid>
        <w:gridCol w:w="4281"/>
        <w:gridCol w:w="2693"/>
        <w:gridCol w:w="2126"/>
        <w:gridCol w:w="595"/>
        <w:gridCol w:w="200"/>
        <w:gridCol w:w="2921"/>
      </w:tblGrid>
      <w:tr w:rsidR="00ED6C0B" w:rsidRPr="00152996" w:rsidTr="00F4780B">
        <w:trPr>
          <w:cantSplit/>
        </w:trPr>
        <w:tc>
          <w:tcPr>
            <w:tcW w:w="4281" w:type="dxa"/>
            <w:tcBorders>
              <w:top w:val="nil"/>
              <w:left w:val="nil"/>
              <w:bottom w:val="nil"/>
              <w:right w:val="nil"/>
            </w:tcBorders>
            <w:vAlign w:val="bottom"/>
          </w:tcPr>
          <w:p w:rsidR="00ED6C0B" w:rsidRPr="00152996" w:rsidRDefault="00ED6C0B" w:rsidP="00F4780B">
            <w:r w:rsidRPr="00152996">
              <w:t xml:space="preserve">Подпись Претендента </w:t>
            </w:r>
          </w:p>
          <w:p w:rsidR="00ED6C0B" w:rsidRPr="00152996" w:rsidRDefault="00ED6C0B" w:rsidP="00F4780B">
            <w:r w:rsidRPr="00152996">
              <w:t>(его полномочного представителя)</w:t>
            </w:r>
          </w:p>
        </w:tc>
        <w:tc>
          <w:tcPr>
            <w:tcW w:w="2693" w:type="dxa"/>
            <w:tcBorders>
              <w:top w:val="nil"/>
              <w:left w:val="nil"/>
              <w:right w:val="nil"/>
            </w:tcBorders>
            <w:vAlign w:val="bottom"/>
          </w:tcPr>
          <w:p w:rsidR="00ED6C0B" w:rsidRPr="00152996" w:rsidRDefault="00ED6C0B" w:rsidP="00F4780B">
            <w:pPr>
              <w:jc w:val="center"/>
            </w:pPr>
            <w:r w:rsidRPr="00152996">
              <w:t>_____________________</w:t>
            </w:r>
          </w:p>
        </w:tc>
        <w:tc>
          <w:tcPr>
            <w:tcW w:w="2126" w:type="dxa"/>
            <w:tcBorders>
              <w:top w:val="nil"/>
              <w:left w:val="nil"/>
              <w:right w:val="nil"/>
            </w:tcBorders>
          </w:tcPr>
          <w:p w:rsidR="00ED6C0B" w:rsidRPr="00152996" w:rsidRDefault="00ED6C0B" w:rsidP="00F4780B"/>
          <w:p w:rsidR="00ED6C0B" w:rsidRPr="00152996" w:rsidRDefault="00ED6C0B" w:rsidP="00F4780B">
            <w:r w:rsidRPr="00152996">
              <w:t>(_______________)</w:t>
            </w:r>
          </w:p>
        </w:tc>
        <w:tc>
          <w:tcPr>
            <w:tcW w:w="795" w:type="dxa"/>
            <w:gridSpan w:val="2"/>
            <w:tcBorders>
              <w:top w:val="nil"/>
              <w:left w:val="nil"/>
              <w:bottom w:val="nil"/>
              <w:right w:val="nil"/>
            </w:tcBorders>
          </w:tcPr>
          <w:p w:rsidR="00ED6C0B" w:rsidRPr="00152996" w:rsidRDefault="00ED6C0B" w:rsidP="00F4780B"/>
        </w:tc>
        <w:tc>
          <w:tcPr>
            <w:tcW w:w="2921" w:type="dxa"/>
            <w:tcBorders>
              <w:top w:val="nil"/>
              <w:left w:val="nil"/>
              <w:bottom w:val="nil"/>
              <w:right w:val="nil"/>
            </w:tcBorders>
          </w:tcPr>
          <w:p w:rsidR="00ED6C0B" w:rsidRPr="00152996" w:rsidRDefault="00ED6C0B" w:rsidP="00F4780B"/>
        </w:tc>
      </w:tr>
      <w:tr w:rsidR="00ED6C0B" w:rsidRPr="00152996" w:rsidTr="00F4780B">
        <w:trPr>
          <w:gridAfter w:val="2"/>
          <w:wAfter w:w="3121" w:type="dxa"/>
          <w:cantSplit/>
          <w:trHeight w:val="301"/>
        </w:trPr>
        <w:tc>
          <w:tcPr>
            <w:tcW w:w="4281" w:type="dxa"/>
            <w:vMerge w:val="restart"/>
            <w:tcBorders>
              <w:top w:val="nil"/>
              <w:left w:val="nil"/>
              <w:right w:val="nil"/>
            </w:tcBorders>
            <w:vAlign w:val="bottom"/>
          </w:tcPr>
          <w:p w:rsidR="00ED6C0B" w:rsidRPr="00152996" w:rsidRDefault="00ED6C0B" w:rsidP="00F4780B"/>
          <w:p w:rsidR="00ED6C0B" w:rsidRPr="00152996" w:rsidRDefault="00ED6C0B" w:rsidP="00F4780B">
            <w:r w:rsidRPr="00152996">
              <w:t>Дата  ____ ____________ 20____ г.</w:t>
            </w:r>
          </w:p>
          <w:p w:rsidR="00ED6C0B" w:rsidRPr="00152996" w:rsidRDefault="00ED6C0B" w:rsidP="00F4780B">
            <w:r w:rsidRPr="00152996">
              <w:t xml:space="preserve">                                                             </w:t>
            </w:r>
          </w:p>
          <w:p w:rsidR="00ED6C0B" w:rsidRPr="00152996" w:rsidRDefault="00ED6C0B" w:rsidP="00F4780B"/>
          <w:p w:rsidR="00ED6C0B" w:rsidRPr="00152996" w:rsidRDefault="00ED6C0B" w:rsidP="00F4780B"/>
        </w:tc>
        <w:tc>
          <w:tcPr>
            <w:tcW w:w="2693" w:type="dxa"/>
            <w:tcBorders>
              <w:left w:val="nil"/>
              <w:right w:val="nil"/>
            </w:tcBorders>
            <w:vAlign w:val="bottom"/>
          </w:tcPr>
          <w:p w:rsidR="00ED6C0B" w:rsidRPr="00152996" w:rsidRDefault="00ED6C0B" w:rsidP="00F4780B">
            <w:pPr>
              <w:jc w:val="center"/>
            </w:pPr>
            <w:r w:rsidRPr="00152996">
              <w:t>МП</w:t>
            </w:r>
          </w:p>
        </w:tc>
        <w:tc>
          <w:tcPr>
            <w:tcW w:w="2126" w:type="dxa"/>
            <w:vMerge w:val="restart"/>
            <w:tcBorders>
              <w:left w:val="nil"/>
              <w:right w:val="nil"/>
            </w:tcBorders>
          </w:tcPr>
          <w:p w:rsidR="00ED6C0B" w:rsidRPr="00152996" w:rsidRDefault="00ED6C0B" w:rsidP="00F4780B"/>
          <w:p w:rsidR="00ED6C0B" w:rsidRPr="00152996" w:rsidRDefault="00ED6C0B" w:rsidP="00F4780B"/>
          <w:p w:rsidR="00ED6C0B" w:rsidRPr="00152996" w:rsidRDefault="00ED6C0B" w:rsidP="00F4780B"/>
          <w:p w:rsidR="00ED6C0B" w:rsidRPr="00152996" w:rsidRDefault="00ED6C0B" w:rsidP="00F4780B"/>
          <w:p w:rsidR="00ED6C0B" w:rsidRPr="00152996" w:rsidRDefault="00ED6C0B" w:rsidP="00F4780B"/>
          <w:p w:rsidR="00ED6C0B" w:rsidRPr="00152996" w:rsidRDefault="00ED6C0B" w:rsidP="00F4780B"/>
        </w:tc>
        <w:tc>
          <w:tcPr>
            <w:tcW w:w="595" w:type="dxa"/>
            <w:vMerge w:val="restart"/>
            <w:tcBorders>
              <w:top w:val="nil"/>
              <w:left w:val="nil"/>
              <w:right w:val="nil"/>
            </w:tcBorders>
          </w:tcPr>
          <w:p w:rsidR="00ED6C0B" w:rsidRPr="00152996" w:rsidRDefault="00ED6C0B" w:rsidP="00F4780B"/>
          <w:p w:rsidR="00ED6C0B" w:rsidRPr="00152996" w:rsidRDefault="00ED6C0B" w:rsidP="00F4780B"/>
        </w:tc>
      </w:tr>
      <w:tr w:rsidR="00ED6C0B" w:rsidRPr="00152996" w:rsidTr="00F4780B">
        <w:trPr>
          <w:gridAfter w:val="2"/>
          <w:wAfter w:w="3121" w:type="dxa"/>
          <w:cantSplit/>
          <w:trHeight w:val="557"/>
        </w:trPr>
        <w:tc>
          <w:tcPr>
            <w:tcW w:w="4281" w:type="dxa"/>
            <w:vMerge/>
            <w:tcBorders>
              <w:left w:val="nil"/>
              <w:bottom w:val="nil"/>
              <w:right w:val="nil"/>
            </w:tcBorders>
            <w:vAlign w:val="bottom"/>
          </w:tcPr>
          <w:p w:rsidR="00ED6C0B" w:rsidRPr="00152996" w:rsidRDefault="00ED6C0B" w:rsidP="00F4780B"/>
        </w:tc>
        <w:tc>
          <w:tcPr>
            <w:tcW w:w="2693" w:type="dxa"/>
            <w:tcBorders>
              <w:top w:val="nil"/>
              <w:left w:val="nil"/>
              <w:right w:val="nil"/>
            </w:tcBorders>
            <w:vAlign w:val="bottom"/>
          </w:tcPr>
          <w:p w:rsidR="00ED6C0B" w:rsidRPr="00152996" w:rsidRDefault="00ED6C0B" w:rsidP="00F4780B">
            <w:pPr>
              <w:jc w:val="center"/>
            </w:pPr>
          </w:p>
          <w:p w:rsidR="00ED6C0B" w:rsidRPr="00152996" w:rsidRDefault="00ED6C0B" w:rsidP="00F4780B"/>
        </w:tc>
        <w:tc>
          <w:tcPr>
            <w:tcW w:w="2126" w:type="dxa"/>
            <w:vMerge/>
            <w:tcBorders>
              <w:top w:val="single" w:sz="4" w:space="0" w:color="auto"/>
              <w:left w:val="nil"/>
              <w:right w:val="nil"/>
            </w:tcBorders>
          </w:tcPr>
          <w:p w:rsidR="00ED6C0B" w:rsidRPr="00152996" w:rsidRDefault="00ED6C0B" w:rsidP="00F4780B">
            <w:pPr>
              <w:jc w:val="center"/>
            </w:pPr>
          </w:p>
        </w:tc>
        <w:tc>
          <w:tcPr>
            <w:tcW w:w="595" w:type="dxa"/>
            <w:vMerge/>
            <w:tcBorders>
              <w:left w:val="nil"/>
              <w:right w:val="nil"/>
            </w:tcBorders>
          </w:tcPr>
          <w:p w:rsidR="00ED6C0B" w:rsidRPr="00152996" w:rsidRDefault="00ED6C0B" w:rsidP="00F4780B">
            <w:pPr>
              <w:jc w:val="center"/>
            </w:pPr>
          </w:p>
        </w:tc>
      </w:tr>
    </w:tbl>
    <w:p w:rsidR="00ED6C0B" w:rsidRDefault="00ED6C0B" w:rsidP="00ED6C0B">
      <w:pPr>
        <w:tabs>
          <w:tab w:val="left" w:pos="5655"/>
        </w:tabs>
      </w:pPr>
      <w:r w:rsidRPr="00C20D9B">
        <w:rPr>
          <w:u w:val="single"/>
        </w:rPr>
        <w:t xml:space="preserve">                                    </w:t>
      </w:r>
      <w:r w:rsidRPr="00C20D9B">
        <w:t xml:space="preserve">                                                    </w:t>
      </w:r>
    </w:p>
    <w:p w:rsidR="00ED6C0B" w:rsidRDefault="00ED6C0B" w:rsidP="00ED6C0B">
      <w:pPr>
        <w:tabs>
          <w:tab w:val="left" w:pos="5655"/>
        </w:tabs>
      </w:pPr>
    </w:p>
    <w:p w:rsidR="00ED6C0B" w:rsidRPr="00A55C7B" w:rsidRDefault="00ED6C0B" w:rsidP="00ED6C0B">
      <w:pPr>
        <w:tabs>
          <w:tab w:val="left" w:pos="5655"/>
        </w:tabs>
        <w:jc w:val="center"/>
        <w:rPr>
          <w:b/>
        </w:rPr>
      </w:pPr>
      <w:r>
        <w:rPr>
          <w:b/>
        </w:rPr>
        <w:lastRenderedPageBreak/>
        <w:t xml:space="preserve">Форма </w:t>
      </w:r>
      <w:r w:rsidRPr="00A55C7B">
        <w:rPr>
          <w:b/>
        </w:rPr>
        <w:t>2. Документ о доле Российской Федерации, субъекта Российской Федерации или муниципального образования в уставном капитале юридического лица</w:t>
      </w:r>
    </w:p>
    <w:p w:rsidR="00ED6C0B" w:rsidRDefault="00ED6C0B" w:rsidP="00ED6C0B">
      <w:pPr>
        <w:tabs>
          <w:tab w:val="left" w:pos="5655"/>
        </w:tabs>
        <w:jc w:val="right"/>
      </w:pPr>
    </w:p>
    <w:p w:rsidR="00ED6C0B" w:rsidRDefault="00ED6C0B" w:rsidP="00ED6C0B">
      <w:pPr>
        <w:tabs>
          <w:tab w:val="left" w:pos="5655"/>
        </w:tabs>
        <w:jc w:val="right"/>
      </w:pPr>
    </w:p>
    <w:p w:rsidR="00ED6C0B" w:rsidRPr="00D84CD4" w:rsidRDefault="00ED6C0B" w:rsidP="00ED6C0B">
      <w:pPr>
        <w:tabs>
          <w:tab w:val="left" w:pos="5655"/>
        </w:tabs>
        <w:jc w:val="center"/>
        <w:rPr>
          <w:b/>
        </w:rPr>
      </w:pPr>
      <w:r w:rsidRPr="00D84CD4">
        <w:rPr>
          <w:b/>
        </w:rPr>
        <w:t xml:space="preserve">Форма 2.1. Документ о доле Российской Федерации, субъекта Российской Федерации или муниципального образования в уставном капитале юридического лица </w:t>
      </w:r>
    </w:p>
    <w:p w:rsidR="00ED6C0B" w:rsidRPr="003478F5" w:rsidRDefault="00ED6C0B" w:rsidP="00ED6C0B">
      <w:pPr>
        <w:tabs>
          <w:tab w:val="left" w:pos="5655"/>
        </w:tabs>
        <w:jc w:val="center"/>
        <w:rPr>
          <w:b/>
          <w:i/>
          <w:sz w:val="28"/>
          <w:szCs w:val="28"/>
        </w:rPr>
      </w:pPr>
      <w:r w:rsidRPr="003478F5">
        <w:rPr>
          <w:b/>
          <w:i/>
          <w:sz w:val="28"/>
          <w:szCs w:val="28"/>
        </w:rPr>
        <w:t>(при наличии доли)</w:t>
      </w:r>
    </w:p>
    <w:p w:rsidR="00ED6C0B" w:rsidRDefault="00ED6C0B" w:rsidP="00ED6C0B">
      <w:pPr>
        <w:tabs>
          <w:tab w:val="left" w:pos="5655"/>
        </w:tabs>
        <w:jc w:val="right"/>
      </w:pPr>
    </w:p>
    <w:p w:rsidR="00ED6C0B" w:rsidRDefault="00ED6C0B" w:rsidP="00ED6C0B">
      <w:pPr>
        <w:jc w:val="right"/>
        <w:rPr>
          <w:b/>
          <w:bCs/>
        </w:rPr>
      </w:pPr>
      <w:r>
        <w:rPr>
          <w:b/>
          <w:bCs/>
        </w:rPr>
        <w:t xml:space="preserve">Главе </w:t>
      </w:r>
      <w:r w:rsidR="00E82ACD">
        <w:rPr>
          <w:b/>
          <w:bCs/>
        </w:rPr>
        <w:t>Озёрского</w:t>
      </w:r>
      <w:r>
        <w:rPr>
          <w:b/>
          <w:bCs/>
        </w:rPr>
        <w:t xml:space="preserve"> сельского поселения Бутурлиновского</w:t>
      </w:r>
    </w:p>
    <w:p w:rsidR="00ED6C0B" w:rsidRDefault="00ED6C0B" w:rsidP="00ED6C0B">
      <w:pPr>
        <w:jc w:val="right"/>
        <w:rPr>
          <w:b/>
          <w:bCs/>
        </w:rPr>
      </w:pPr>
      <w:r>
        <w:rPr>
          <w:b/>
          <w:bCs/>
        </w:rPr>
        <w:t>муниципального района Воронежской области</w:t>
      </w:r>
    </w:p>
    <w:p w:rsidR="00ED6C0B" w:rsidRDefault="00ED6C0B" w:rsidP="00ED6C0B">
      <w:pPr>
        <w:jc w:val="right"/>
        <w:rPr>
          <w:b/>
          <w:bCs/>
        </w:rPr>
      </w:pPr>
    </w:p>
    <w:p w:rsidR="00ED6C0B" w:rsidRPr="00A55C7B" w:rsidRDefault="00ED6C0B" w:rsidP="00ED6C0B">
      <w:pPr>
        <w:tabs>
          <w:tab w:val="left" w:pos="5655"/>
        </w:tabs>
        <w:jc w:val="right"/>
      </w:pPr>
      <w:r>
        <w:rPr>
          <w:b/>
          <w:bCs/>
        </w:rPr>
        <w:t xml:space="preserve">Воронежская обл, Бутурлиновский р-н, с. </w:t>
      </w:r>
      <w:r w:rsidR="00E82ACD">
        <w:rPr>
          <w:b/>
          <w:bCs/>
        </w:rPr>
        <w:t>Озёрки</w:t>
      </w:r>
      <w:r>
        <w:rPr>
          <w:b/>
          <w:bCs/>
        </w:rPr>
        <w:t xml:space="preserve">, ул. </w:t>
      </w:r>
      <w:r w:rsidR="00E82ACD">
        <w:rPr>
          <w:b/>
          <w:bCs/>
        </w:rPr>
        <w:t>Октябрьская</w:t>
      </w:r>
      <w:r>
        <w:rPr>
          <w:b/>
          <w:bCs/>
        </w:rPr>
        <w:t xml:space="preserve">, </w:t>
      </w:r>
      <w:r w:rsidR="00E82ACD">
        <w:rPr>
          <w:b/>
          <w:bCs/>
        </w:rPr>
        <w:t>11</w:t>
      </w:r>
    </w:p>
    <w:tbl>
      <w:tblPr>
        <w:tblW w:w="0" w:type="auto"/>
        <w:tblLook w:val="01E0"/>
      </w:tblPr>
      <w:tblGrid>
        <w:gridCol w:w="281"/>
        <w:gridCol w:w="9289"/>
      </w:tblGrid>
      <w:tr w:rsidR="00ED6C0B" w:rsidRPr="00A55C7B" w:rsidTr="00F4780B">
        <w:trPr>
          <w:gridBefore w:val="1"/>
          <w:wBefore w:w="281" w:type="dxa"/>
        </w:trPr>
        <w:tc>
          <w:tcPr>
            <w:tcW w:w="9289" w:type="dxa"/>
            <w:tcBorders>
              <w:bottom w:val="single" w:sz="4" w:space="0" w:color="auto"/>
            </w:tcBorders>
          </w:tcPr>
          <w:p w:rsidR="00ED6C0B" w:rsidRPr="00A55C7B" w:rsidRDefault="00ED6C0B" w:rsidP="00F4780B">
            <w:pPr>
              <w:tabs>
                <w:tab w:val="left" w:pos="9320"/>
              </w:tabs>
              <w:contextualSpacing/>
              <w:jc w:val="both"/>
            </w:pPr>
          </w:p>
        </w:tc>
      </w:tr>
      <w:tr w:rsidR="00ED6C0B" w:rsidRPr="00C916A9" w:rsidTr="00F4780B">
        <w:trPr>
          <w:trHeight w:val="241"/>
        </w:trPr>
        <w:tc>
          <w:tcPr>
            <w:tcW w:w="9570" w:type="dxa"/>
            <w:gridSpan w:val="2"/>
            <w:tcBorders>
              <w:top w:val="single" w:sz="4" w:space="0" w:color="auto"/>
            </w:tcBorders>
          </w:tcPr>
          <w:p w:rsidR="00ED6C0B" w:rsidRPr="00C916A9" w:rsidRDefault="00ED6C0B" w:rsidP="00F4780B">
            <w:pPr>
              <w:contextualSpacing/>
              <w:jc w:val="both"/>
              <w:rPr>
                <w:i/>
                <w:vertAlign w:val="subscript"/>
              </w:rPr>
            </w:pPr>
            <w:r>
              <w:rPr>
                <w:i/>
                <w:vertAlign w:val="subscript"/>
              </w:rPr>
              <w:t xml:space="preserve">                                                                                                                         </w:t>
            </w:r>
            <w:r w:rsidRPr="00C916A9">
              <w:rPr>
                <w:i/>
                <w:vertAlign w:val="subscript"/>
              </w:rPr>
              <w:t xml:space="preserve">(наименование </w:t>
            </w:r>
            <w:r>
              <w:rPr>
                <w:i/>
                <w:vertAlign w:val="subscript"/>
              </w:rPr>
              <w:t>юридического лица</w:t>
            </w:r>
            <w:r w:rsidRPr="00C916A9">
              <w:rPr>
                <w:i/>
                <w:vertAlign w:val="subscript"/>
              </w:rPr>
              <w:t>)</w:t>
            </w:r>
          </w:p>
        </w:tc>
      </w:tr>
    </w:tbl>
    <w:p w:rsidR="00ED6C0B" w:rsidRDefault="00ED6C0B" w:rsidP="00ED6C0B">
      <w:pPr>
        <w:jc w:val="both"/>
      </w:pPr>
      <w:r w:rsidRPr="00A55C7B">
        <w:t>уведомляет, что доля Российской Федерации, субъекта Российской Федерации или муниципального образования в уставном капитале юрид</w:t>
      </w:r>
      <w:r>
        <w:t xml:space="preserve">ического лица составляет </w:t>
      </w:r>
      <w:r>
        <w:rPr>
          <w:sz w:val="22"/>
        </w:rPr>
        <w:t xml:space="preserve">________________________(_______________________________________________) процентов. </w:t>
      </w:r>
      <w:r>
        <w:t xml:space="preserve">                     </w:t>
      </w:r>
    </w:p>
    <w:p w:rsidR="00ED6C0B" w:rsidRPr="00C916A9" w:rsidRDefault="00ED6C0B" w:rsidP="00ED6C0B">
      <w:pPr>
        <w:jc w:val="both"/>
        <w:rPr>
          <w:i/>
          <w:vertAlign w:val="subscript"/>
        </w:rPr>
      </w:pPr>
      <w:r w:rsidRPr="00C916A9">
        <w:rPr>
          <w:i/>
          <w:vertAlign w:val="subscript"/>
        </w:rPr>
        <w:t xml:space="preserve">                          (цифрами)                                                               </w:t>
      </w:r>
      <w:r>
        <w:rPr>
          <w:i/>
          <w:vertAlign w:val="subscript"/>
        </w:rPr>
        <w:t xml:space="preserve">                                       </w:t>
      </w:r>
      <w:r w:rsidRPr="00C916A9">
        <w:rPr>
          <w:i/>
          <w:vertAlign w:val="subscript"/>
        </w:rPr>
        <w:t xml:space="preserve">               (прописью)</w:t>
      </w:r>
    </w:p>
    <w:p w:rsidR="00ED6C0B" w:rsidRPr="00C916A9" w:rsidRDefault="00ED6C0B" w:rsidP="00ED6C0B">
      <w:pPr>
        <w:jc w:val="both"/>
      </w:pPr>
      <w:r w:rsidRPr="00C916A9">
        <w:t xml:space="preserve"> </w:t>
      </w:r>
    </w:p>
    <w:p w:rsidR="00ED6C0B" w:rsidRDefault="00ED6C0B" w:rsidP="00ED6C0B">
      <w:pPr>
        <w:tabs>
          <w:tab w:val="left" w:pos="5655"/>
        </w:tabs>
        <w:jc w:val="both"/>
      </w:pPr>
    </w:p>
    <w:p w:rsidR="00ED6C0B" w:rsidRDefault="00ED6C0B" w:rsidP="00ED6C0B">
      <w:pPr>
        <w:tabs>
          <w:tab w:val="left" w:pos="851"/>
        </w:tabs>
        <w:ind w:firstLine="284"/>
      </w:pPr>
    </w:p>
    <w:p w:rsidR="00ED6C0B" w:rsidRPr="004C506B" w:rsidRDefault="00ED6C0B" w:rsidP="00ED6C0B">
      <w:pPr>
        <w:tabs>
          <w:tab w:val="left" w:pos="851"/>
        </w:tabs>
        <w:ind w:firstLine="284"/>
      </w:pPr>
      <w:r>
        <w:t xml:space="preserve">____________________                    </w:t>
      </w:r>
      <w:r w:rsidRPr="004C506B">
        <w:t>_________________</w:t>
      </w:r>
      <w:r w:rsidRPr="004C506B">
        <w:tab/>
        <w:t>________________________</w:t>
      </w:r>
    </w:p>
    <w:p w:rsidR="00ED6C0B" w:rsidRPr="00D84CD4" w:rsidRDefault="00ED6C0B" w:rsidP="00ED6C0B">
      <w:pPr>
        <w:tabs>
          <w:tab w:val="left" w:pos="851"/>
        </w:tabs>
        <w:ind w:firstLine="284"/>
        <w:rPr>
          <w:i/>
          <w:vertAlign w:val="subscript"/>
        </w:rPr>
      </w:pPr>
      <w:r w:rsidRPr="00D84CD4">
        <w:rPr>
          <w:i/>
          <w:vertAlign w:val="subscript"/>
        </w:rPr>
        <w:t xml:space="preserve">  (наименование должности)                                       </w:t>
      </w:r>
      <w:r>
        <w:rPr>
          <w:i/>
          <w:vertAlign w:val="subscript"/>
        </w:rPr>
        <w:t xml:space="preserve">     </w:t>
      </w:r>
      <w:r w:rsidRPr="00D84CD4">
        <w:rPr>
          <w:i/>
          <w:vertAlign w:val="subscript"/>
        </w:rPr>
        <w:t xml:space="preserve">         (подпись)</w:t>
      </w:r>
      <w:r w:rsidRPr="00D84CD4">
        <w:rPr>
          <w:i/>
          <w:vertAlign w:val="subscript"/>
        </w:rPr>
        <w:tab/>
        <w:t xml:space="preserve">                       </w:t>
      </w:r>
      <w:r>
        <w:rPr>
          <w:i/>
          <w:vertAlign w:val="subscript"/>
        </w:rPr>
        <w:t xml:space="preserve">                                                       </w:t>
      </w:r>
      <w:r w:rsidRPr="00D84CD4">
        <w:rPr>
          <w:i/>
          <w:vertAlign w:val="subscript"/>
        </w:rPr>
        <w:t xml:space="preserve">          (Ф.И.О.)</w:t>
      </w:r>
    </w:p>
    <w:p w:rsidR="00ED6C0B" w:rsidRDefault="00ED6C0B" w:rsidP="00ED6C0B">
      <w:pPr>
        <w:tabs>
          <w:tab w:val="left" w:pos="1110"/>
        </w:tabs>
      </w:pPr>
    </w:p>
    <w:p w:rsidR="00ED6C0B" w:rsidRDefault="00ED6C0B" w:rsidP="00ED6C0B">
      <w:pPr>
        <w:tabs>
          <w:tab w:val="left" w:pos="1110"/>
        </w:tabs>
      </w:pPr>
    </w:p>
    <w:p w:rsidR="00ED6C0B" w:rsidRPr="00D84CD4" w:rsidRDefault="00ED6C0B" w:rsidP="00ED6C0B">
      <w:pPr>
        <w:tabs>
          <w:tab w:val="left" w:pos="5655"/>
        </w:tabs>
        <w:jc w:val="center"/>
        <w:rPr>
          <w:b/>
        </w:rPr>
      </w:pPr>
      <w:r w:rsidRPr="00D84CD4">
        <w:rPr>
          <w:b/>
        </w:rPr>
        <w:t xml:space="preserve">Форма 2.2. Документ о доле Российской Федерации, субъекта Российской Федерации или муниципального образования в уставном капитале юридического лица </w:t>
      </w:r>
    </w:p>
    <w:p w:rsidR="00ED6C0B" w:rsidRPr="003478F5" w:rsidRDefault="00ED6C0B" w:rsidP="00ED6C0B">
      <w:pPr>
        <w:tabs>
          <w:tab w:val="left" w:pos="5655"/>
        </w:tabs>
        <w:jc w:val="center"/>
        <w:rPr>
          <w:b/>
          <w:i/>
          <w:sz w:val="28"/>
          <w:szCs w:val="28"/>
        </w:rPr>
      </w:pPr>
      <w:r w:rsidRPr="003478F5">
        <w:rPr>
          <w:b/>
          <w:i/>
          <w:sz w:val="28"/>
          <w:szCs w:val="28"/>
        </w:rPr>
        <w:t>(при  отсутствии доли)</w:t>
      </w:r>
    </w:p>
    <w:p w:rsidR="00ED6C0B" w:rsidRDefault="00ED6C0B" w:rsidP="00ED6C0B">
      <w:pPr>
        <w:tabs>
          <w:tab w:val="left" w:pos="5655"/>
        </w:tabs>
        <w:jc w:val="right"/>
      </w:pPr>
    </w:p>
    <w:p w:rsidR="00ED6C0B" w:rsidRDefault="00ED6C0B" w:rsidP="00ED6C0B">
      <w:pPr>
        <w:jc w:val="right"/>
        <w:rPr>
          <w:b/>
          <w:bCs/>
        </w:rPr>
      </w:pPr>
      <w:r>
        <w:rPr>
          <w:b/>
          <w:bCs/>
        </w:rPr>
        <w:t xml:space="preserve">Главе </w:t>
      </w:r>
      <w:r w:rsidR="00E82ACD">
        <w:rPr>
          <w:b/>
          <w:bCs/>
        </w:rPr>
        <w:t>Озёрского</w:t>
      </w:r>
      <w:r>
        <w:rPr>
          <w:b/>
          <w:bCs/>
        </w:rPr>
        <w:t xml:space="preserve"> сельского поселения Бутурлиновского</w:t>
      </w:r>
    </w:p>
    <w:p w:rsidR="00ED6C0B" w:rsidRDefault="00ED6C0B" w:rsidP="00ED6C0B">
      <w:pPr>
        <w:jc w:val="right"/>
        <w:rPr>
          <w:b/>
          <w:bCs/>
        </w:rPr>
      </w:pPr>
      <w:r>
        <w:rPr>
          <w:b/>
          <w:bCs/>
        </w:rPr>
        <w:t>муниципального района Воронежской области</w:t>
      </w:r>
    </w:p>
    <w:p w:rsidR="00ED6C0B" w:rsidRDefault="00ED6C0B" w:rsidP="00ED6C0B">
      <w:pPr>
        <w:jc w:val="right"/>
        <w:rPr>
          <w:b/>
          <w:bCs/>
        </w:rPr>
      </w:pPr>
    </w:p>
    <w:p w:rsidR="00ED6C0B" w:rsidRPr="00A55C7B" w:rsidRDefault="00ED6C0B" w:rsidP="00ED6C0B">
      <w:pPr>
        <w:tabs>
          <w:tab w:val="left" w:pos="5655"/>
        </w:tabs>
        <w:jc w:val="right"/>
      </w:pPr>
      <w:r>
        <w:rPr>
          <w:b/>
          <w:bCs/>
        </w:rPr>
        <w:t xml:space="preserve">Воронежская обл, Бутурлиновский р-н, с. </w:t>
      </w:r>
      <w:r w:rsidR="00E82ACD">
        <w:rPr>
          <w:b/>
          <w:bCs/>
        </w:rPr>
        <w:t>Озёрки</w:t>
      </w:r>
      <w:r>
        <w:rPr>
          <w:b/>
          <w:bCs/>
        </w:rPr>
        <w:t xml:space="preserve">, ул. </w:t>
      </w:r>
      <w:r w:rsidR="00E82ACD">
        <w:rPr>
          <w:b/>
          <w:bCs/>
        </w:rPr>
        <w:t>Октябрьская</w:t>
      </w:r>
      <w:r>
        <w:rPr>
          <w:b/>
          <w:bCs/>
        </w:rPr>
        <w:t xml:space="preserve">, </w:t>
      </w:r>
      <w:r w:rsidR="00E82ACD">
        <w:rPr>
          <w:b/>
          <w:bCs/>
        </w:rPr>
        <w:t>11</w:t>
      </w:r>
    </w:p>
    <w:p w:rsidR="00ED6C0B" w:rsidRPr="00A55C7B" w:rsidRDefault="00ED6C0B" w:rsidP="00ED6C0B">
      <w:pPr>
        <w:tabs>
          <w:tab w:val="left" w:pos="5655"/>
        </w:tabs>
        <w:jc w:val="right"/>
      </w:pPr>
    </w:p>
    <w:tbl>
      <w:tblPr>
        <w:tblW w:w="0" w:type="auto"/>
        <w:tblLook w:val="01E0"/>
      </w:tblPr>
      <w:tblGrid>
        <w:gridCol w:w="281"/>
        <w:gridCol w:w="9289"/>
      </w:tblGrid>
      <w:tr w:rsidR="00ED6C0B" w:rsidRPr="00A55C7B" w:rsidTr="00F4780B">
        <w:trPr>
          <w:gridBefore w:val="1"/>
          <w:wBefore w:w="281" w:type="dxa"/>
        </w:trPr>
        <w:tc>
          <w:tcPr>
            <w:tcW w:w="9289" w:type="dxa"/>
            <w:tcBorders>
              <w:bottom w:val="single" w:sz="4" w:space="0" w:color="auto"/>
            </w:tcBorders>
          </w:tcPr>
          <w:p w:rsidR="00ED6C0B" w:rsidRPr="00A55C7B" w:rsidRDefault="00ED6C0B" w:rsidP="00F4780B">
            <w:pPr>
              <w:tabs>
                <w:tab w:val="left" w:pos="9320"/>
              </w:tabs>
              <w:contextualSpacing/>
            </w:pPr>
          </w:p>
        </w:tc>
      </w:tr>
      <w:tr w:rsidR="00ED6C0B" w:rsidRPr="00A55C7B" w:rsidTr="00F4780B">
        <w:trPr>
          <w:trHeight w:val="241"/>
        </w:trPr>
        <w:tc>
          <w:tcPr>
            <w:tcW w:w="9570" w:type="dxa"/>
            <w:gridSpan w:val="2"/>
            <w:tcBorders>
              <w:top w:val="single" w:sz="4" w:space="0" w:color="auto"/>
            </w:tcBorders>
          </w:tcPr>
          <w:p w:rsidR="00ED6C0B" w:rsidRPr="00C916A9" w:rsidRDefault="00ED6C0B" w:rsidP="00F4780B">
            <w:pPr>
              <w:contextualSpacing/>
              <w:jc w:val="center"/>
              <w:rPr>
                <w:i/>
                <w:vertAlign w:val="subscript"/>
              </w:rPr>
            </w:pPr>
            <w:r w:rsidRPr="00C916A9">
              <w:rPr>
                <w:i/>
                <w:vertAlign w:val="subscript"/>
              </w:rPr>
              <w:t xml:space="preserve">(наименование </w:t>
            </w:r>
            <w:r>
              <w:rPr>
                <w:i/>
                <w:vertAlign w:val="subscript"/>
              </w:rPr>
              <w:t>юридического лица</w:t>
            </w:r>
            <w:r w:rsidRPr="00C916A9">
              <w:rPr>
                <w:i/>
                <w:vertAlign w:val="subscript"/>
              </w:rPr>
              <w:t>)</w:t>
            </w:r>
          </w:p>
        </w:tc>
      </w:tr>
    </w:tbl>
    <w:p w:rsidR="00ED6C0B" w:rsidRDefault="00ED6C0B" w:rsidP="00ED6C0B">
      <w:pPr>
        <w:tabs>
          <w:tab w:val="left" w:pos="5655"/>
        </w:tabs>
        <w:jc w:val="both"/>
      </w:pPr>
      <w:r w:rsidRPr="00A55C7B">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rsidR="00ED6C0B" w:rsidRPr="008258BC" w:rsidRDefault="00ED6C0B" w:rsidP="00ED6C0B"/>
    <w:p w:rsidR="00ED6C0B" w:rsidRDefault="00ED6C0B" w:rsidP="00ED6C0B"/>
    <w:p w:rsidR="00ED6C0B" w:rsidRPr="008258BC" w:rsidRDefault="00ED6C0B" w:rsidP="00ED6C0B"/>
    <w:p w:rsidR="00ED6C0B" w:rsidRPr="004C506B" w:rsidRDefault="00ED6C0B" w:rsidP="00ED6C0B">
      <w:pPr>
        <w:tabs>
          <w:tab w:val="left" w:pos="851"/>
        </w:tabs>
        <w:ind w:firstLine="284"/>
      </w:pPr>
      <w:r>
        <w:t xml:space="preserve">____________________                    </w:t>
      </w:r>
      <w:r w:rsidRPr="004C506B">
        <w:t>_________________</w:t>
      </w:r>
      <w:r w:rsidRPr="004C506B">
        <w:tab/>
        <w:t>________________________</w:t>
      </w:r>
    </w:p>
    <w:p w:rsidR="00ED6C0B" w:rsidRPr="00D84CD4" w:rsidRDefault="00ED6C0B" w:rsidP="00ED6C0B">
      <w:pPr>
        <w:tabs>
          <w:tab w:val="left" w:pos="851"/>
        </w:tabs>
        <w:ind w:firstLine="284"/>
        <w:rPr>
          <w:i/>
          <w:vertAlign w:val="subscript"/>
        </w:rPr>
      </w:pPr>
      <w:r w:rsidRPr="00D84CD4">
        <w:rPr>
          <w:i/>
          <w:vertAlign w:val="subscript"/>
        </w:rPr>
        <w:t xml:space="preserve">  (наименование должности)                                       </w:t>
      </w:r>
      <w:r>
        <w:rPr>
          <w:i/>
          <w:vertAlign w:val="subscript"/>
        </w:rPr>
        <w:t xml:space="preserve">          </w:t>
      </w:r>
      <w:r w:rsidRPr="00D84CD4">
        <w:rPr>
          <w:i/>
          <w:vertAlign w:val="subscript"/>
        </w:rPr>
        <w:t xml:space="preserve">         (подпись)</w:t>
      </w:r>
      <w:r w:rsidRPr="00D84CD4">
        <w:rPr>
          <w:i/>
          <w:vertAlign w:val="subscript"/>
        </w:rPr>
        <w:tab/>
        <w:t xml:space="preserve">                    </w:t>
      </w:r>
      <w:r>
        <w:rPr>
          <w:i/>
          <w:vertAlign w:val="subscript"/>
        </w:rPr>
        <w:t xml:space="preserve">                                                     </w:t>
      </w:r>
      <w:r w:rsidRPr="00D84CD4">
        <w:rPr>
          <w:i/>
          <w:vertAlign w:val="subscript"/>
        </w:rPr>
        <w:t xml:space="preserve">             (Ф.И.О.)</w:t>
      </w:r>
    </w:p>
    <w:p w:rsidR="00ED6C0B" w:rsidRPr="008258BC" w:rsidRDefault="00ED6C0B" w:rsidP="00ED6C0B"/>
    <w:p w:rsidR="00ED6C0B" w:rsidRPr="008258BC" w:rsidRDefault="00ED6C0B" w:rsidP="00ED6C0B"/>
    <w:p w:rsidR="00094E38" w:rsidRDefault="00094E38" w:rsidP="00ED6C0B">
      <w:pPr>
        <w:tabs>
          <w:tab w:val="left" w:pos="5655"/>
        </w:tabs>
        <w:jc w:val="center"/>
        <w:rPr>
          <w:b/>
        </w:rPr>
      </w:pPr>
      <w:bookmarkStart w:id="0" w:name="_GoBack"/>
      <w:bookmarkEnd w:id="0"/>
    </w:p>
    <w:p w:rsidR="00094E38" w:rsidRDefault="00094E38" w:rsidP="00ED6C0B">
      <w:pPr>
        <w:tabs>
          <w:tab w:val="left" w:pos="5655"/>
        </w:tabs>
        <w:jc w:val="center"/>
        <w:rPr>
          <w:b/>
        </w:rPr>
      </w:pPr>
    </w:p>
    <w:p w:rsidR="00094E38" w:rsidRDefault="00094E38" w:rsidP="00ED6C0B">
      <w:pPr>
        <w:tabs>
          <w:tab w:val="left" w:pos="5655"/>
        </w:tabs>
        <w:jc w:val="center"/>
        <w:rPr>
          <w:b/>
        </w:rPr>
      </w:pPr>
    </w:p>
    <w:p w:rsidR="00094E38" w:rsidRDefault="00094E38" w:rsidP="00ED6C0B">
      <w:pPr>
        <w:tabs>
          <w:tab w:val="left" w:pos="5655"/>
        </w:tabs>
        <w:jc w:val="center"/>
        <w:rPr>
          <w:b/>
        </w:rPr>
      </w:pPr>
    </w:p>
    <w:p w:rsidR="00094E38" w:rsidRDefault="00094E38" w:rsidP="00ED6C0B">
      <w:pPr>
        <w:tabs>
          <w:tab w:val="left" w:pos="5655"/>
        </w:tabs>
        <w:jc w:val="center"/>
        <w:rPr>
          <w:b/>
        </w:rPr>
      </w:pPr>
    </w:p>
    <w:p w:rsidR="00094E38" w:rsidRDefault="00094E38" w:rsidP="00ED6C0B">
      <w:pPr>
        <w:tabs>
          <w:tab w:val="left" w:pos="5655"/>
        </w:tabs>
        <w:jc w:val="center"/>
        <w:rPr>
          <w:b/>
        </w:rPr>
      </w:pPr>
    </w:p>
    <w:p w:rsidR="00094E38" w:rsidRDefault="00094E38" w:rsidP="00ED6C0B">
      <w:pPr>
        <w:tabs>
          <w:tab w:val="left" w:pos="5655"/>
        </w:tabs>
        <w:jc w:val="center"/>
        <w:rPr>
          <w:b/>
        </w:rPr>
      </w:pPr>
    </w:p>
    <w:p w:rsidR="00094E38" w:rsidRDefault="00094E38" w:rsidP="00ED6C0B">
      <w:pPr>
        <w:tabs>
          <w:tab w:val="left" w:pos="5655"/>
        </w:tabs>
        <w:jc w:val="center"/>
        <w:rPr>
          <w:b/>
        </w:rPr>
      </w:pPr>
    </w:p>
    <w:p w:rsidR="00094E38" w:rsidRDefault="00094E38" w:rsidP="00ED6C0B">
      <w:pPr>
        <w:tabs>
          <w:tab w:val="left" w:pos="5655"/>
        </w:tabs>
        <w:jc w:val="center"/>
        <w:rPr>
          <w:b/>
        </w:rPr>
      </w:pPr>
    </w:p>
    <w:p w:rsidR="00094E38" w:rsidRDefault="00094E38" w:rsidP="00ED6C0B">
      <w:pPr>
        <w:tabs>
          <w:tab w:val="left" w:pos="5655"/>
        </w:tabs>
        <w:jc w:val="center"/>
        <w:rPr>
          <w:b/>
        </w:rPr>
      </w:pPr>
    </w:p>
    <w:p w:rsidR="00094E38" w:rsidRDefault="00094E38" w:rsidP="00ED6C0B">
      <w:pPr>
        <w:tabs>
          <w:tab w:val="left" w:pos="5655"/>
        </w:tabs>
        <w:jc w:val="center"/>
        <w:rPr>
          <w:b/>
        </w:rPr>
      </w:pPr>
    </w:p>
    <w:p w:rsidR="00094E38" w:rsidRDefault="00094E38" w:rsidP="00ED6C0B">
      <w:pPr>
        <w:tabs>
          <w:tab w:val="left" w:pos="5655"/>
        </w:tabs>
        <w:jc w:val="center"/>
        <w:rPr>
          <w:b/>
        </w:rPr>
      </w:pPr>
    </w:p>
    <w:p w:rsidR="00ED6C0B" w:rsidRPr="00A55C7B" w:rsidRDefault="00ED6C0B" w:rsidP="00ED6C0B">
      <w:pPr>
        <w:tabs>
          <w:tab w:val="left" w:pos="5655"/>
        </w:tabs>
        <w:jc w:val="center"/>
        <w:rPr>
          <w:b/>
        </w:rPr>
      </w:pPr>
      <w:r>
        <w:rPr>
          <w:b/>
        </w:rPr>
        <w:lastRenderedPageBreak/>
        <w:t>Форма 3</w:t>
      </w:r>
      <w:r w:rsidRPr="00A55C7B">
        <w:rPr>
          <w:b/>
        </w:rPr>
        <w:t xml:space="preserve">. </w:t>
      </w:r>
      <w:r>
        <w:rPr>
          <w:b/>
        </w:rPr>
        <w:t>Опись документов</w:t>
      </w:r>
    </w:p>
    <w:p w:rsidR="00ED6C0B" w:rsidRPr="00730EBB" w:rsidRDefault="00ED6C0B" w:rsidP="00ED6C0B">
      <w:pPr>
        <w:tabs>
          <w:tab w:val="left" w:pos="1110"/>
        </w:tabs>
      </w:pPr>
    </w:p>
    <w:p w:rsidR="00ED6C0B" w:rsidRDefault="00ED6C0B" w:rsidP="00ED6C0B">
      <w:pPr>
        <w:tabs>
          <w:tab w:val="left" w:pos="1110"/>
        </w:tabs>
      </w:pPr>
    </w:p>
    <w:p w:rsidR="00ED6C0B" w:rsidRPr="00367400" w:rsidRDefault="00ED6C0B" w:rsidP="00ED6C0B">
      <w:pPr>
        <w:pStyle w:val="ConsPlusNonformat"/>
        <w:contextualSpacing/>
        <w:jc w:val="center"/>
        <w:rPr>
          <w:rFonts w:ascii="Times New Roman" w:hAnsi="Times New Roman" w:cs="Times New Roman"/>
          <w:b/>
          <w:sz w:val="24"/>
          <w:szCs w:val="24"/>
        </w:rPr>
      </w:pPr>
      <w:r w:rsidRPr="00367400">
        <w:rPr>
          <w:rFonts w:ascii="Times New Roman" w:hAnsi="Times New Roman" w:cs="Times New Roman"/>
          <w:b/>
          <w:sz w:val="24"/>
          <w:szCs w:val="24"/>
        </w:rPr>
        <w:t>ОПИСЬ ДОКУМЕНТОВ,</w:t>
      </w:r>
    </w:p>
    <w:p w:rsidR="00ED6C0B" w:rsidRDefault="00ED6C0B" w:rsidP="00ED6C0B">
      <w:pPr>
        <w:pStyle w:val="ConsPlusNonformat"/>
        <w:contextualSpacing/>
        <w:jc w:val="center"/>
        <w:rPr>
          <w:rFonts w:ascii="Times New Roman" w:hAnsi="Times New Roman" w:cs="Times New Roman"/>
          <w:b/>
          <w:sz w:val="24"/>
          <w:szCs w:val="24"/>
        </w:rPr>
      </w:pPr>
      <w:r w:rsidRPr="00367400">
        <w:rPr>
          <w:rFonts w:ascii="Times New Roman" w:hAnsi="Times New Roman" w:cs="Times New Roman"/>
          <w:b/>
          <w:sz w:val="24"/>
          <w:szCs w:val="24"/>
        </w:rPr>
        <w:t>представляемых для участия в</w:t>
      </w:r>
      <w:r>
        <w:rPr>
          <w:rFonts w:ascii="Times New Roman" w:hAnsi="Times New Roman" w:cs="Times New Roman"/>
          <w:b/>
          <w:sz w:val="24"/>
          <w:szCs w:val="24"/>
        </w:rPr>
        <w:t xml:space="preserve"> электронном аукционе</w:t>
      </w:r>
      <w:r w:rsidRPr="00367400">
        <w:rPr>
          <w:rFonts w:ascii="Times New Roman" w:hAnsi="Times New Roman" w:cs="Times New Roman"/>
          <w:b/>
          <w:sz w:val="24"/>
          <w:szCs w:val="24"/>
        </w:rPr>
        <w:t xml:space="preserve"> </w:t>
      </w:r>
    </w:p>
    <w:p w:rsidR="00ED6C0B" w:rsidRDefault="00ED6C0B" w:rsidP="00ED6C0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 продаже муниципального имущества</w:t>
      </w:r>
    </w:p>
    <w:p w:rsidR="00ED6C0B" w:rsidRPr="002E0B69" w:rsidRDefault="00ED6C0B" w:rsidP="00ED6C0B">
      <w:pPr>
        <w:pStyle w:val="ConsPlusNonformat"/>
        <w:contextualSpacing/>
        <w:jc w:val="center"/>
        <w:rPr>
          <w:rFonts w:ascii="Times New Roman" w:hAnsi="Times New Roman" w:cs="Times New Roman"/>
          <w:b/>
          <w:sz w:val="24"/>
          <w:szCs w:val="24"/>
        </w:rPr>
      </w:pPr>
    </w:p>
    <w:p w:rsidR="00ED6C0B" w:rsidRDefault="00ED6C0B" w:rsidP="00ED6C0B">
      <w:pPr>
        <w:pStyle w:val="ConsPlusNonformat"/>
        <w:ind w:firstLine="709"/>
        <w:contextualSpacing/>
        <w:jc w:val="both"/>
        <w:rPr>
          <w:rFonts w:ascii="Times New Roman" w:hAnsi="Times New Roman" w:cs="Times New Roman"/>
          <w:sz w:val="24"/>
          <w:szCs w:val="24"/>
        </w:rPr>
      </w:pPr>
      <w:r w:rsidRPr="00211FCF">
        <w:rPr>
          <w:rFonts w:ascii="Times New Roman" w:hAnsi="Times New Roman" w:cs="Times New Roman"/>
          <w:sz w:val="24"/>
          <w:szCs w:val="24"/>
        </w:rPr>
        <w:t>Настоящим</w:t>
      </w:r>
      <w:r>
        <w:rPr>
          <w:rFonts w:ascii="Times New Roman" w:hAnsi="Times New Roman" w:cs="Times New Roman"/>
          <w:sz w:val="24"/>
          <w:szCs w:val="24"/>
        </w:rPr>
        <w:t xml:space="preserve">______________________________________________________________                         </w:t>
      </w:r>
    </w:p>
    <w:p w:rsidR="00ED6C0B" w:rsidRPr="009E2E72" w:rsidRDefault="00ED6C0B" w:rsidP="00ED6C0B">
      <w:pPr>
        <w:jc w:val="center"/>
        <w:rPr>
          <w:i/>
          <w:vertAlign w:val="subscript"/>
        </w:rPr>
      </w:pPr>
      <w:r w:rsidRPr="009E2E72">
        <w:rPr>
          <w:i/>
          <w:vertAlign w:val="subscript"/>
        </w:rPr>
        <w:t xml:space="preserve">                                             (полное наименование юридического лица или Ф.И.О. физического лица, подающего заявку)</w:t>
      </w:r>
    </w:p>
    <w:p w:rsidR="00ED6C0B" w:rsidRDefault="00ED6C0B" w:rsidP="00ED6C0B">
      <w:pPr>
        <w:pStyle w:val="ConsPlusNonformat"/>
        <w:contextualSpacing/>
        <w:jc w:val="both"/>
        <w:rPr>
          <w:rFonts w:ascii="Times New Roman" w:hAnsi="Times New Roman" w:cs="Times New Roman"/>
          <w:sz w:val="24"/>
          <w:szCs w:val="24"/>
        </w:rPr>
      </w:pPr>
      <w:r>
        <w:rPr>
          <w:rFonts w:ascii="Times New Roman" w:hAnsi="Times New Roman" w:cs="Times New Roman"/>
          <w:sz w:val="24"/>
          <w:szCs w:val="24"/>
        </w:rPr>
        <w:t xml:space="preserve"> в лице ____________________________________________________, действующего(ей) на основании ________________________________________________________</w:t>
      </w:r>
      <w:r w:rsidRPr="00211FCF">
        <w:rPr>
          <w:rFonts w:ascii="Times New Roman" w:hAnsi="Times New Roman" w:cs="Times New Roman"/>
          <w:sz w:val="24"/>
          <w:szCs w:val="24"/>
        </w:rPr>
        <w:t>подтверждает,</w:t>
      </w:r>
    </w:p>
    <w:p w:rsidR="00ED6C0B" w:rsidRPr="00211FCF" w:rsidRDefault="00ED6C0B" w:rsidP="00ED6C0B">
      <w:pPr>
        <w:pStyle w:val="ConsPlusNonformat"/>
        <w:contextualSpacing/>
        <w:jc w:val="both"/>
        <w:rPr>
          <w:rFonts w:ascii="Times New Roman" w:hAnsi="Times New Roman" w:cs="Times New Roman"/>
          <w:sz w:val="24"/>
          <w:szCs w:val="24"/>
        </w:rPr>
      </w:pPr>
      <w:r w:rsidRPr="00211FCF">
        <w:rPr>
          <w:rFonts w:ascii="Times New Roman" w:hAnsi="Times New Roman" w:cs="Times New Roman"/>
          <w:sz w:val="24"/>
          <w:szCs w:val="24"/>
        </w:rPr>
        <w:t xml:space="preserve">что для участия в </w:t>
      </w:r>
      <w:r>
        <w:rPr>
          <w:rFonts w:ascii="Times New Roman" w:hAnsi="Times New Roman" w:cs="Times New Roman"/>
          <w:sz w:val="24"/>
          <w:szCs w:val="24"/>
        </w:rPr>
        <w:t>электронном аукционе</w:t>
      </w:r>
      <w:r w:rsidRPr="00211FCF">
        <w:rPr>
          <w:rFonts w:ascii="Times New Roman" w:hAnsi="Times New Roman" w:cs="Times New Roman"/>
          <w:sz w:val="24"/>
          <w:szCs w:val="24"/>
        </w:rPr>
        <w:t xml:space="preserve"> </w:t>
      </w:r>
      <w:r>
        <w:rPr>
          <w:rFonts w:ascii="Times New Roman" w:hAnsi="Times New Roman" w:cs="Times New Roman"/>
          <w:sz w:val="24"/>
          <w:szCs w:val="24"/>
        </w:rPr>
        <w:t xml:space="preserve">по продаже муниципального имущества </w:t>
      </w:r>
      <w:r w:rsidRPr="00211FCF">
        <w:rPr>
          <w:rFonts w:ascii="Times New Roman" w:hAnsi="Times New Roman" w:cs="Times New Roman"/>
          <w:sz w:val="24"/>
          <w:szCs w:val="24"/>
        </w:rPr>
        <w:t>представляются нижеперечисленные документы.</w:t>
      </w:r>
    </w:p>
    <w:p w:rsidR="00ED6C0B" w:rsidRPr="00E96992" w:rsidRDefault="00ED6C0B" w:rsidP="00ED6C0B">
      <w:pPr>
        <w:pStyle w:val="ConsPlusNormal"/>
        <w:contextualSpacing/>
        <w:jc w:val="both"/>
        <w:rPr>
          <w:highlight w:val="red"/>
        </w:rPr>
      </w:pPr>
    </w:p>
    <w:tbl>
      <w:tblPr>
        <w:tblW w:w="9348" w:type="dxa"/>
        <w:tblInd w:w="27" w:type="dxa"/>
        <w:tblLayout w:type="fixed"/>
        <w:tblCellMar>
          <w:left w:w="70" w:type="dxa"/>
          <w:right w:w="70" w:type="dxa"/>
        </w:tblCellMar>
        <w:tblLook w:val="0000"/>
      </w:tblPr>
      <w:tblGrid>
        <w:gridCol w:w="913"/>
        <w:gridCol w:w="6542"/>
        <w:gridCol w:w="1893"/>
      </w:tblGrid>
      <w:tr w:rsidR="00ED6C0B" w:rsidRPr="0013021A" w:rsidTr="00F4780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D6C0B" w:rsidRPr="00C53EE3" w:rsidRDefault="00ED6C0B" w:rsidP="00F4780B">
            <w:pPr>
              <w:pStyle w:val="ConsPlusNormal"/>
              <w:contextualSpacing/>
              <w:jc w:val="center"/>
            </w:pPr>
            <w:r w:rsidRPr="00C53EE3">
              <w:t>№  п/п</w:t>
            </w:r>
          </w:p>
        </w:tc>
        <w:tc>
          <w:tcPr>
            <w:tcW w:w="6542" w:type="dxa"/>
            <w:tcBorders>
              <w:top w:val="single" w:sz="6" w:space="0" w:color="auto"/>
              <w:left w:val="single" w:sz="6" w:space="0" w:color="auto"/>
              <w:bottom w:val="single" w:sz="6" w:space="0" w:color="auto"/>
              <w:right w:val="single" w:sz="6" w:space="0" w:color="auto"/>
            </w:tcBorders>
            <w:vAlign w:val="center"/>
          </w:tcPr>
          <w:p w:rsidR="00ED6C0B" w:rsidRPr="00C53EE3" w:rsidRDefault="00ED6C0B" w:rsidP="00F4780B">
            <w:pPr>
              <w:pStyle w:val="ConsPlusNormal"/>
              <w:contextualSpacing/>
              <w:jc w:val="center"/>
            </w:pPr>
            <w:r w:rsidRPr="00C53EE3">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D6C0B" w:rsidRPr="00C53EE3" w:rsidRDefault="00ED6C0B" w:rsidP="00F4780B">
            <w:pPr>
              <w:pStyle w:val="ConsPlusNormal"/>
              <w:contextualSpacing/>
              <w:jc w:val="center"/>
            </w:pPr>
            <w:r w:rsidRPr="00C53EE3">
              <w:t>Количество листов</w:t>
            </w:r>
          </w:p>
        </w:tc>
      </w:tr>
      <w:tr w:rsidR="00ED6C0B" w:rsidRPr="0013021A" w:rsidTr="00F4780B">
        <w:trPr>
          <w:cantSplit/>
          <w:trHeight w:val="653"/>
        </w:trPr>
        <w:tc>
          <w:tcPr>
            <w:tcW w:w="913" w:type="dxa"/>
            <w:tcBorders>
              <w:top w:val="single" w:sz="6" w:space="0" w:color="auto"/>
              <w:left w:val="single" w:sz="6" w:space="0" w:color="auto"/>
              <w:bottom w:val="single" w:sz="6" w:space="0" w:color="auto"/>
              <w:right w:val="single" w:sz="6" w:space="0" w:color="auto"/>
            </w:tcBorders>
          </w:tcPr>
          <w:p w:rsidR="00ED6C0B" w:rsidRPr="00C53EE3" w:rsidRDefault="00ED6C0B" w:rsidP="00ED6C0B">
            <w:pPr>
              <w:pStyle w:val="ConsPlusNormal"/>
              <w:widowControl w:val="0"/>
              <w:numPr>
                <w:ilvl w:val="0"/>
                <w:numId w:val="15"/>
              </w:numPr>
              <w:ind w:left="0"/>
              <w:contextualSpacing/>
              <w:jc w:val="center"/>
            </w:pPr>
          </w:p>
        </w:tc>
        <w:tc>
          <w:tcPr>
            <w:tcW w:w="6542" w:type="dxa"/>
            <w:tcBorders>
              <w:top w:val="single" w:sz="6" w:space="0" w:color="auto"/>
              <w:left w:val="single" w:sz="6" w:space="0" w:color="auto"/>
              <w:bottom w:val="single" w:sz="6" w:space="0" w:color="auto"/>
              <w:right w:val="single" w:sz="6" w:space="0" w:color="auto"/>
            </w:tcBorders>
          </w:tcPr>
          <w:p w:rsidR="00ED6C0B" w:rsidRPr="00C53EE3" w:rsidRDefault="00ED6C0B" w:rsidP="00F4780B">
            <w:pPr>
              <w:pStyle w:val="ConsPlusNormal"/>
              <w:contextualSpacing/>
              <w:jc w:val="both"/>
            </w:pPr>
          </w:p>
        </w:tc>
        <w:tc>
          <w:tcPr>
            <w:tcW w:w="1893" w:type="dxa"/>
            <w:tcBorders>
              <w:top w:val="single" w:sz="6" w:space="0" w:color="auto"/>
              <w:left w:val="single" w:sz="6" w:space="0" w:color="auto"/>
              <w:bottom w:val="single" w:sz="6" w:space="0" w:color="auto"/>
              <w:right w:val="single" w:sz="6" w:space="0" w:color="auto"/>
            </w:tcBorders>
          </w:tcPr>
          <w:p w:rsidR="00ED6C0B" w:rsidRPr="00C53EE3" w:rsidRDefault="00ED6C0B" w:rsidP="00F4780B">
            <w:pPr>
              <w:pStyle w:val="ConsPlusNormal"/>
              <w:contextualSpacing/>
              <w:jc w:val="center"/>
            </w:pPr>
          </w:p>
        </w:tc>
      </w:tr>
      <w:tr w:rsidR="00ED6C0B" w:rsidRPr="0013021A" w:rsidTr="00F4780B">
        <w:trPr>
          <w:cantSplit/>
          <w:trHeight w:val="480"/>
        </w:trPr>
        <w:tc>
          <w:tcPr>
            <w:tcW w:w="913" w:type="dxa"/>
            <w:tcBorders>
              <w:top w:val="single" w:sz="6" w:space="0" w:color="auto"/>
              <w:left w:val="single" w:sz="6" w:space="0" w:color="auto"/>
              <w:bottom w:val="single" w:sz="6" w:space="0" w:color="auto"/>
              <w:right w:val="single" w:sz="6" w:space="0" w:color="auto"/>
            </w:tcBorders>
          </w:tcPr>
          <w:p w:rsidR="00ED6C0B" w:rsidRPr="00C53EE3" w:rsidRDefault="00ED6C0B" w:rsidP="00ED6C0B">
            <w:pPr>
              <w:pStyle w:val="ConsPlusNormal"/>
              <w:widowControl w:val="0"/>
              <w:numPr>
                <w:ilvl w:val="0"/>
                <w:numId w:val="15"/>
              </w:numPr>
              <w:ind w:left="0"/>
              <w:contextualSpacing/>
              <w:jc w:val="center"/>
            </w:pPr>
          </w:p>
        </w:tc>
        <w:tc>
          <w:tcPr>
            <w:tcW w:w="6542" w:type="dxa"/>
            <w:tcBorders>
              <w:top w:val="single" w:sz="6" w:space="0" w:color="auto"/>
              <w:left w:val="single" w:sz="6" w:space="0" w:color="auto"/>
              <w:bottom w:val="single" w:sz="6" w:space="0" w:color="auto"/>
              <w:right w:val="single" w:sz="6" w:space="0" w:color="auto"/>
            </w:tcBorders>
          </w:tcPr>
          <w:p w:rsidR="00ED6C0B" w:rsidRPr="00C53EE3" w:rsidRDefault="00ED6C0B" w:rsidP="00F4780B">
            <w:pPr>
              <w:pStyle w:val="ConsPlusNormal"/>
              <w:contextualSpacing/>
              <w:jc w:val="both"/>
            </w:pPr>
          </w:p>
        </w:tc>
        <w:tc>
          <w:tcPr>
            <w:tcW w:w="1893" w:type="dxa"/>
            <w:tcBorders>
              <w:top w:val="single" w:sz="6" w:space="0" w:color="auto"/>
              <w:left w:val="single" w:sz="6" w:space="0" w:color="auto"/>
              <w:bottom w:val="single" w:sz="6" w:space="0" w:color="auto"/>
              <w:right w:val="single" w:sz="6" w:space="0" w:color="auto"/>
            </w:tcBorders>
          </w:tcPr>
          <w:p w:rsidR="00ED6C0B" w:rsidRPr="00C53EE3" w:rsidRDefault="00ED6C0B" w:rsidP="00F4780B">
            <w:pPr>
              <w:pStyle w:val="ConsPlusNormal"/>
              <w:contextualSpacing/>
              <w:jc w:val="center"/>
            </w:pPr>
          </w:p>
        </w:tc>
      </w:tr>
      <w:tr w:rsidR="00ED6C0B" w:rsidRPr="0013021A" w:rsidTr="00F4780B">
        <w:trPr>
          <w:cantSplit/>
          <w:trHeight w:val="580"/>
        </w:trPr>
        <w:tc>
          <w:tcPr>
            <w:tcW w:w="913" w:type="dxa"/>
            <w:tcBorders>
              <w:top w:val="single" w:sz="6" w:space="0" w:color="auto"/>
              <w:left w:val="single" w:sz="6" w:space="0" w:color="auto"/>
              <w:bottom w:val="single" w:sz="6" w:space="0" w:color="auto"/>
              <w:right w:val="single" w:sz="6" w:space="0" w:color="auto"/>
            </w:tcBorders>
          </w:tcPr>
          <w:p w:rsidR="00ED6C0B" w:rsidRPr="00C53EE3" w:rsidRDefault="00ED6C0B" w:rsidP="00F4780B">
            <w:pPr>
              <w:pStyle w:val="ConsPlusNormal"/>
              <w:contextualSpacing/>
              <w:jc w:val="center"/>
            </w:pPr>
            <w:r w:rsidRPr="00C53EE3">
              <w:t>….</w:t>
            </w:r>
          </w:p>
        </w:tc>
        <w:tc>
          <w:tcPr>
            <w:tcW w:w="6542" w:type="dxa"/>
            <w:tcBorders>
              <w:top w:val="single" w:sz="6" w:space="0" w:color="auto"/>
              <w:left w:val="single" w:sz="6" w:space="0" w:color="auto"/>
              <w:bottom w:val="single" w:sz="6" w:space="0" w:color="auto"/>
              <w:right w:val="single" w:sz="6" w:space="0" w:color="auto"/>
            </w:tcBorders>
          </w:tcPr>
          <w:p w:rsidR="00ED6C0B" w:rsidRPr="0013021A" w:rsidRDefault="00ED6C0B" w:rsidP="00F4780B">
            <w:pPr>
              <w:pStyle w:val="af7"/>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D6C0B" w:rsidRPr="00C53EE3" w:rsidRDefault="00ED6C0B" w:rsidP="00F4780B">
            <w:pPr>
              <w:pStyle w:val="ConsPlusNormal"/>
              <w:contextualSpacing/>
              <w:jc w:val="center"/>
            </w:pPr>
          </w:p>
        </w:tc>
      </w:tr>
    </w:tbl>
    <w:p w:rsidR="00ED6C0B" w:rsidRDefault="00ED6C0B" w:rsidP="00ED6C0B">
      <w:pPr>
        <w:pStyle w:val="a3"/>
        <w:contextualSpacing/>
        <w:jc w:val="right"/>
        <w:outlineLvl w:val="0"/>
        <w:rPr>
          <w:b/>
          <w:bCs/>
          <w:sz w:val="18"/>
          <w:szCs w:val="18"/>
        </w:rPr>
      </w:pPr>
    </w:p>
    <w:p w:rsidR="00ED6C0B" w:rsidRDefault="00ED6C0B" w:rsidP="00ED6C0B">
      <w:pPr>
        <w:tabs>
          <w:tab w:val="left" w:pos="851"/>
        </w:tabs>
        <w:ind w:firstLine="284"/>
        <w:rPr>
          <w:b/>
        </w:rPr>
      </w:pPr>
    </w:p>
    <w:p w:rsidR="00ED6C0B" w:rsidRDefault="00ED6C0B" w:rsidP="00ED6C0B">
      <w:pPr>
        <w:tabs>
          <w:tab w:val="left" w:pos="851"/>
        </w:tabs>
        <w:ind w:firstLine="284"/>
        <w:rPr>
          <w:b/>
        </w:rPr>
      </w:pPr>
    </w:p>
    <w:p w:rsidR="00ED6C0B" w:rsidRDefault="00ED6C0B" w:rsidP="00ED6C0B">
      <w:pPr>
        <w:tabs>
          <w:tab w:val="left" w:pos="851"/>
        </w:tabs>
        <w:ind w:firstLine="284"/>
        <w:rPr>
          <w:b/>
        </w:rPr>
      </w:pPr>
    </w:p>
    <w:p w:rsidR="00ED6C0B" w:rsidRDefault="00ED6C0B" w:rsidP="00ED6C0B">
      <w:pPr>
        <w:tabs>
          <w:tab w:val="left" w:pos="851"/>
        </w:tabs>
        <w:ind w:firstLine="284"/>
        <w:rPr>
          <w:b/>
        </w:rPr>
      </w:pPr>
    </w:p>
    <w:p w:rsidR="00ED6C0B" w:rsidRPr="004C506B" w:rsidRDefault="00ED6C0B" w:rsidP="00ED6C0B">
      <w:pPr>
        <w:tabs>
          <w:tab w:val="left" w:pos="851"/>
        </w:tabs>
        <w:ind w:firstLine="284"/>
      </w:pPr>
      <w:r>
        <w:t xml:space="preserve">____________________                    </w:t>
      </w:r>
      <w:r w:rsidRPr="004C506B">
        <w:t>_________________</w:t>
      </w:r>
      <w:r w:rsidRPr="004C506B">
        <w:tab/>
        <w:t>________________________</w:t>
      </w:r>
    </w:p>
    <w:p w:rsidR="00ED6C0B" w:rsidRPr="00D84CD4" w:rsidRDefault="00ED6C0B" w:rsidP="00ED6C0B">
      <w:pPr>
        <w:tabs>
          <w:tab w:val="left" w:pos="851"/>
        </w:tabs>
        <w:ind w:firstLine="284"/>
        <w:rPr>
          <w:i/>
          <w:vertAlign w:val="subscript"/>
        </w:rPr>
      </w:pPr>
      <w:r w:rsidRPr="00D84CD4">
        <w:rPr>
          <w:i/>
          <w:vertAlign w:val="subscript"/>
        </w:rPr>
        <w:t xml:space="preserve">  (наименование должности)                                       </w:t>
      </w:r>
      <w:r>
        <w:rPr>
          <w:i/>
          <w:vertAlign w:val="subscript"/>
        </w:rPr>
        <w:t xml:space="preserve">          </w:t>
      </w:r>
      <w:r w:rsidRPr="00D84CD4">
        <w:rPr>
          <w:i/>
          <w:vertAlign w:val="subscript"/>
        </w:rPr>
        <w:t xml:space="preserve">         (подпись)</w:t>
      </w:r>
      <w:r w:rsidRPr="00D84CD4">
        <w:rPr>
          <w:i/>
          <w:vertAlign w:val="subscript"/>
        </w:rPr>
        <w:tab/>
        <w:t xml:space="preserve">                    </w:t>
      </w:r>
      <w:r>
        <w:rPr>
          <w:i/>
          <w:vertAlign w:val="subscript"/>
        </w:rPr>
        <w:t xml:space="preserve">                                                     </w:t>
      </w:r>
      <w:r w:rsidRPr="00D84CD4">
        <w:rPr>
          <w:i/>
          <w:vertAlign w:val="subscript"/>
        </w:rPr>
        <w:t xml:space="preserve">             (Ф.И.О.)</w:t>
      </w:r>
    </w:p>
    <w:p w:rsidR="00ED6C0B" w:rsidRPr="008258BC" w:rsidRDefault="00ED6C0B" w:rsidP="00ED6C0B"/>
    <w:p w:rsidR="00ED6C0B" w:rsidRPr="004C506B" w:rsidRDefault="00ED6C0B" w:rsidP="00ED6C0B">
      <w:pPr>
        <w:tabs>
          <w:tab w:val="left" w:pos="851"/>
        </w:tabs>
        <w:ind w:firstLine="284"/>
      </w:pPr>
    </w:p>
    <w:p w:rsidR="00ED6C0B" w:rsidRDefault="00ED6C0B" w:rsidP="00ED6C0B">
      <w:pPr>
        <w:tabs>
          <w:tab w:val="left" w:pos="851"/>
        </w:tabs>
        <w:ind w:firstLine="284"/>
      </w:pPr>
    </w:p>
    <w:p w:rsidR="00ED6C0B" w:rsidRDefault="00ED6C0B" w:rsidP="00ED6C0B">
      <w:pPr>
        <w:tabs>
          <w:tab w:val="left" w:pos="851"/>
        </w:tabs>
        <w:ind w:firstLine="284"/>
      </w:pPr>
    </w:p>
    <w:p w:rsidR="00ED6C0B" w:rsidRDefault="00ED6C0B" w:rsidP="00ED6C0B">
      <w:pPr>
        <w:tabs>
          <w:tab w:val="left" w:pos="851"/>
        </w:tabs>
        <w:ind w:firstLine="284"/>
      </w:pPr>
    </w:p>
    <w:p w:rsidR="00ED6C0B" w:rsidRDefault="00ED6C0B" w:rsidP="00ED6C0B">
      <w:pPr>
        <w:tabs>
          <w:tab w:val="left" w:pos="1110"/>
        </w:tabs>
      </w:pPr>
    </w:p>
    <w:p w:rsidR="00ED6C0B" w:rsidRPr="008258BC" w:rsidRDefault="00ED6C0B" w:rsidP="00ED6C0B">
      <w:pPr>
        <w:tabs>
          <w:tab w:val="left" w:pos="1110"/>
        </w:tabs>
      </w:pPr>
    </w:p>
    <w:p w:rsidR="00D84467" w:rsidRDefault="00D84467" w:rsidP="00FF4E4B">
      <w:pPr>
        <w:jc w:val="center"/>
      </w:pPr>
    </w:p>
    <w:p w:rsidR="00D84467" w:rsidRDefault="00D84467" w:rsidP="00FF4E4B">
      <w:pPr>
        <w:jc w:val="center"/>
      </w:pPr>
    </w:p>
    <w:p w:rsidR="00D84467" w:rsidRDefault="00D84467" w:rsidP="00FF4E4B">
      <w:pPr>
        <w:jc w:val="center"/>
      </w:pPr>
    </w:p>
    <w:p w:rsidR="00D84467" w:rsidRDefault="00D84467" w:rsidP="00150756"/>
    <w:p w:rsidR="00ED6C0B" w:rsidRDefault="00ED6C0B" w:rsidP="00150756"/>
    <w:p w:rsidR="00ED6C0B" w:rsidRDefault="00ED6C0B" w:rsidP="00150756"/>
    <w:p w:rsidR="00ED6C0B" w:rsidRDefault="00ED6C0B" w:rsidP="00150756"/>
    <w:p w:rsidR="00ED6C0B" w:rsidRDefault="00ED6C0B" w:rsidP="00150756"/>
    <w:p w:rsidR="00ED6C0B" w:rsidRDefault="00ED6C0B" w:rsidP="00150756"/>
    <w:p w:rsidR="00ED6C0B" w:rsidRDefault="00ED6C0B" w:rsidP="00150756"/>
    <w:p w:rsidR="00ED6C0B" w:rsidRDefault="00ED6C0B" w:rsidP="00150756"/>
    <w:p w:rsidR="00ED6C0B" w:rsidRDefault="00ED6C0B" w:rsidP="00150756"/>
    <w:p w:rsidR="00ED6C0B" w:rsidRDefault="00ED6C0B" w:rsidP="00150756"/>
    <w:p w:rsidR="00ED6C0B" w:rsidRDefault="00ED6C0B" w:rsidP="00150756"/>
    <w:p w:rsidR="00ED6C0B" w:rsidRDefault="00ED6C0B" w:rsidP="00150756"/>
    <w:p w:rsidR="00ED6C0B" w:rsidRDefault="00ED6C0B" w:rsidP="00150756"/>
    <w:p w:rsidR="00ED6C0B" w:rsidRDefault="00ED6C0B" w:rsidP="00150756"/>
    <w:p w:rsidR="00ED6C0B" w:rsidRDefault="00ED6C0B" w:rsidP="00150756"/>
    <w:p w:rsidR="00E82ACD" w:rsidRDefault="00E82ACD" w:rsidP="00150756"/>
    <w:p w:rsidR="00ED6C0B" w:rsidRDefault="00ED6C0B" w:rsidP="00ED6C0B"/>
    <w:p w:rsidR="00E51DAA" w:rsidRDefault="00E51DAA" w:rsidP="00ED6C0B"/>
    <w:p w:rsidR="00E51DAA" w:rsidRDefault="00E51DAA" w:rsidP="00ED6C0B"/>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25"/>
        <w:gridCol w:w="5156"/>
      </w:tblGrid>
      <w:tr w:rsidR="00ED6C0B" w:rsidTr="00F4780B">
        <w:tc>
          <w:tcPr>
            <w:tcW w:w="5210" w:type="dxa"/>
          </w:tcPr>
          <w:p w:rsidR="00ED6C0B" w:rsidRDefault="00ED6C0B" w:rsidP="00F4780B">
            <w:pPr>
              <w:jc w:val="right"/>
              <w:rPr>
                <w:rFonts w:ascii="Times New Roman" w:hAnsi="Times New Roman"/>
              </w:rPr>
            </w:pPr>
          </w:p>
        </w:tc>
        <w:tc>
          <w:tcPr>
            <w:tcW w:w="5211" w:type="dxa"/>
          </w:tcPr>
          <w:p w:rsidR="00ED6C0B" w:rsidRDefault="00ED6C0B" w:rsidP="00F4780B">
            <w:pPr>
              <w:jc w:val="both"/>
              <w:rPr>
                <w:rFonts w:ascii="Times New Roman" w:hAnsi="Times New Roman"/>
              </w:rPr>
            </w:pPr>
            <w:r>
              <w:rPr>
                <w:rFonts w:ascii="Times New Roman" w:hAnsi="Times New Roman"/>
              </w:rPr>
              <w:t>Приложение № 3</w:t>
            </w:r>
          </w:p>
          <w:p w:rsidR="00ED6C0B" w:rsidRDefault="00ED6C0B" w:rsidP="00F4780B">
            <w:pPr>
              <w:jc w:val="both"/>
              <w:rPr>
                <w:rFonts w:ascii="Times New Roman" w:hAnsi="Times New Roman"/>
                <w:bCs/>
              </w:rPr>
            </w:pPr>
            <w:r w:rsidRPr="0025799E">
              <w:rPr>
                <w:rFonts w:ascii="Times New Roman" w:hAnsi="Times New Roman"/>
              </w:rPr>
              <w:t xml:space="preserve">к информационному сообщению </w:t>
            </w:r>
            <w:r w:rsidRPr="0025799E">
              <w:rPr>
                <w:rFonts w:ascii="Times New Roman" w:hAnsi="Times New Roman"/>
                <w:bCs/>
              </w:rPr>
              <w:t xml:space="preserve">администрации </w:t>
            </w:r>
            <w:r w:rsidR="00E82ACD">
              <w:rPr>
                <w:rFonts w:ascii="Times New Roman" w:hAnsi="Times New Roman"/>
                <w:bCs/>
              </w:rPr>
              <w:t>Озёрского</w:t>
            </w:r>
            <w:r>
              <w:rPr>
                <w:rFonts w:ascii="Times New Roman" w:hAnsi="Times New Roman"/>
                <w:bCs/>
              </w:rPr>
              <w:t xml:space="preserve"> сельского поселения</w:t>
            </w:r>
          </w:p>
          <w:p w:rsidR="00ED6C0B" w:rsidRPr="0025799E" w:rsidRDefault="00ED6C0B" w:rsidP="00F4780B">
            <w:pPr>
              <w:jc w:val="both"/>
              <w:rPr>
                <w:rFonts w:ascii="Times New Roman" w:hAnsi="Times New Roman"/>
              </w:rPr>
            </w:pPr>
            <w:r w:rsidRPr="0025799E">
              <w:rPr>
                <w:rFonts w:ascii="Times New Roman" w:hAnsi="Times New Roman"/>
                <w:bCs/>
              </w:rPr>
              <w:t>Бутурлиновского муниципального района Воронежской  области</w:t>
            </w:r>
            <w:r w:rsidRPr="0025799E">
              <w:rPr>
                <w:rFonts w:ascii="Times New Roman" w:hAnsi="Times New Roman"/>
              </w:rPr>
              <w:t xml:space="preserve"> о проведении электронного аукциона по продаже </w:t>
            </w:r>
            <w:r>
              <w:rPr>
                <w:rFonts w:ascii="Times New Roman" w:hAnsi="Times New Roman"/>
              </w:rPr>
              <w:t>муниципального</w:t>
            </w:r>
            <w:r w:rsidRPr="0025799E">
              <w:rPr>
                <w:rFonts w:ascii="Times New Roman" w:hAnsi="Times New Roman"/>
              </w:rPr>
              <w:t xml:space="preserve"> имущества</w:t>
            </w:r>
          </w:p>
          <w:p w:rsidR="00ED6C0B" w:rsidRDefault="00ED6C0B" w:rsidP="00F4780B">
            <w:pPr>
              <w:jc w:val="right"/>
              <w:rPr>
                <w:rFonts w:ascii="Times New Roman" w:hAnsi="Times New Roman"/>
              </w:rPr>
            </w:pPr>
          </w:p>
        </w:tc>
      </w:tr>
      <w:tr w:rsidR="00ED6C0B" w:rsidTr="00F4780B">
        <w:tc>
          <w:tcPr>
            <w:tcW w:w="5210" w:type="dxa"/>
          </w:tcPr>
          <w:p w:rsidR="00ED6C0B" w:rsidRDefault="00ED6C0B" w:rsidP="00F4780B">
            <w:pPr>
              <w:widowControl w:val="0"/>
              <w:jc w:val="right"/>
              <w:rPr>
                <w:rFonts w:ascii="Times New Roman" w:hAnsi="Times New Roman"/>
                <w:sz w:val="28"/>
                <w:szCs w:val="28"/>
              </w:rPr>
            </w:pPr>
          </w:p>
        </w:tc>
        <w:tc>
          <w:tcPr>
            <w:tcW w:w="5211" w:type="dxa"/>
          </w:tcPr>
          <w:p w:rsidR="00ED6C0B" w:rsidRDefault="00ED6C0B" w:rsidP="00F4780B">
            <w:pPr>
              <w:jc w:val="both"/>
              <w:rPr>
                <w:rFonts w:ascii="Times New Roman" w:hAnsi="Times New Roman"/>
                <w:sz w:val="28"/>
                <w:szCs w:val="28"/>
              </w:rPr>
            </w:pPr>
          </w:p>
        </w:tc>
      </w:tr>
    </w:tbl>
    <w:p w:rsidR="00ED6C0B" w:rsidRPr="0025101D" w:rsidRDefault="00ED6C0B" w:rsidP="00ED6C0B">
      <w:pPr>
        <w:widowControl w:val="0"/>
        <w:rPr>
          <w:sz w:val="20"/>
          <w:szCs w:val="20"/>
        </w:rPr>
      </w:pPr>
      <w:r w:rsidRPr="003B111E">
        <w:rPr>
          <w:sz w:val="28"/>
          <w:szCs w:val="28"/>
        </w:rPr>
        <w:t xml:space="preserve">  </w:t>
      </w:r>
    </w:p>
    <w:p w:rsidR="000C5359" w:rsidRPr="00EC36A4" w:rsidRDefault="00EE0913" w:rsidP="000C5359">
      <w:pPr>
        <w:tabs>
          <w:tab w:val="left" w:pos="3000"/>
        </w:tabs>
        <w:jc w:val="center"/>
      </w:pPr>
      <w:r>
        <w:rPr>
          <w:b/>
        </w:rPr>
        <w:t>Проект д</w:t>
      </w:r>
      <w:r w:rsidR="000C5359" w:rsidRPr="00F71A53">
        <w:rPr>
          <w:b/>
        </w:rPr>
        <w:t>оговор</w:t>
      </w:r>
      <w:r>
        <w:rPr>
          <w:b/>
        </w:rPr>
        <w:t>а</w:t>
      </w:r>
      <w:r w:rsidR="000C5359">
        <w:rPr>
          <w:b/>
        </w:rPr>
        <w:t xml:space="preserve"> </w:t>
      </w:r>
    </w:p>
    <w:p w:rsidR="000C5359" w:rsidRPr="00F71A53" w:rsidRDefault="000C5359" w:rsidP="000C5359">
      <w:pPr>
        <w:tabs>
          <w:tab w:val="left" w:pos="3000"/>
        </w:tabs>
        <w:jc w:val="center"/>
        <w:rPr>
          <w:b/>
        </w:rPr>
      </w:pPr>
      <w:r w:rsidRPr="00F71A53">
        <w:rPr>
          <w:b/>
        </w:rPr>
        <w:t xml:space="preserve">купли – продажи </w:t>
      </w:r>
      <w:r>
        <w:rPr>
          <w:b/>
        </w:rPr>
        <w:t xml:space="preserve"> </w:t>
      </w:r>
      <w:r w:rsidRPr="00F71A53">
        <w:rPr>
          <w:b/>
        </w:rPr>
        <w:t>имущества</w:t>
      </w:r>
    </w:p>
    <w:p w:rsidR="000C5359" w:rsidRPr="007F572C" w:rsidRDefault="000C5359" w:rsidP="000C5359">
      <w:pPr>
        <w:tabs>
          <w:tab w:val="left" w:pos="3000"/>
        </w:tabs>
        <w:jc w:val="center"/>
      </w:pPr>
      <w:r w:rsidRPr="008F0BDA">
        <w:rPr>
          <w:b/>
        </w:rPr>
        <w:t xml:space="preserve">от </w:t>
      </w:r>
      <w:r>
        <w:rPr>
          <w:b/>
        </w:rPr>
        <w:t>00.00</w:t>
      </w:r>
      <w:r w:rsidRPr="008F0BDA">
        <w:rPr>
          <w:b/>
        </w:rPr>
        <w:t>.202</w:t>
      </w:r>
      <w:r>
        <w:rPr>
          <w:b/>
        </w:rPr>
        <w:t>4</w:t>
      </w:r>
      <w:r w:rsidRPr="008F0BDA">
        <w:rPr>
          <w:b/>
        </w:rPr>
        <w:t>г</w:t>
      </w:r>
      <w:r w:rsidRPr="008F0BDA">
        <w:t xml:space="preserve">.    </w:t>
      </w:r>
      <w:r>
        <w:t xml:space="preserve">                                                                           </w:t>
      </w:r>
      <w:r w:rsidRPr="008F0BDA">
        <w:t xml:space="preserve">                                        </w:t>
      </w:r>
    </w:p>
    <w:p w:rsidR="000C5359" w:rsidRPr="00ED5DEC" w:rsidRDefault="000C5359" w:rsidP="000C5359">
      <w:pPr>
        <w:pStyle w:val="12"/>
        <w:ind w:firstLine="709"/>
        <w:jc w:val="both"/>
        <w:rPr>
          <w:rFonts w:ascii="Times New Roman" w:hAnsi="Times New Roman"/>
          <w:bCs/>
          <w:sz w:val="24"/>
          <w:szCs w:val="24"/>
        </w:rPr>
      </w:pPr>
      <w:r w:rsidRPr="00ED5DEC">
        <w:rPr>
          <w:rFonts w:ascii="Times New Roman" w:hAnsi="Times New Roman"/>
          <w:bCs/>
          <w:sz w:val="24"/>
          <w:szCs w:val="24"/>
        </w:rPr>
        <w:t xml:space="preserve">Администрация </w:t>
      </w:r>
      <w:r>
        <w:rPr>
          <w:rFonts w:ascii="Times New Roman" w:hAnsi="Times New Roman"/>
          <w:bCs/>
          <w:sz w:val="24"/>
          <w:szCs w:val="24"/>
        </w:rPr>
        <w:t xml:space="preserve">Озёрского сельского поселения </w:t>
      </w:r>
      <w:r w:rsidRPr="00ED5DEC">
        <w:rPr>
          <w:rFonts w:ascii="Times New Roman" w:hAnsi="Times New Roman"/>
          <w:bCs/>
          <w:sz w:val="24"/>
          <w:szCs w:val="24"/>
        </w:rPr>
        <w:t xml:space="preserve">Бутурлиновского муниципального района Воронежской области, </w:t>
      </w:r>
      <w:r w:rsidRPr="009B12C8">
        <w:rPr>
          <w:rFonts w:ascii="Times New Roman" w:hAnsi="Times New Roman"/>
          <w:sz w:val="24"/>
          <w:szCs w:val="24"/>
        </w:rPr>
        <w:t xml:space="preserve">юридический адрес: </w:t>
      </w:r>
      <w:r w:rsidRPr="00684F7C">
        <w:rPr>
          <w:rFonts w:ascii="Times New Roman" w:hAnsi="Times New Roman"/>
          <w:bCs/>
          <w:sz w:val="24"/>
          <w:szCs w:val="24"/>
        </w:rPr>
        <w:t xml:space="preserve">Российская Федерация, Воронежская область, Бутурлиновский р-н, с. </w:t>
      </w:r>
      <w:r>
        <w:rPr>
          <w:rFonts w:ascii="Times New Roman" w:hAnsi="Times New Roman"/>
          <w:bCs/>
          <w:sz w:val="24"/>
          <w:szCs w:val="24"/>
        </w:rPr>
        <w:t>Озёрки</w:t>
      </w:r>
      <w:r w:rsidRPr="00684F7C">
        <w:rPr>
          <w:rFonts w:ascii="Times New Roman" w:hAnsi="Times New Roman"/>
          <w:bCs/>
          <w:sz w:val="24"/>
          <w:szCs w:val="24"/>
        </w:rPr>
        <w:t xml:space="preserve">, ул. </w:t>
      </w:r>
      <w:r>
        <w:rPr>
          <w:rFonts w:ascii="Times New Roman" w:hAnsi="Times New Roman"/>
          <w:bCs/>
          <w:sz w:val="24"/>
          <w:szCs w:val="24"/>
        </w:rPr>
        <w:t>Октябрьская</w:t>
      </w:r>
      <w:r w:rsidRPr="00684F7C">
        <w:rPr>
          <w:rFonts w:ascii="Times New Roman" w:hAnsi="Times New Roman"/>
          <w:bCs/>
          <w:sz w:val="24"/>
          <w:szCs w:val="24"/>
        </w:rPr>
        <w:t xml:space="preserve">, д. </w:t>
      </w:r>
      <w:r>
        <w:rPr>
          <w:rFonts w:ascii="Times New Roman" w:hAnsi="Times New Roman"/>
          <w:bCs/>
          <w:sz w:val="24"/>
          <w:szCs w:val="24"/>
        </w:rPr>
        <w:t>11,</w:t>
      </w:r>
      <w:r w:rsidRPr="00684F7C">
        <w:rPr>
          <w:rFonts w:ascii="Times New Roman" w:hAnsi="Times New Roman"/>
          <w:bCs/>
          <w:sz w:val="24"/>
          <w:szCs w:val="24"/>
        </w:rPr>
        <w:t xml:space="preserve"> </w:t>
      </w:r>
      <w:r w:rsidRPr="00ED5DEC">
        <w:rPr>
          <w:rFonts w:ascii="Times New Roman" w:hAnsi="Times New Roman"/>
          <w:bCs/>
          <w:sz w:val="24"/>
          <w:szCs w:val="24"/>
        </w:rPr>
        <w:t xml:space="preserve">в лице главы </w:t>
      </w:r>
      <w:r>
        <w:rPr>
          <w:rFonts w:ascii="Times New Roman" w:hAnsi="Times New Roman"/>
          <w:bCs/>
          <w:sz w:val="24"/>
          <w:szCs w:val="24"/>
        </w:rPr>
        <w:t>Озёрского сельского поселения</w:t>
      </w:r>
      <w:r w:rsidRPr="00ED5DEC">
        <w:rPr>
          <w:rFonts w:ascii="Times New Roman" w:hAnsi="Times New Roman"/>
          <w:bCs/>
          <w:sz w:val="24"/>
          <w:szCs w:val="24"/>
        </w:rPr>
        <w:t xml:space="preserve"> Бутурлиновского муниципального района </w:t>
      </w:r>
      <w:r>
        <w:rPr>
          <w:rFonts w:ascii="Times New Roman" w:hAnsi="Times New Roman"/>
          <w:bCs/>
          <w:sz w:val="24"/>
          <w:szCs w:val="24"/>
        </w:rPr>
        <w:t>Петровой Елены Васильевны</w:t>
      </w:r>
      <w:r w:rsidRPr="00ED5DEC">
        <w:rPr>
          <w:rFonts w:ascii="Times New Roman" w:hAnsi="Times New Roman"/>
          <w:bCs/>
          <w:sz w:val="24"/>
          <w:szCs w:val="24"/>
        </w:rPr>
        <w:t>, действующе</w:t>
      </w:r>
      <w:r>
        <w:rPr>
          <w:rFonts w:ascii="Times New Roman" w:hAnsi="Times New Roman"/>
          <w:bCs/>
          <w:sz w:val="24"/>
          <w:szCs w:val="24"/>
        </w:rPr>
        <w:t>го</w:t>
      </w:r>
      <w:r w:rsidRPr="00ED5DEC">
        <w:rPr>
          <w:rFonts w:ascii="Times New Roman" w:hAnsi="Times New Roman"/>
          <w:bCs/>
          <w:sz w:val="24"/>
          <w:szCs w:val="24"/>
        </w:rPr>
        <w:t xml:space="preserve"> на основании </w:t>
      </w:r>
      <w:r>
        <w:rPr>
          <w:rFonts w:ascii="Times New Roman" w:hAnsi="Times New Roman"/>
          <w:bCs/>
          <w:sz w:val="24"/>
          <w:szCs w:val="24"/>
        </w:rPr>
        <w:t xml:space="preserve">Устава, </w:t>
      </w:r>
      <w:r w:rsidRPr="00ED5DEC">
        <w:rPr>
          <w:rFonts w:ascii="Times New Roman" w:hAnsi="Times New Roman"/>
          <w:bCs/>
          <w:sz w:val="24"/>
          <w:szCs w:val="24"/>
        </w:rPr>
        <w:t>именуемая в дальнейше</w:t>
      </w:r>
      <w:r>
        <w:rPr>
          <w:rFonts w:ascii="Times New Roman" w:hAnsi="Times New Roman"/>
          <w:bCs/>
          <w:sz w:val="24"/>
          <w:szCs w:val="24"/>
        </w:rPr>
        <w:t xml:space="preserve">м «Продавец»,  с одной стороны, </w:t>
      </w:r>
      <w:r w:rsidRPr="00ED5DEC">
        <w:rPr>
          <w:rFonts w:ascii="Times New Roman" w:hAnsi="Times New Roman"/>
          <w:bCs/>
          <w:sz w:val="24"/>
          <w:szCs w:val="24"/>
        </w:rPr>
        <w:t>и</w:t>
      </w:r>
      <w:r>
        <w:rPr>
          <w:rFonts w:ascii="Times New Roman" w:hAnsi="Times New Roman"/>
          <w:bCs/>
          <w:sz w:val="24"/>
          <w:szCs w:val="24"/>
        </w:rPr>
        <w:t xml:space="preserve"> </w:t>
      </w:r>
      <w:r w:rsidRPr="00ED5DEC">
        <w:rPr>
          <w:rFonts w:ascii="Times New Roman" w:hAnsi="Times New Roman"/>
          <w:bCs/>
          <w:sz w:val="24"/>
          <w:szCs w:val="24"/>
        </w:rPr>
        <w:t xml:space="preserve">и </w:t>
      </w:r>
      <w:r>
        <w:rPr>
          <w:rFonts w:ascii="Times New Roman" w:hAnsi="Times New Roman"/>
          <w:bCs/>
          <w:sz w:val="24"/>
          <w:szCs w:val="24"/>
        </w:rPr>
        <w:t>_______</w:t>
      </w:r>
      <w:r w:rsidRPr="00ED5DEC">
        <w:rPr>
          <w:rFonts w:ascii="Times New Roman" w:hAnsi="Times New Roman"/>
          <w:bCs/>
          <w:sz w:val="24"/>
          <w:szCs w:val="24"/>
        </w:rPr>
        <w:t>,</w:t>
      </w:r>
      <w:r>
        <w:rPr>
          <w:rFonts w:ascii="Times New Roman" w:hAnsi="Times New Roman"/>
          <w:bCs/>
          <w:sz w:val="24"/>
          <w:szCs w:val="24"/>
        </w:rPr>
        <w:t xml:space="preserve"> </w:t>
      </w:r>
      <w:r w:rsidRPr="00ED5DEC">
        <w:rPr>
          <w:rFonts w:ascii="Times New Roman" w:hAnsi="Times New Roman"/>
          <w:bCs/>
          <w:sz w:val="24"/>
          <w:szCs w:val="24"/>
        </w:rPr>
        <w:t xml:space="preserve"> </w:t>
      </w:r>
      <w:r>
        <w:rPr>
          <w:rFonts w:ascii="Times New Roman" w:hAnsi="Times New Roman"/>
          <w:bCs/>
          <w:sz w:val="24"/>
          <w:szCs w:val="24"/>
        </w:rPr>
        <w:t>_____</w:t>
      </w:r>
      <w:r w:rsidRPr="00ED5DEC">
        <w:rPr>
          <w:rFonts w:ascii="Times New Roman" w:hAnsi="Times New Roman"/>
          <w:bCs/>
          <w:sz w:val="24"/>
          <w:szCs w:val="24"/>
        </w:rPr>
        <w:t xml:space="preserve"> год</w:t>
      </w:r>
      <w:r>
        <w:rPr>
          <w:rFonts w:ascii="Times New Roman" w:hAnsi="Times New Roman"/>
          <w:bCs/>
          <w:sz w:val="24"/>
          <w:szCs w:val="24"/>
        </w:rPr>
        <w:t>а рождения, паспорт ______</w:t>
      </w:r>
      <w:r w:rsidRPr="00ED5DEC">
        <w:rPr>
          <w:rFonts w:ascii="Times New Roman" w:hAnsi="Times New Roman"/>
          <w:bCs/>
          <w:sz w:val="24"/>
          <w:szCs w:val="24"/>
        </w:rPr>
        <w:t xml:space="preserve">, выдан </w:t>
      </w:r>
      <w:r>
        <w:rPr>
          <w:rFonts w:ascii="Times New Roman" w:hAnsi="Times New Roman"/>
          <w:bCs/>
          <w:sz w:val="24"/>
          <w:szCs w:val="24"/>
        </w:rPr>
        <w:t>______</w:t>
      </w:r>
      <w:r w:rsidRPr="00ED5DEC">
        <w:rPr>
          <w:rFonts w:ascii="Times New Roman" w:hAnsi="Times New Roman"/>
          <w:bCs/>
          <w:sz w:val="24"/>
          <w:szCs w:val="24"/>
        </w:rPr>
        <w:t xml:space="preserve">, код подразделения </w:t>
      </w:r>
      <w:r>
        <w:rPr>
          <w:rFonts w:ascii="Times New Roman" w:hAnsi="Times New Roman"/>
          <w:bCs/>
          <w:sz w:val="24"/>
          <w:szCs w:val="24"/>
        </w:rPr>
        <w:t>____</w:t>
      </w:r>
      <w:r w:rsidRPr="00ED5DEC">
        <w:rPr>
          <w:rFonts w:ascii="Times New Roman" w:hAnsi="Times New Roman"/>
          <w:bCs/>
          <w:sz w:val="24"/>
          <w:szCs w:val="24"/>
        </w:rPr>
        <w:t>, зарегистрированн</w:t>
      </w:r>
      <w:r>
        <w:rPr>
          <w:rFonts w:ascii="Times New Roman" w:hAnsi="Times New Roman"/>
          <w:bCs/>
          <w:sz w:val="24"/>
          <w:szCs w:val="24"/>
        </w:rPr>
        <w:t>ый (</w:t>
      </w:r>
      <w:r w:rsidRPr="00ED5DEC">
        <w:rPr>
          <w:rFonts w:ascii="Times New Roman" w:hAnsi="Times New Roman"/>
          <w:bCs/>
          <w:sz w:val="24"/>
          <w:szCs w:val="24"/>
        </w:rPr>
        <w:t>ая</w:t>
      </w:r>
      <w:r>
        <w:rPr>
          <w:rFonts w:ascii="Times New Roman" w:hAnsi="Times New Roman"/>
          <w:bCs/>
          <w:sz w:val="24"/>
          <w:szCs w:val="24"/>
        </w:rPr>
        <w:t>)</w:t>
      </w:r>
      <w:r w:rsidRPr="00ED5DEC">
        <w:rPr>
          <w:rFonts w:ascii="Times New Roman" w:hAnsi="Times New Roman"/>
          <w:bCs/>
          <w:sz w:val="24"/>
          <w:szCs w:val="24"/>
        </w:rPr>
        <w:t xml:space="preserve"> по адресу: </w:t>
      </w:r>
      <w:r>
        <w:rPr>
          <w:rFonts w:ascii="Times New Roman" w:hAnsi="Times New Roman"/>
          <w:bCs/>
          <w:sz w:val="24"/>
          <w:szCs w:val="24"/>
        </w:rPr>
        <w:t>__________</w:t>
      </w:r>
      <w:r w:rsidRPr="00ED5DEC">
        <w:rPr>
          <w:rFonts w:ascii="Times New Roman" w:hAnsi="Times New Roman"/>
          <w:bCs/>
          <w:sz w:val="24"/>
          <w:szCs w:val="24"/>
        </w:rPr>
        <w:t>,  именуем</w:t>
      </w:r>
      <w:r>
        <w:rPr>
          <w:rFonts w:ascii="Times New Roman" w:hAnsi="Times New Roman"/>
          <w:bCs/>
          <w:sz w:val="24"/>
          <w:szCs w:val="24"/>
        </w:rPr>
        <w:t>ый (</w:t>
      </w:r>
      <w:r w:rsidRPr="00ED5DEC">
        <w:rPr>
          <w:rFonts w:ascii="Times New Roman" w:hAnsi="Times New Roman"/>
          <w:bCs/>
          <w:sz w:val="24"/>
          <w:szCs w:val="24"/>
        </w:rPr>
        <w:t>ая</w:t>
      </w:r>
      <w:r>
        <w:rPr>
          <w:rFonts w:ascii="Times New Roman" w:hAnsi="Times New Roman"/>
          <w:bCs/>
          <w:sz w:val="24"/>
          <w:szCs w:val="24"/>
        </w:rPr>
        <w:t>)</w:t>
      </w:r>
      <w:r w:rsidRPr="00ED5DEC">
        <w:rPr>
          <w:rFonts w:ascii="Times New Roman" w:hAnsi="Times New Roman"/>
          <w:bCs/>
          <w:sz w:val="24"/>
          <w:szCs w:val="24"/>
        </w:rPr>
        <w:t xml:space="preserve"> «Покупатель», с другой стороны,</w:t>
      </w:r>
      <w:r>
        <w:rPr>
          <w:rFonts w:ascii="Times New Roman" w:hAnsi="Times New Roman"/>
          <w:bCs/>
          <w:sz w:val="24"/>
          <w:szCs w:val="24"/>
        </w:rPr>
        <w:t xml:space="preserve"> </w:t>
      </w:r>
      <w:r w:rsidRPr="00ED5DEC">
        <w:rPr>
          <w:rFonts w:ascii="Times New Roman" w:hAnsi="Times New Roman"/>
          <w:bCs/>
          <w:sz w:val="24"/>
          <w:szCs w:val="24"/>
        </w:rPr>
        <w:t xml:space="preserve">в дальнейшем именуемые Стороны,  в соответствии с Федеральным законом от 21.12.2001 г. № 178-ФЗ «О приватизации государственного и муниципального имущества», </w:t>
      </w:r>
      <w:r>
        <w:rPr>
          <w:rFonts w:ascii="Times New Roman" w:hAnsi="Times New Roman"/>
          <w:bCs/>
          <w:sz w:val="24"/>
          <w:szCs w:val="24"/>
        </w:rPr>
        <w:t xml:space="preserve">решением </w:t>
      </w:r>
      <w:r w:rsidRPr="00A73129">
        <w:rPr>
          <w:rFonts w:ascii="Times New Roman" w:hAnsi="Times New Roman"/>
          <w:bCs/>
          <w:sz w:val="24"/>
          <w:szCs w:val="24"/>
        </w:rPr>
        <w:t xml:space="preserve">Совета народных депутатов </w:t>
      </w:r>
      <w:r>
        <w:rPr>
          <w:rFonts w:ascii="Times New Roman" w:hAnsi="Times New Roman"/>
          <w:bCs/>
          <w:sz w:val="24"/>
          <w:szCs w:val="24"/>
        </w:rPr>
        <w:t>Озёрского</w:t>
      </w:r>
      <w:r w:rsidRPr="00A73129">
        <w:rPr>
          <w:rFonts w:ascii="Times New Roman" w:hAnsi="Times New Roman"/>
          <w:bCs/>
          <w:sz w:val="24"/>
          <w:szCs w:val="24"/>
        </w:rPr>
        <w:t xml:space="preserve"> сельского поселения Бутурлиновского муниципального района от </w:t>
      </w:r>
      <w:r w:rsidRPr="00231AC0">
        <w:rPr>
          <w:rFonts w:ascii="Times New Roman" w:hAnsi="Times New Roman"/>
          <w:bCs/>
          <w:sz w:val="24"/>
          <w:szCs w:val="24"/>
        </w:rPr>
        <w:t>2</w:t>
      </w:r>
      <w:r>
        <w:rPr>
          <w:rFonts w:ascii="Times New Roman" w:hAnsi="Times New Roman"/>
          <w:bCs/>
          <w:sz w:val="24"/>
          <w:szCs w:val="24"/>
        </w:rPr>
        <w:t>1</w:t>
      </w:r>
      <w:r w:rsidRPr="00231AC0">
        <w:rPr>
          <w:rFonts w:ascii="Times New Roman" w:hAnsi="Times New Roman"/>
          <w:bCs/>
          <w:sz w:val="24"/>
          <w:szCs w:val="24"/>
        </w:rPr>
        <w:t>.0</w:t>
      </w:r>
      <w:r>
        <w:rPr>
          <w:rFonts w:ascii="Times New Roman" w:hAnsi="Times New Roman"/>
          <w:bCs/>
          <w:sz w:val="24"/>
          <w:szCs w:val="24"/>
        </w:rPr>
        <w:t>3</w:t>
      </w:r>
      <w:r w:rsidRPr="00231AC0">
        <w:rPr>
          <w:rFonts w:ascii="Times New Roman" w:hAnsi="Times New Roman"/>
          <w:bCs/>
          <w:sz w:val="24"/>
          <w:szCs w:val="24"/>
        </w:rPr>
        <w:t>.202</w:t>
      </w:r>
      <w:r>
        <w:rPr>
          <w:rFonts w:ascii="Times New Roman" w:hAnsi="Times New Roman"/>
          <w:bCs/>
          <w:sz w:val="24"/>
          <w:szCs w:val="24"/>
        </w:rPr>
        <w:t>4</w:t>
      </w:r>
      <w:r w:rsidRPr="00231AC0">
        <w:rPr>
          <w:rFonts w:ascii="Times New Roman" w:hAnsi="Times New Roman"/>
          <w:bCs/>
          <w:sz w:val="24"/>
          <w:szCs w:val="24"/>
        </w:rPr>
        <w:t xml:space="preserve">г. № </w:t>
      </w:r>
      <w:r>
        <w:rPr>
          <w:rFonts w:ascii="Times New Roman" w:hAnsi="Times New Roman"/>
          <w:bCs/>
          <w:sz w:val="24"/>
          <w:szCs w:val="24"/>
        </w:rPr>
        <w:t>147</w:t>
      </w:r>
      <w:r w:rsidRPr="00231AC0">
        <w:rPr>
          <w:rFonts w:ascii="Times New Roman" w:hAnsi="Times New Roman"/>
          <w:bCs/>
          <w:sz w:val="24"/>
          <w:szCs w:val="24"/>
        </w:rPr>
        <w:t xml:space="preserve"> «О прогнозном плане (программе) приватизации муниципального имущества на 202</w:t>
      </w:r>
      <w:r>
        <w:rPr>
          <w:rFonts w:ascii="Times New Roman" w:hAnsi="Times New Roman"/>
          <w:bCs/>
          <w:sz w:val="24"/>
          <w:szCs w:val="24"/>
        </w:rPr>
        <w:t>4</w:t>
      </w:r>
      <w:r w:rsidRPr="00231AC0">
        <w:rPr>
          <w:rFonts w:ascii="Times New Roman" w:hAnsi="Times New Roman"/>
          <w:bCs/>
          <w:sz w:val="24"/>
          <w:szCs w:val="24"/>
        </w:rPr>
        <w:t xml:space="preserve"> год»,</w:t>
      </w:r>
      <w:r w:rsidRPr="00ED5DEC">
        <w:rPr>
          <w:rFonts w:ascii="Times New Roman" w:hAnsi="Times New Roman"/>
          <w:bCs/>
          <w:sz w:val="24"/>
          <w:szCs w:val="24"/>
        </w:rPr>
        <w:t xml:space="preserve"> постановлением администрации </w:t>
      </w:r>
      <w:r>
        <w:rPr>
          <w:rFonts w:ascii="Times New Roman" w:hAnsi="Times New Roman"/>
          <w:bCs/>
          <w:sz w:val="24"/>
          <w:szCs w:val="24"/>
        </w:rPr>
        <w:t>Озёрского сельского поселения</w:t>
      </w:r>
      <w:r w:rsidRPr="00ED5DEC">
        <w:rPr>
          <w:rFonts w:ascii="Times New Roman" w:hAnsi="Times New Roman"/>
          <w:bCs/>
          <w:sz w:val="24"/>
          <w:szCs w:val="24"/>
        </w:rPr>
        <w:t xml:space="preserve"> Бутурлиновского муниципального района Воронежской от </w:t>
      </w:r>
      <w:r>
        <w:rPr>
          <w:rFonts w:ascii="Times New Roman" w:hAnsi="Times New Roman"/>
          <w:bCs/>
          <w:sz w:val="24"/>
          <w:szCs w:val="24"/>
        </w:rPr>
        <w:t>__</w:t>
      </w:r>
      <w:r w:rsidRPr="00ED5DEC">
        <w:rPr>
          <w:rFonts w:ascii="Times New Roman" w:hAnsi="Times New Roman"/>
          <w:bCs/>
          <w:sz w:val="24"/>
          <w:szCs w:val="24"/>
        </w:rPr>
        <w:t>.</w:t>
      </w:r>
      <w:r>
        <w:rPr>
          <w:rFonts w:ascii="Times New Roman" w:hAnsi="Times New Roman"/>
          <w:bCs/>
          <w:sz w:val="24"/>
          <w:szCs w:val="24"/>
        </w:rPr>
        <w:t>___</w:t>
      </w:r>
      <w:r w:rsidRPr="00ED5DEC">
        <w:rPr>
          <w:rFonts w:ascii="Times New Roman" w:hAnsi="Times New Roman"/>
          <w:bCs/>
          <w:sz w:val="24"/>
          <w:szCs w:val="24"/>
        </w:rPr>
        <w:t>.202</w:t>
      </w:r>
      <w:r>
        <w:rPr>
          <w:rFonts w:ascii="Times New Roman" w:hAnsi="Times New Roman"/>
          <w:bCs/>
          <w:sz w:val="24"/>
          <w:szCs w:val="24"/>
        </w:rPr>
        <w:t>4</w:t>
      </w:r>
      <w:r w:rsidRPr="00ED5DEC">
        <w:rPr>
          <w:rFonts w:ascii="Times New Roman" w:hAnsi="Times New Roman"/>
          <w:bCs/>
          <w:sz w:val="24"/>
          <w:szCs w:val="24"/>
        </w:rPr>
        <w:t>г.</w:t>
      </w:r>
      <w:r>
        <w:rPr>
          <w:rFonts w:ascii="Times New Roman" w:hAnsi="Times New Roman"/>
          <w:bCs/>
          <w:sz w:val="24"/>
          <w:szCs w:val="24"/>
        </w:rPr>
        <w:t xml:space="preserve"> </w:t>
      </w:r>
      <w:r w:rsidRPr="00ED5DEC">
        <w:rPr>
          <w:rFonts w:ascii="Times New Roman" w:hAnsi="Times New Roman"/>
          <w:bCs/>
          <w:sz w:val="24"/>
          <w:szCs w:val="24"/>
        </w:rPr>
        <w:t>№</w:t>
      </w:r>
      <w:r>
        <w:rPr>
          <w:rFonts w:ascii="Times New Roman" w:hAnsi="Times New Roman"/>
          <w:bCs/>
          <w:sz w:val="24"/>
          <w:szCs w:val="24"/>
        </w:rPr>
        <w:t>_____</w:t>
      </w:r>
      <w:r w:rsidRPr="00ED5DEC">
        <w:rPr>
          <w:rFonts w:ascii="Times New Roman" w:hAnsi="Times New Roman"/>
          <w:bCs/>
          <w:sz w:val="24"/>
          <w:szCs w:val="24"/>
        </w:rPr>
        <w:t xml:space="preserve"> «</w:t>
      </w:r>
      <w:r>
        <w:rPr>
          <w:rFonts w:ascii="Times New Roman" w:hAnsi="Times New Roman"/>
          <w:bCs/>
          <w:sz w:val="24"/>
          <w:szCs w:val="24"/>
        </w:rPr>
        <w:t>______________</w:t>
      </w:r>
      <w:r w:rsidRPr="00ED5DEC">
        <w:rPr>
          <w:rFonts w:ascii="Times New Roman" w:hAnsi="Times New Roman"/>
          <w:bCs/>
          <w:sz w:val="24"/>
          <w:szCs w:val="24"/>
        </w:rPr>
        <w:t>»,заключили договор о нижеследующем:</w:t>
      </w:r>
    </w:p>
    <w:p w:rsidR="000C5359" w:rsidRPr="007F572C" w:rsidRDefault="000C5359" w:rsidP="000C5359">
      <w:pPr>
        <w:ind w:firstLine="709"/>
        <w:jc w:val="both"/>
      </w:pPr>
    </w:p>
    <w:p w:rsidR="000C5359" w:rsidRPr="002C1C1E" w:rsidRDefault="000C5359" w:rsidP="000C5359">
      <w:pPr>
        <w:jc w:val="center"/>
        <w:rPr>
          <w:b/>
          <w:bCs/>
        </w:rPr>
      </w:pPr>
      <w:r w:rsidRPr="002C1C1E">
        <w:rPr>
          <w:b/>
          <w:bCs/>
        </w:rPr>
        <w:t>1. Предмет договора</w:t>
      </w:r>
    </w:p>
    <w:p w:rsidR="000C5359" w:rsidRPr="00231AC0" w:rsidRDefault="000C5359" w:rsidP="000C5359">
      <w:pPr>
        <w:jc w:val="both"/>
        <w:rPr>
          <w:bCs/>
        </w:rPr>
      </w:pPr>
      <w:r w:rsidRPr="00231AC0">
        <w:rPr>
          <w:bCs/>
        </w:rPr>
        <w:t>1.1. «Продавец» продал, а «Покупатель» приобрел в собственность следующее имущество:</w:t>
      </w:r>
    </w:p>
    <w:p w:rsidR="000C5359" w:rsidRPr="00231AC0" w:rsidRDefault="000C5359" w:rsidP="000C5359">
      <w:pPr>
        <w:pStyle w:val="23"/>
        <w:jc w:val="both"/>
        <w:rPr>
          <w:rFonts w:ascii="Times New Roman" w:hAnsi="Times New Roman"/>
          <w:b/>
          <w:sz w:val="24"/>
          <w:szCs w:val="24"/>
        </w:rPr>
      </w:pPr>
      <w:r w:rsidRPr="00231AC0">
        <w:rPr>
          <w:rFonts w:ascii="Times New Roman" w:hAnsi="Times New Roman"/>
          <w:sz w:val="24"/>
          <w:szCs w:val="24"/>
        </w:rPr>
        <w:t>- Гидротехническое сооружение (Плотина), назначение: сооружения гидротехнические,  площадь 3989 кв.м, год ввода в эксплуатацию по завершении строительства-1965, местоположение: Воронежская обл, Бутурлиновский р-н, юго-восточное часть када</w:t>
      </w:r>
      <w:r w:rsidR="00952227">
        <w:rPr>
          <w:rFonts w:ascii="Times New Roman" w:hAnsi="Times New Roman"/>
          <w:sz w:val="24"/>
          <w:szCs w:val="24"/>
        </w:rPr>
        <w:t>стрового квартала 36:05:4208001</w:t>
      </w:r>
      <w:r w:rsidRPr="00231AC0">
        <w:rPr>
          <w:rFonts w:ascii="Times New Roman" w:hAnsi="Times New Roman"/>
          <w:sz w:val="24"/>
          <w:szCs w:val="24"/>
        </w:rPr>
        <w:t>, кадастровый  номер 36:05:0000000:697,</w:t>
      </w:r>
      <w:r w:rsidRPr="00231AC0">
        <w:rPr>
          <w:rFonts w:ascii="Times New Roman" w:hAnsi="Times New Roman"/>
          <w:bCs/>
          <w:sz w:val="24"/>
          <w:szCs w:val="24"/>
        </w:rPr>
        <w:t xml:space="preserve"> </w:t>
      </w:r>
      <w:r w:rsidRPr="00231AC0">
        <w:rPr>
          <w:rFonts w:ascii="Times New Roman" w:hAnsi="Times New Roman"/>
          <w:sz w:val="24"/>
          <w:szCs w:val="24"/>
        </w:rPr>
        <w:t>(далее Имущество).</w:t>
      </w:r>
      <w:r w:rsidRPr="00231AC0">
        <w:rPr>
          <w:rFonts w:ascii="Times New Roman" w:hAnsi="Times New Roman"/>
          <w:b/>
          <w:sz w:val="24"/>
          <w:szCs w:val="24"/>
        </w:rPr>
        <w:t xml:space="preserve"> </w:t>
      </w:r>
    </w:p>
    <w:p w:rsidR="000C5359" w:rsidRPr="00231AC0" w:rsidRDefault="000C5359" w:rsidP="000C5359">
      <w:pPr>
        <w:jc w:val="both"/>
      </w:pPr>
      <w:r w:rsidRPr="00231AC0">
        <w:t>1.2. «Продавец» гарантирует, что до подписания настоящего договора Имущество никому другому не продано, не подарено, не обременено правами третьих лиц, в споре, под арестом (запрещением) не состоит и свободно от прав третьих лиц (ст. 460 ГК РФ).</w:t>
      </w:r>
    </w:p>
    <w:p w:rsidR="000C5359" w:rsidRPr="00231AC0" w:rsidRDefault="000C5359" w:rsidP="000C5359">
      <w:pPr>
        <w:jc w:val="both"/>
      </w:pPr>
    </w:p>
    <w:p w:rsidR="000C5359" w:rsidRPr="007F572C" w:rsidRDefault="000C5359" w:rsidP="000C5359">
      <w:pPr>
        <w:jc w:val="center"/>
        <w:rPr>
          <w:b/>
        </w:rPr>
      </w:pPr>
      <w:r w:rsidRPr="007F572C">
        <w:rPr>
          <w:b/>
        </w:rPr>
        <w:t>2. Права и обязанности сторон</w:t>
      </w:r>
    </w:p>
    <w:p w:rsidR="000C5359" w:rsidRPr="007F572C" w:rsidRDefault="000C5359" w:rsidP="000C5359">
      <w:pPr>
        <w:jc w:val="both"/>
      </w:pPr>
      <w:r w:rsidRPr="007F572C">
        <w:t>2.1. «Продавец» обязуется передать «Покупателю» Имущество, в течение 10 дней с момента полной оплаты его стоимости. Передача Имущества «Покупателю» осуществляется «Продавцом» по акту приема – передачи с приложением к нему соответствующих документов.</w:t>
      </w:r>
    </w:p>
    <w:p w:rsidR="000C5359" w:rsidRDefault="000C5359" w:rsidP="000C5359">
      <w:pPr>
        <w:jc w:val="both"/>
      </w:pPr>
      <w:r w:rsidRPr="007F572C">
        <w:t>2.2. «Покупатель» обязуется</w:t>
      </w:r>
      <w:r>
        <w:t>:</w:t>
      </w:r>
    </w:p>
    <w:p w:rsidR="000C5359" w:rsidRDefault="000C5359" w:rsidP="000C5359">
      <w:pPr>
        <w:jc w:val="both"/>
      </w:pPr>
      <w:r>
        <w:t>2.2.1. О</w:t>
      </w:r>
      <w:r w:rsidRPr="007F572C">
        <w:t>платить стоимость Имущества в порядке и сроки, определяемые пунктом 3 настоящего договора и принять его по акту приема – передачи.</w:t>
      </w:r>
    </w:p>
    <w:p w:rsidR="000C5359" w:rsidRPr="00B646EA" w:rsidRDefault="000C5359" w:rsidP="000C5359">
      <w:pPr>
        <w:ind w:firstLine="709"/>
        <w:jc w:val="both"/>
        <w:rPr>
          <w:rFonts w:eastAsia="Calibri"/>
        </w:rPr>
      </w:pPr>
      <w:r w:rsidRPr="00892D73">
        <w:rPr>
          <w:rFonts w:eastAsia="Calibri"/>
        </w:rPr>
        <w:t xml:space="preserve">В течение 10 календарных дней со дня подписания договора купли – продажи имущества </w:t>
      </w:r>
      <w:r w:rsidRPr="00B646EA">
        <w:rPr>
          <w:rStyle w:val="af4"/>
        </w:rPr>
        <w:t>зарегистрировать Имущество</w:t>
      </w:r>
      <w:r w:rsidRPr="00892D73">
        <w:rPr>
          <w:rFonts w:eastAsia="Calibri"/>
        </w:rPr>
        <w:t xml:space="preserve"> в </w:t>
      </w:r>
      <w:r>
        <w:rPr>
          <w:rFonts w:eastAsia="Calibri"/>
        </w:rPr>
        <w:t>Управлении Федеральной службы государственной регистрации, кадастра и картографии</w:t>
      </w:r>
      <w:r w:rsidRPr="00892D73">
        <w:rPr>
          <w:rFonts w:eastAsia="Calibri"/>
        </w:rPr>
        <w:t xml:space="preserve"> по Воронежской области.</w:t>
      </w:r>
    </w:p>
    <w:p w:rsidR="000C5359" w:rsidRDefault="000C5359" w:rsidP="000C5359">
      <w:pPr>
        <w:jc w:val="center"/>
        <w:rPr>
          <w:b/>
        </w:rPr>
      </w:pPr>
    </w:p>
    <w:p w:rsidR="000C5359" w:rsidRPr="007F572C" w:rsidRDefault="000C5359" w:rsidP="000C5359">
      <w:pPr>
        <w:jc w:val="center"/>
        <w:rPr>
          <w:b/>
        </w:rPr>
      </w:pPr>
      <w:r w:rsidRPr="007F572C">
        <w:rPr>
          <w:b/>
        </w:rPr>
        <w:t>3. Цена и порядок расчетов</w:t>
      </w:r>
    </w:p>
    <w:p w:rsidR="000C5359" w:rsidRPr="00905BA4" w:rsidRDefault="000C5359" w:rsidP="000C5359">
      <w:pPr>
        <w:autoSpaceDE w:val="0"/>
        <w:autoSpaceDN w:val="0"/>
        <w:adjustRightInd w:val="0"/>
        <w:jc w:val="both"/>
        <w:rPr>
          <w:bCs/>
        </w:rPr>
      </w:pPr>
      <w:r w:rsidRPr="007F572C">
        <w:t xml:space="preserve">3.1. Цена продаваемого Имущества составляет </w:t>
      </w:r>
      <w:r>
        <w:t>_____</w:t>
      </w:r>
      <w:r w:rsidRPr="007F572C">
        <w:t xml:space="preserve"> руб. </w:t>
      </w:r>
      <w:r>
        <w:rPr>
          <w:bCs/>
        </w:rPr>
        <w:t xml:space="preserve">(__________) </w:t>
      </w:r>
      <w:r w:rsidRPr="007F572C">
        <w:t>(с НДС). Цена в договоре является окончательной (ст.555 ГК РФ).</w:t>
      </w:r>
    </w:p>
    <w:p w:rsidR="000C5359" w:rsidRPr="007F572C" w:rsidRDefault="000C5359" w:rsidP="000C5359">
      <w:pPr>
        <w:jc w:val="both"/>
      </w:pPr>
      <w:r w:rsidRPr="007F572C">
        <w:t xml:space="preserve">3.2. Оплата по договору осуществляется путем зачета ранее внесенного задатка в сумме </w:t>
      </w:r>
      <w:r>
        <w:t>___________</w:t>
      </w:r>
      <w:r w:rsidRPr="00D44A30">
        <w:t xml:space="preserve"> руб. (</w:t>
      </w:r>
      <w:r>
        <w:t>_______)</w:t>
      </w:r>
      <w:r w:rsidRPr="007F572C">
        <w:rPr>
          <w:color w:val="000000"/>
        </w:rPr>
        <w:t xml:space="preserve"> </w:t>
      </w:r>
      <w:r w:rsidRPr="007F572C">
        <w:t>в счет оплаты.</w:t>
      </w:r>
    </w:p>
    <w:p w:rsidR="000C5359" w:rsidRDefault="000C5359" w:rsidP="000C5359">
      <w:pPr>
        <w:jc w:val="both"/>
      </w:pPr>
      <w:r w:rsidRPr="007F572C">
        <w:t xml:space="preserve">Оставшаяся сумма в размере </w:t>
      </w:r>
      <w:r>
        <w:t>____________</w:t>
      </w:r>
      <w:r w:rsidRPr="007F572C">
        <w:t xml:space="preserve"> руб. (</w:t>
      </w:r>
      <w:r>
        <w:t>______________________</w:t>
      </w:r>
      <w:r w:rsidRPr="007F572C">
        <w:t>) оплачивается в течение 10 (десяти) рабочих  дней с момента подписания договора купли-продажи.</w:t>
      </w:r>
    </w:p>
    <w:p w:rsidR="000C5359" w:rsidRPr="007F572C" w:rsidRDefault="000C5359" w:rsidP="000C5359">
      <w:pPr>
        <w:jc w:val="both"/>
      </w:pPr>
    </w:p>
    <w:p w:rsidR="000C5359" w:rsidRDefault="000C5359" w:rsidP="000C5359">
      <w:pPr>
        <w:jc w:val="both"/>
      </w:pPr>
      <w:r w:rsidRPr="007F572C">
        <w:lastRenderedPageBreak/>
        <w:t xml:space="preserve">3.3. Способ оплаты по договору: безналичное перечисление денежных средств в валюте Российской Федерации (рубль) «Покупателем» на расчетный счет «Продавца» или иными формами расчетов, предусмотренными  действующим законодательством РФ по следующим реквизитам: </w:t>
      </w:r>
    </w:p>
    <w:p w:rsidR="000C5359" w:rsidRPr="00C33D7B" w:rsidRDefault="000C5359" w:rsidP="000C5359">
      <w:r w:rsidRPr="00C33D7B">
        <w:t>Наименование получателя платежа: УФК по Воронежской области (Администрация Озёрского сельского поселения Бутурлиновского муниципального района Воронежской области)</w:t>
      </w:r>
    </w:p>
    <w:p w:rsidR="000C5359" w:rsidRPr="00C33D7B" w:rsidRDefault="000C5359" w:rsidP="000C5359">
      <w:r w:rsidRPr="00C33D7B">
        <w:t>ИНН/КПП 3605002312/360501001</w:t>
      </w:r>
    </w:p>
    <w:p w:rsidR="000C5359" w:rsidRPr="00C33D7B" w:rsidRDefault="000C5359" w:rsidP="000C5359">
      <w:r w:rsidRPr="00C33D7B">
        <w:t>КС 03100643000000013100</w:t>
      </w:r>
    </w:p>
    <w:p w:rsidR="000C5359" w:rsidRPr="00C33D7B" w:rsidRDefault="000C5359" w:rsidP="000C5359">
      <w:r w:rsidRPr="00C33D7B">
        <w:t>ЕКС  40102810945370000023</w:t>
      </w:r>
    </w:p>
    <w:p w:rsidR="000C5359" w:rsidRPr="00C33D7B" w:rsidRDefault="000C5359" w:rsidP="000C5359">
      <w:r w:rsidRPr="00C33D7B">
        <w:t>Отделение Воронеж Банка России//УФК по Воронежской области г. Воронеж</w:t>
      </w:r>
    </w:p>
    <w:p w:rsidR="000C5359" w:rsidRPr="00C33D7B" w:rsidRDefault="000C5359" w:rsidP="000C5359">
      <w:r w:rsidRPr="00C33D7B">
        <w:t>БИК 012007084</w:t>
      </w:r>
    </w:p>
    <w:p w:rsidR="000C5359" w:rsidRPr="00C33D7B" w:rsidRDefault="000C5359" w:rsidP="000C5359">
      <w:r w:rsidRPr="00C33D7B">
        <w:t>ОКТМО 20608464</w:t>
      </w:r>
    </w:p>
    <w:p w:rsidR="000C5359" w:rsidRPr="007F572C" w:rsidRDefault="000C5359" w:rsidP="000C5359">
      <w:pPr>
        <w:pStyle w:val="af9"/>
        <w:jc w:val="both"/>
        <w:rPr>
          <w:rFonts w:ascii="Times New Roman" w:hAnsi="Times New Roman" w:cs="Times New Roman"/>
          <w:sz w:val="24"/>
          <w:szCs w:val="24"/>
        </w:rPr>
      </w:pPr>
      <w:r w:rsidRPr="00C33D7B">
        <w:rPr>
          <w:rFonts w:ascii="Times New Roman" w:hAnsi="Times New Roman" w:cs="Times New Roman"/>
          <w:sz w:val="24"/>
          <w:szCs w:val="24"/>
        </w:rPr>
        <w:t>КБК 914 114 0205310 0000 410, наименование платежа:  оплата  за приобретенное имущество на аукционе</w:t>
      </w:r>
      <w:r w:rsidRPr="00FD6E74">
        <w:t xml:space="preserve"> </w:t>
      </w:r>
      <w:r w:rsidRPr="00FD6E74">
        <w:rPr>
          <w:rFonts w:ascii="Times New Roman" w:hAnsi="Times New Roman" w:cs="Times New Roman"/>
          <w:sz w:val="24"/>
          <w:szCs w:val="24"/>
        </w:rPr>
        <w:t xml:space="preserve">№ </w:t>
      </w:r>
      <w:r>
        <w:rPr>
          <w:rFonts w:ascii="Times New Roman" w:hAnsi="Times New Roman" w:cs="Times New Roman"/>
          <w:sz w:val="24"/>
          <w:szCs w:val="24"/>
        </w:rPr>
        <w:t>_____</w:t>
      </w:r>
      <w:r w:rsidRPr="00C33D7B">
        <w:rPr>
          <w:rFonts w:ascii="Times New Roman" w:hAnsi="Times New Roman" w:cs="Times New Roman"/>
          <w:sz w:val="24"/>
          <w:szCs w:val="24"/>
        </w:rPr>
        <w:t>, лот №</w:t>
      </w:r>
      <w:r>
        <w:rPr>
          <w:rFonts w:ascii="Times New Roman" w:hAnsi="Times New Roman" w:cs="Times New Roman"/>
          <w:sz w:val="24"/>
          <w:szCs w:val="24"/>
        </w:rPr>
        <w:t xml:space="preserve"> ___</w:t>
      </w:r>
      <w:r w:rsidRPr="00C33D7B">
        <w:rPr>
          <w:rFonts w:ascii="Times New Roman" w:hAnsi="Times New Roman" w:cs="Times New Roman"/>
          <w:sz w:val="24"/>
          <w:szCs w:val="24"/>
        </w:rPr>
        <w:t>.</w:t>
      </w:r>
    </w:p>
    <w:p w:rsidR="000C5359" w:rsidRDefault="000C5359" w:rsidP="000C5359">
      <w:pPr>
        <w:pStyle w:val="af9"/>
        <w:jc w:val="both"/>
        <w:rPr>
          <w:rFonts w:ascii="Times New Roman" w:hAnsi="Times New Roman" w:cs="Times New Roman"/>
          <w:sz w:val="24"/>
          <w:szCs w:val="24"/>
        </w:rPr>
      </w:pPr>
      <w:r w:rsidRPr="007F572C">
        <w:rPr>
          <w:rFonts w:ascii="Times New Roman" w:hAnsi="Times New Roman" w:cs="Times New Roman"/>
          <w:sz w:val="24"/>
          <w:szCs w:val="24"/>
        </w:rPr>
        <w:t>3.4. По истечении установленных сроков оплаты невнесенная сумма считается недоимкой бюджета муниципального образования и взыскивается с начислением неустойки (пени) в размере 0,1% от неуплаченной суммы за каждый день просрочки.</w:t>
      </w:r>
    </w:p>
    <w:p w:rsidR="000C5359" w:rsidRPr="007F572C" w:rsidRDefault="000C5359" w:rsidP="000C5359">
      <w:pPr>
        <w:pStyle w:val="af9"/>
        <w:jc w:val="both"/>
        <w:rPr>
          <w:rFonts w:ascii="Times New Roman" w:hAnsi="Times New Roman" w:cs="Times New Roman"/>
          <w:sz w:val="24"/>
          <w:szCs w:val="24"/>
        </w:rPr>
      </w:pPr>
    </w:p>
    <w:p w:rsidR="000C5359" w:rsidRPr="007F572C" w:rsidRDefault="000C5359" w:rsidP="000C5359">
      <w:pPr>
        <w:jc w:val="center"/>
        <w:rPr>
          <w:b/>
        </w:rPr>
      </w:pPr>
      <w:r w:rsidRPr="007F572C">
        <w:rPr>
          <w:b/>
        </w:rPr>
        <w:t>4. Возникновение права собственности</w:t>
      </w:r>
    </w:p>
    <w:p w:rsidR="000C5359" w:rsidRDefault="000C5359" w:rsidP="000C5359">
      <w:pPr>
        <w:jc w:val="both"/>
      </w:pPr>
      <w:r w:rsidRPr="007F572C">
        <w:t>4.1.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w:t>
      </w:r>
    </w:p>
    <w:p w:rsidR="000C5359" w:rsidRPr="007F572C" w:rsidRDefault="000C5359" w:rsidP="000C5359">
      <w:pPr>
        <w:jc w:val="both"/>
      </w:pPr>
    </w:p>
    <w:p w:rsidR="000C5359" w:rsidRPr="007F572C" w:rsidRDefault="000C5359" w:rsidP="000C5359">
      <w:pPr>
        <w:jc w:val="center"/>
        <w:rPr>
          <w:b/>
        </w:rPr>
      </w:pPr>
      <w:r w:rsidRPr="007F572C">
        <w:rPr>
          <w:b/>
        </w:rPr>
        <w:t>5. Ответственность сторон</w:t>
      </w:r>
    </w:p>
    <w:p w:rsidR="000C5359" w:rsidRDefault="000C5359" w:rsidP="000C5359">
      <w:pPr>
        <w:jc w:val="both"/>
      </w:pPr>
      <w:r w:rsidRPr="007F572C">
        <w:t>5.1. За невыполнение или ненадлежащее исполнение обязательств по настоящему договору Стороны несут ответственность, предусмотренную действующим законодательством Российской Федерации.</w:t>
      </w:r>
    </w:p>
    <w:p w:rsidR="000C5359" w:rsidRPr="003D20A7" w:rsidRDefault="000C5359" w:rsidP="000C5359">
      <w:pPr>
        <w:jc w:val="both"/>
      </w:pPr>
      <w:r>
        <w:t>5</w:t>
      </w:r>
      <w:r w:rsidRPr="003D20A7">
        <w:t>.2. В случае не исполнения п. 2.</w:t>
      </w:r>
      <w:r>
        <w:t>2</w:t>
      </w:r>
      <w:r w:rsidRPr="003D20A7">
        <w:t xml:space="preserve"> Договора Покупателем, Продавец вправе расторгнуть договор в одностороннем порядке путем направления письменного уведомления. Договор считается расторгнутым с даты направления уведомления. Оформление Сторонами дополнительного соглашения о расторжении Договора в данном случае не требуется. В соответствии с п. 2 ст. 450.1</w:t>
      </w:r>
      <w:r w:rsidRPr="00F97B1B">
        <w:t xml:space="preserve"> </w:t>
      </w:r>
      <w:r w:rsidRPr="003D20A7">
        <w:t>ГК РФ Договор считается расторгнутым, задаток Покупателю не возвращается.</w:t>
      </w:r>
    </w:p>
    <w:p w:rsidR="000C5359" w:rsidRPr="007F572C" w:rsidRDefault="000C5359" w:rsidP="000C5359">
      <w:pPr>
        <w:jc w:val="both"/>
      </w:pPr>
      <w:r>
        <w:t xml:space="preserve">5.3  </w:t>
      </w:r>
      <w:r w:rsidRPr="00A24EF7">
        <w:t>В соответствии с п. 7 ст. 448 Гражданского кодекса Российской Федерации победитель торгов не в 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w:t>
      </w:r>
      <w:r>
        <w:t>.</w:t>
      </w:r>
    </w:p>
    <w:p w:rsidR="000C5359" w:rsidRPr="007F572C" w:rsidRDefault="000C5359" w:rsidP="000C5359">
      <w:pPr>
        <w:jc w:val="center"/>
        <w:rPr>
          <w:b/>
        </w:rPr>
      </w:pPr>
      <w:r w:rsidRPr="007F572C">
        <w:rPr>
          <w:b/>
        </w:rPr>
        <w:t>6. Разрешение споров</w:t>
      </w:r>
    </w:p>
    <w:p w:rsidR="000C5359" w:rsidRPr="007F572C" w:rsidRDefault="000C5359" w:rsidP="000C5359">
      <w:pPr>
        <w:jc w:val="both"/>
      </w:pPr>
      <w:r w:rsidRPr="007F572C">
        <w:t>6.1. Все споры и разногласия, которые могут возникнуть между сторонами по вопросам, не  нашедшим своего разрешения  в тексте данного Договора, разрешаются путем предварительного  претензионного урегулирования. Заявленная претензия должна содержать все необходимые сведения и к ней должны быть приложены документы, необходимые для рассмотрения претензии по существу. Срок подачи ответа на претензию составляет 30 (тридцать) календарных дней со дня ее получения.</w:t>
      </w:r>
    </w:p>
    <w:p w:rsidR="000C5359" w:rsidRDefault="000C5359" w:rsidP="000C5359">
      <w:pPr>
        <w:pStyle w:val="21"/>
        <w:tabs>
          <w:tab w:val="left" w:pos="708"/>
        </w:tabs>
        <w:spacing w:after="0" w:line="240" w:lineRule="auto"/>
        <w:jc w:val="both"/>
      </w:pPr>
      <w:r w:rsidRPr="007F572C">
        <w:t>6.2. В случае если Стороны не достигнут согласия по спорным вопросам, то дальнейшее разрешение спора происходит в суде общей юрисдикции в порядке установленном законодательством Российской Федерации.</w:t>
      </w:r>
    </w:p>
    <w:p w:rsidR="000C5359" w:rsidRPr="007F572C" w:rsidRDefault="000C5359" w:rsidP="000C5359">
      <w:pPr>
        <w:pStyle w:val="21"/>
        <w:tabs>
          <w:tab w:val="left" w:pos="708"/>
        </w:tabs>
        <w:spacing w:after="0" w:line="240" w:lineRule="auto"/>
        <w:jc w:val="both"/>
      </w:pPr>
    </w:p>
    <w:p w:rsidR="000C5359" w:rsidRPr="007F572C" w:rsidRDefault="000C5359" w:rsidP="000C5359">
      <w:pPr>
        <w:jc w:val="center"/>
        <w:rPr>
          <w:b/>
        </w:rPr>
      </w:pPr>
      <w:r w:rsidRPr="007F572C">
        <w:rPr>
          <w:b/>
        </w:rPr>
        <w:t>7. Срок действия договора</w:t>
      </w:r>
    </w:p>
    <w:p w:rsidR="000C5359" w:rsidRDefault="000C5359" w:rsidP="000C5359">
      <w:pPr>
        <w:jc w:val="both"/>
      </w:pPr>
      <w:r w:rsidRPr="007F572C">
        <w:t>7.1. Настоящий договор вступает в силу с момента его подписания и действует до полного исполнения сторонами своих обязательств.</w:t>
      </w:r>
    </w:p>
    <w:p w:rsidR="000C5359" w:rsidRPr="007F572C" w:rsidRDefault="000C5359" w:rsidP="000C5359">
      <w:pPr>
        <w:jc w:val="both"/>
      </w:pPr>
    </w:p>
    <w:p w:rsidR="000C5359" w:rsidRPr="007F572C" w:rsidRDefault="000C5359" w:rsidP="000C5359">
      <w:pPr>
        <w:jc w:val="center"/>
        <w:rPr>
          <w:b/>
        </w:rPr>
      </w:pPr>
      <w:r w:rsidRPr="007F572C">
        <w:rPr>
          <w:b/>
        </w:rPr>
        <w:t>8. Форс - мажорные обстоятельства</w:t>
      </w:r>
    </w:p>
    <w:p w:rsidR="000C5359" w:rsidRPr="007F572C" w:rsidRDefault="000C5359" w:rsidP="000C5359">
      <w:pPr>
        <w:jc w:val="both"/>
      </w:pPr>
      <w:r w:rsidRPr="007F572C">
        <w:t xml:space="preserve">8.1. Сторона  освобождается от ответственности за неисполнение или  ненадлежащее исполнение своих обязательств по настоящему Договору, если это неисполнение или ненадлежащее исполнение явилось следствием обстоятельств непреодолимой силы, возникших после заключения настоящего Договора, которые сторона не могла ни предвидеть, ни предотвратить разумными мерами, таких как: стихийные бедствия (наводнение, пожар, землетрясение и т.п.), социальные конфликты (общенациональные забастовки, массовые беспорядки, гражданские </w:t>
      </w:r>
      <w:r w:rsidRPr="007F572C">
        <w:lastRenderedPageBreak/>
        <w:t>войны, террористические акты т.п.), а также принятие законодательных и иных нормативных актов, значительно усложняющих, ограничивающих или запрещающих оказание услуг, предусмотренных настоящим Договором.</w:t>
      </w:r>
    </w:p>
    <w:p w:rsidR="000C5359" w:rsidRPr="007F572C" w:rsidRDefault="000C5359" w:rsidP="000C5359">
      <w:pPr>
        <w:jc w:val="both"/>
      </w:pPr>
      <w:r w:rsidRPr="007F572C">
        <w:t>8.2. Сторона обязуется не позднее 10 (десяти)  календарных дней с момента начала действия форс-мажорных обстоятельств, известить другую Сторону  письменно, при этом доказательством их наличия служат свидетельства, выданные уполномоченными органами. Письменное уведомление должно включать оценку времени, на которое может быть отложено выполнение договорных обязательств.</w:t>
      </w:r>
    </w:p>
    <w:p w:rsidR="000C5359" w:rsidRPr="007F572C" w:rsidRDefault="000C5359" w:rsidP="000C5359">
      <w:pPr>
        <w:jc w:val="both"/>
      </w:pPr>
      <w:r w:rsidRPr="007F572C">
        <w:t>8.3. В случае отсутствия уведомления одной из сторон другой Стороны  о возникновении обстоятельств непреодолимой  силы, в связи с которой она не может исполнить надлежащим образом свои обязательства по настоящему Договору, эта Сторона не освобождается от исполнения своих обязательств по настоящему Договору.</w:t>
      </w:r>
    </w:p>
    <w:p w:rsidR="000C5359" w:rsidRPr="007F572C" w:rsidRDefault="000C5359" w:rsidP="000C5359">
      <w:pPr>
        <w:jc w:val="both"/>
      </w:pPr>
      <w:r w:rsidRPr="007F572C">
        <w:t>8.4. Если по причине обстоятельств непреодолимой силы,  выполнение  одной из Сторон  какого - либо  из обстоятельств, содержащихся в настоящем Договоре, задерживается, то срок, установленный настоящим Договором для выполнения соответствующего обязательства, продлевается на период времени, равный продолжительности действия обстоятельства непреодолимой силы.</w:t>
      </w:r>
    </w:p>
    <w:p w:rsidR="000C5359" w:rsidRDefault="000C5359" w:rsidP="000C5359">
      <w:pPr>
        <w:jc w:val="both"/>
      </w:pPr>
      <w:r w:rsidRPr="007F572C">
        <w:t>8.5. Если обстоятельства непреодолимой силы будут длиться более 3(трех) месяцем, то любая из Сторон будет вправе требовать расторжения настоящего Договора полностью или частично, письменно уведомив об этом другую Сторону, при этом ни одна из Сторон не вправе  будет требовать от другой Стороны возмещения понесенных в этой связи убытков.</w:t>
      </w:r>
    </w:p>
    <w:p w:rsidR="000C5359" w:rsidRPr="007F572C" w:rsidRDefault="000C5359" w:rsidP="000C5359">
      <w:pPr>
        <w:jc w:val="both"/>
      </w:pPr>
    </w:p>
    <w:p w:rsidR="000C5359" w:rsidRPr="007F572C" w:rsidRDefault="000C5359" w:rsidP="000C5359">
      <w:pPr>
        <w:jc w:val="center"/>
        <w:rPr>
          <w:b/>
        </w:rPr>
      </w:pPr>
      <w:r w:rsidRPr="007F572C">
        <w:rPr>
          <w:b/>
        </w:rPr>
        <w:t>9. Заключительные положения</w:t>
      </w:r>
    </w:p>
    <w:p w:rsidR="000C5359" w:rsidRPr="007F572C" w:rsidRDefault="000C5359" w:rsidP="000C5359">
      <w:pPr>
        <w:jc w:val="both"/>
      </w:pPr>
      <w:r w:rsidRPr="007F572C">
        <w:t xml:space="preserve">9.1. Настоящий Договор составлен в </w:t>
      </w:r>
      <w:r w:rsidR="001275A1">
        <w:t>двух</w:t>
      </w:r>
      <w:r w:rsidRPr="007F572C">
        <w:t xml:space="preserve"> экземплярах, имеющих одинаковую юридическую силу, из которых один экземпляр находится у «Продавца»,  второй экземпляр находится у «Покупателя»</w:t>
      </w:r>
      <w:r w:rsidR="001275A1">
        <w:t>.</w:t>
      </w:r>
    </w:p>
    <w:p w:rsidR="000C5359" w:rsidRPr="007F572C" w:rsidRDefault="000C5359" w:rsidP="000C5359">
      <w:pPr>
        <w:jc w:val="center"/>
        <w:rPr>
          <w:b/>
        </w:rPr>
      </w:pPr>
      <w:r w:rsidRPr="007F572C">
        <w:rPr>
          <w:b/>
        </w:rPr>
        <w:t>10.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1"/>
        <w:gridCol w:w="5120"/>
      </w:tblGrid>
      <w:tr w:rsidR="000C5359" w:rsidRPr="007F572C" w:rsidTr="00B55F06">
        <w:tc>
          <w:tcPr>
            <w:tcW w:w="5210" w:type="dxa"/>
          </w:tcPr>
          <w:p w:rsidR="000C5359" w:rsidRPr="00C50542" w:rsidRDefault="000C5359" w:rsidP="00B55F06">
            <w:pPr>
              <w:rPr>
                <w:b/>
              </w:rPr>
            </w:pPr>
            <w:r w:rsidRPr="00C50542">
              <w:rPr>
                <w:b/>
              </w:rPr>
              <w:t>«Продавец»</w:t>
            </w:r>
          </w:p>
          <w:p w:rsidR="000C5359" w:rsidRPr="00C50542" w:rsidRDefault="000C5359" w:rsidP="00B55F06">
            <w:pPr>
              <w:keepNext/>
              <w:tabs>
                <w:tab w:val="left" w:pos="5103"/>
                <w:tab w:val="left" w:pos="5245"/>
              </w:tabs>
              <w:outlineLvl w:val="3"/>
              <w:rPr>
                <w:bCs/>
              </w:rPr>
            </w:pPr>
            <w:r w:rsidRPr="00C50542">
              <w:rPr>
                <w:bCs/>
              </w:rPr>
              <w:t>Администрация Озёрского сельского поселения Бутурлиновского муниципального района Воронежской области</w:t>
            </w:r>
          </w:p>
          <w:p w:rsidR="000C5359" w:rsidRPr="00C50542" w:rsidRDefault="000C5359" w:rsidP="00B55F06">
            <w:pPr>
              <w:keepNext/>
              <w:tabs>
                <w:tab w:val="left" w:pos="5103"/>
                <w:tab w:val="left" w:pos="5245"/>
              </w:tabs>
              <w:outlineLvl w:val="3"/>
              <w:rPr>
                <w:bCs/>
              </w:rPr>
            </w:pPr>
            <w:r w:rsidRPr="00C50542">
              <w:rPr>
                <w:bCs/>
              </w:rPr>
              <w:t xml:space="preserve">397532, Воронежская область, </w:t>
            </w:r>
          </w:p>
          <w:p w:rsidR="000C5359" w:rsidRPr="00C50542" w:rsidRDefault="000C5359" w:rsidP="00B55F06">
            <w:pPr>
              <w:keepNext/>
              <w:tabs>
                <w:tab w:val="left" w:pos="5103"/>
                <w:tab w:val="left" w:pos="5245"/>
              </w:tabs>
              <w:outlineLvl w:val="3"/>
              <w:rPr>
                <w:bCs/>
              </w:rPr>
            </w:pPr>
            <w:r w:rsidRPr="00C50542">
              <w:rPr>
                <w:bCs/>
              </w:rPr>
              <w:t xml:space="preserve">Бутурлиновский р-н, с. Озёрки, </w:t>
            </w:r>
          </w:p>
          <w:p w:rsidR="000C5359" w:rsidRPr="00C50542" w:rsidRDefault="000C5359" w:rsidP="00B55F06">
            <w:pPr>
              <w:keepNext/>
              <w:tabs>
                <w:tab w:val="left" w:pos="5103"/>
                <w:tab w:val="left" w:pos="5245"/>
              </w:tabs>
              <w:outlineLvl w:val="3"/>
              <w:rPr>
                <w:bCs/>
              </w:rPr>
            </w:pPr>
            <w:r w:rsidRPr="00C50542">
              <w:rPr>
                <w:bCs/>
              </w:rPr>
              <w:t>ул. Октябрьская, д. 11</w:t>
            </w:r>
          </w:p>
          <w:p w:rsidR="000C5359" w:rsidRDefault="000C5359" w:rsidP="00B55F06">
            <w:r>
              <w:t>ИНН</w:t>
            </w:r>
            <w:r w:rsidRPr="00C50542">
              <w:t>3605002312</w:t>
            </w:r>
          </w:p>
          <w:p w:rsidR="000C5359" w:rsidRPr="00C50542" w:rsidRDefault="000C5359" w:rsidP="00B55F06">
            <w:r w:rsidRPr="00C50542">
              <w:t>КПП 360501001</w:t>
            </w:r>
          </w:p>
          <w:p w:rsidR="000C5359" w:rsidRPr="00C50542" w:rsidRDefault="000C5359" w:rsidP="00B55F06"/>
          <w:p w:rsidR="000C5359" w:rsidRPr="00C50542" w:rsidRDefault="000C5359" w:rsidP="00B55F06">
            <w:r w:rsidRPr="00C50542">
              <w:t xml:space="preserve">Глава </w:t>
            </w:r>
            <w:r w:rsidRPr="00C50542">
              <w:rPr>
                <w:bCs/>
              </w:rPr>
              <w:t>Озёрского сельского поселения</w:t>
            </w:r>
            <w:r w:rsidRPr="00C50542">
              <w:t xml:space="preserve"> Бутурлиновского муниципального района</w:t>
            </w:r>
          </w:p>
          <w:p w:rsidR="000C5359" w:rsidRPr="00C50542" w:rsidRDefault="000C5359" w:rsidP="00B55F06">
            <w:pPr>
              <w:keepNext/>
              <w:tabs>
                <w:tab w:val="left" w:pos="5103"/>
                <w:tab w:val="left" w:pos="5245"/>
              </w:tabs>
              <w:outlineLvl w:val="3"/>
            </w:pPr>
          </w:p>
          <w:p w:rsidR="000C5359" w:rsidRPr="00C50542" w:rsidRDefault="000C5359" w:rsidP="00B55F06">
            <w:pPr>
              <w:keepNext/>
              <w:tabs>
                <w:tab w:val="left" w:pos="5103"/>
                <w:tab w:val="left" w:pos="5245"/>
              </w:tabs>
              <w:outlineLvl w:val="3"/>
              <w:rPr>
                <w:bCs/>
              </w:rPr>
            </w:pPr>
            <w:r w:rsidRPr="00C50542">
              <w:t>___________________  Е.В.Петрова</w:t>
            </w:r>
          </w:p>
          <w:p w:rsidR="000C5359" w:rsidRPr="00C50542" w:rsidRDefault="000C5359" w:rsidP="00B55F06">
            <w:r w:rsidRPr="00C50542">
              <w:t>М.П.</w:t>
            </w:r>
          </w:p>
        </w:tc>
        <w:tc>
          <w:tcPr>
            <w:tcW w:w="5211" w:type="dxa"/>
          </w:tcPr>
          <w:p w:rsidR="000C5359" w:rsidRPr="00C50542" w:rsidRDefault="000C5359" w:rsidP="00B55F06"/>
          <w:p w:rsidR="000C5359" w:rsidRPr="00C50542" w:rsidRDefault="000C5359" w:rsidP="00B55F06"/>
        </w:tc>
      </w:tr>
    </w:tbl>
    <w:p w:rsidR="000C5359" w:rsidRPr="007F572C" w:rsidRDefault="000C5359" w:rsidP="000C5359"/>
    <w:p w:rsidR="00ED6C0B" w:rsidRDefault="00ED6C0B" w:rsidP="000C5359">
      <w:pPr>
        <w:tabs>
          <w:tab w:val="left" w:pos="2865"/>
          <w:tab w:val="left" w:pos="3000"/>
          <w:tab w:val="center" w:pos="4677"/>
        </w:tabs>
        <w:jc w:val="center"/>
      </w:pPr>
    </w:p>
    <w:sectPr w:rsidR="00ED6C0B" w:rsidSect="006E2FD6">
      <w:pgSz w:w="11906" w:h="16838"/>
      <w:pgMar w:top="567" w:right="707" w:bottom="28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10A9" w:rsidRDefault="008610A9" w:rsidP="00650F07">
      <w:r>
        <w:separator/>
      </w:r>
    </w:p>
  </w:endnote>
  <w:endnote w:type="continuationSeparator" w:id="1">
    <w:p w:rsidR="008610A9" w:rsidRDefault="008610A9" w:rsidP="00650F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10A9" w:rsidRDefault="008610A9" w:rsidP="00650F07">
      <w:r>
        <w:separator/>
      </w:r>
    </w:p>
  </w:footnote>
  <w:footnote w:type="continuationSeparator" w:id="1">
    <w:p w:rsidR="008610A9" w:rsidRDefault="008610A9" w:rsidP="00650F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E63A5"/>
    <w:multiLevelType w:val="hybridMultilevel"/>
    <w:tmpl w:val="07CA2CA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7A2A19"/>
    <w:multiLevelType w:val="hybridMultilevel"/>
    <w:tmpl w:val="DE1C7DAA"/>
    <w:lvl w:ilvl="0" w:tplc="930498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E992AC2"/>
    <w:multiLevelType w:val="hybridMultilevel"/>
    <w:tmpl w:val="31D06CA8"/>
    <w:lvl w:ilvl="0" w:tplc="2044187A">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42164D"/>
    <w:multiLevelType w:val="hybridMultilevel"/>
    <w:tmpl w:val="D89C8BBA"/>
    <w:lvl w:ilvl="0" w:tplc="84427D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3294F50"/>
    <w:multiLevelType w:val="hybridMultilevel"/>
    <w:tmpl w:val="F516D9E0"/>
    <w:lvl w:ilvl="0" w:tplc="2D92AC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45A1CAB"/>
    <w:multiLevelType w:val="hybridMultilevel"/>
    <w:tmpl w:val="30EE62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400655"/>
    <w:multiLevelType w:val="hybridMultilevel"/>
    <w:tmpl w:val="1A3CC0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DAE09ED"/>
    <w:multiLevelType w:val="hybridMultilevel"/>
    <w:tmpl w:val="F6049664"/>
    <w:lvl w:ilvl="0" w:tplc="4A646AA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9">
    <w:nsid w:val="41075ECC"/>
    <w:multiLevelType w:val="hybridMultilevel"/>
    <w:tmpl w:val="909C2634"/>
    <w:lvl w:ilvl="0" w:tplc="67CA14C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576B7B10"/>
    <w:multiLevelType w:val="hybridMultilevel"/>
    <w:tmpl w:val="B448DA26"/>
    <w:lvl w:ilvl="0" w:tplc="4164FAA8">
      <w:start w:val="40"/>
      <w:numFmt w:val="decimal"/>
      <w:lvlText w:val="%1."/>
      <w:lvlJc w:val="left"/>
      <w:pPr>
        <w:ind w:left="39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8A752DA"/>
    <w:multiLevelType w:val="hybridMultilevel"/>
    <w:tmpl w:val="60167FFC"/>
    <w:lvl w:ilvl="0" w:tplc="3F9A58F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38E7E11"/>
    <w:multiLevelType w:val="hybridMultilevel"/>
    <w:tmpl w:val="A9489D78"/>
    <w:lvl w:ilvl="0" w:tplc="21D2C5B0">
      <w:start w:val="1"/>
      <w:numFmt w:val="upperRoman"/>
      <w:lvlText w:val="%1."/>
      <w:lvlJc w:val="left"/>
      <w:pPr>
        <w:ind w:left="1364" w:hanging="72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nsid w:val="719543C8"/>
    <w:multiLevelType w:val="hybridMultilevel"/>
    <w:tmpl w:val="774ABF66"/>
    <w:lvl w:ilvl="0" w:tplc="66E60D9C">
      <w:start w:val="40"/>
      <w:numFmt w:val="decimal"/>
      <w:lvlText w:val="%1."/>
      <w:lvlJc w:val="left"/>
      <w:pPr>
        <w:ind w:left="39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F262BC6"/>
    <w:multiLevelType w:val="hybridMultilevel"/>
    <w:tmpl w:val="4D6A3E82"/>
    <w:lvl w:ilvl="0" w:tplc="2B3ACE64">
      <w:start w:val="9"/>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7"/>
  </w:num>
  <w:num w:numId="2">
    <w:abstractNumId w:val="2"/>
  </w:num>
  <w:num w:numId="3">
    <w:abstractNumId w:val="6"/>
  </w:num>
  <w:num w:numId="4">
    <w:abstractNumId w:val="0"/>
  </w:num>
  <w:num w:numId="5">
    <w:abstractNumId w:val="8"/>
  </w:num>
  <w:num w:numId="6">
    <w:abstractNumId w:val="12"/>
  </w:num>
  <w:num w:numId="7">
    <w:abstractNumId w:val="10"/>
  </w:num>
  <w:num w:numId="8">
    <w:abstractNumId w:val="13"/>
  </w:num>
  <w:num w:numId="9">
    <w:abstractNumId w:val="11"/>
  </w:num>
  <w:num w:numId="10">
    <w:abstractNumId w:val="9"/>
  </w:num>
  <w:num w:numId="11">
    <w:abstractNumId w:val="3"/>
  </w:num>
  <w:num w:numId="12">
    <w:abstractNumId w:val="4"/>
  </w:num>
  <w:num w:numId="13">
    <w:abstractNumId w:val="1"/>
  </w:num>
  <w:num w:numId="14">
    <w:abstractNumId w:val="14"/>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characterSpacingControl w:val="doNotCompress"/>
  <w:footnotePr>
    <w:footnote w:id="0"/>
    <w:footnote w:id="1"/>
  </w:footnotePr>
  <w:endnotePr>
    <w:endnote w:id="0"/>
    <w:endnote w:id="1"/>
  </w:endnotePr>
  <w:compat/>
  <w:rsids>
    <w:rsidRoot w:val="000E3244"/>
    <w:rsid w:val="00002F58"/>
    <w:rsid w:val="00003CB5"/>
    <w:rsid w:val="00003E1B"/>
    <w:rsid w:val="00005FEF"/>
    <w:rsid w:val="00007546"/>
    <w:rsid w:val="00007C73"/>
    <w:rsid w:val="0001065C"/>
    <w:rsid w:val="000114AC"/>
    <w:rsid w:val="0001162C"/>
    <w:rsid w:val="00012763"/>
    <w:rsid w:val="00017FD7"/>
    <w:rsid w:val="00021867"/>
    <w:rsid w:val="0002223E"/>
    <w:rsid w:val="0002255D"/>
    <w:rsid w:val="00022DFD"/>
    <w:rsid w:val="000240AE"/>
    <w:rsid w:val="00026C65"/>
    <w:rsid w:val="000302C5"/>
    <w:rsid w:val="000310AC"/>
    <w:rsid w:val="00031911"/>
    <w:rsid w:val="000333B5"/>
    <w:rsid w:val="00033791"/>
    <w:rsid w:val="0003580D"/>
    <w:rsid w:val="000368EE"/>
    <w:rsid w:val="00040C2C"/>
    <w:rsid w:val="00043F2F"/>
    <w:rsid w:val="00045C56"/>
    <w:rsid w:val="00046936"/>
    <w:rsid w:val="00047858"/>
    <w:rsid w:val="00047D27"/>
    <w:rsid w:val="00052898"/>
    <w:rsid w:val="00052982"/>
    <w:rsid w:val="000533A1"/>
    <w:rsid w:val="000547BF"/>
    <w:rsid w:val="000547C5"/>
    <w:rsid w:val="000555E3"/>
    <w:rsid w:val="000566DE"/>
    <w:rsid w:val="00057810"/>
    <w:rsid w:val="00061343"/>
    <w:rsid w:val="00061C38"/>
    <w:rsid w:val="00064C22"/>
    <w:rsid w:val="000654F5"/>
    <w:rsid w:val="00071208"/>
    <w:rsid w:val="00072C1F"/>
    <w:rsid w:val="00072F86"/>
    <w:rsid w:val="0007301D"/>
    <w:rsid w:val="000757F7"/>
    <w:rsid w:val="00075810"/>
    <w:rsid w:val="00076AE4"/>
    <w:rsid w:val="000873ED"/>
    <w:rsid w:val="00087DB6"/>
    <w:rsid w:val="00091D54"/>
    <w:rsid w:val="0009419E"/>
    <w:rsid w:val="00094819"/>
    <w:rsid w:val="00094E38"/>
    <w:rsid w:val="00096938"/>
    <w:rsid w:val="00096F5A"/>
    <w:rsid w:val="000979F8"/>
    <w:rsid w:val="000A10AA"/>
    <w:rsid w:val="000A1943"/>
    <w:rsid w:val="000A409B"/>
    <w:rsid w:val="000A55C8"/>
    <w:rsid w:val="000A769E"/>
    <w:rsid w:val="000B247C"/>
    <w:rsid w:val="000B264E"/>
    <w:rsid w:val="000B3998"/>
    <w:rsid w:val="000B5E15"/>
    <w:rsid w:val="000C0FE3"/>
    <w:rsid w:val="000C2080"/>
    <w:rsid w:val="000C25BC"/>
    <w:rsid w:val="000C29B6"/>
    <w:rsid w:val="000C3163"/>
    <w:rsid w:val="000C5359"/>
    <w:rsid w:val="000C5EF4"/>
    <w:rsid w:val="000C5F17"/>
    <w:rsid w:val="000C699F"/>
    <w:rsid w:val="000C7732"/>
    <w:rsid w:val="000C7A3D"/>
    <w:rsid w:val="000D1AC0"/>
    <w:rsid w:val="000D2283"/>
    <w:rsid w:val="000D245B"/>
    <w:rsid w:val="000D2A16"/>
    <w:rsid w:val="000D375C"/>
    <w:rsid w:val="000D3C47"/>
    <w:rsid w:val="000D48E3"/>
    <w:rsid w:val="000D6F4D"/>
    <w:rsid w:val="000D79A3"/>
    <w:rsid w:val="000E0777"/>
    <w:rsid w:val="000E2643"/>
    <w:rsid w:val="000E3244"/>
    <w:rsid w:val="000E4069"/>
    <w:rsid w:val="000E4B23"/>
    <w:rsid w:val="000E5D80"/>
    <w:rsid w:val="000E6625"/>
    <w:rsid w:val="000E6F0B"/>
    <w:rsid w:val="000F0E1C"/>
    <w:rsid w:val="000F2477"/>
    <w:rsid w:val="000F27E4"/>
    <w:rsid w:val="000F67F3"/>
    <w:rsid w:val="000F7DB6"/>
    <w:rsid w:val="001026BA"/>
    <w:rsid w:val="00102FED"/>
    <w:rsid w:val="001031D6"/>
    <w:rsid w:val="00104C40"/>
    <w:rsid w:val="00104F90"/>
    <w:rsid w:val="00105147"/>
    <w:rsid w:val="00106219"/>
    <w:rsid w:val="00106F1A"/>
    <w:rsid w:val="00107D73"/>
    <w:rsid w:val="00111612"/>
    <w:rsid w:val="00111BF6"/>
    <w:rsid w:val="00112571"/>
    <w:rsid w:val="001129A4"/>
    <w:rsid w:val="00115A60"/>
    <w:rsid w:val="00115FF2"/>
    <w:rsid w:val="00116A8D"/>
    <w:rsid w:val="00117111"/>
    <w:rsid w:val="001210E3"/>
    <w:rsid w:val="001221AB"/>
    <w:rsid w:val="001225B9"/>
    <w:rsid w:val="001236C8"/>
    <w:rsid w:val="00123B60"/>
    <w:rsid w:val="00123C15"/>
    <w:rsid w:val="00124D93"/>
    <w:rsid w:val="001251E4"/>
    <w:rsid w:val="001265FF"/>
    <w:rsid w:val="00126624"/>
    <w:rsid w:val="001275A1"/>
    <w:rsid w:val="001277A3"/>
    <w:rsid w:val="00127B6C"/>
    <w:rsid w:val="00127E82"/>
    <w:rsid w:val="001302BB"/>
    <w:rsid w:val="00130F05"/>
    <w:rsid w:val="0013555F"/>
    <w:rsid w:val="001355FE"/>
    <w:rsid w:val="00136591"/>
    <w:rsid w:val="001378DC"/>
    <w:rsid w:val="00137D36"/>
    <w:rsid w:val="001423AD"/>
    <w:rsid w:val="0014267B"/>
    <w:rsid w:val="00142757"/>
    <w:rsid w:val="00142ECE"/>
    <w:rsid w:val="00143965"/>
    <w:rsid w:val="001444B6"/>
    <w:rsid w:val="001454CA"/>
    <w:rsid w:val="001460B5"/>
    <w:rsid w:val="0014757F"/>
    <w:rsid w:val="001476F1"/>
    <w:rsid w:val="00147EB6"/>
    <w:rsid w:val="00150756"/>
    <w:rsid w:val="001514C5"/>
    <w:rsid w:val="00154B50"/>
    <w:rsid w:val="001559FD"/>
    <w:rsid w:val="00155B1A"/>
    <w:rsid w:val="00155C03"/>
    <w:rsid w:val="00157934"/>
    <w:rsid w:val="00161EED"/>
    <w:rsid w:val="001621DB"/>
    <w:rsid w:val="001623EE"/>
    <w:rsid w:val="00162D6F"/>
    <w:rsid w:val="00163E11"/>
    <w:rsid w:val="00170B10"/>
    <w:rsid w:val="00171596"/>
    <w:rsid w:val="001737A7"/>
    <w:rsid w:val="00173E8B"/>
    <w:rsid w:val="00175588"/>
    <w:rsid w:val="00175FFE"/>
    <w:rsid w:val="0018081F"/>
    <w:rsid w:val="001820B5"/>
    <w:rsid w:val="001820DA"/>
    <w:rsid w:val="0018353F"/>
    <w:rsid w:val="00183543"/>
    <w:rsid w:val="001856B8"/>
    <w:rsid w:val="001865A2"/>
    <w:rsid w:val="001877E7"/>
    <w:rsid w:val="00187FCF"/>
    <w:rsid w:val="0019004F"/>
    <w:rsid w:val="00190B5E"/>
    <w:rsid w:val="00191896"/>
    <w:rsid w:val="00195E8A"/>
    <w:rsid w:val="0019604F"/>
    <w:rsid w:val="00196746"/>
    <w:rsid w:val="00197ACD"/>
    <w:rsid w:val="001A150D"/>
    <w:rsid w:val="001A18BA"/>
    <w:rsid w:val="001A1ABD"/>
    <w:rsid w:val="001A284A"/>
    <w:rsid w:val="001A2D09"/>
    <w:rsid w:val="001A4A8A"/>
    <w:rsid w:val="001A5BDB"/>
    <w:rsid w:val="001A6950"/>
    <w:rsid w:val="001A7ACD"/>
    <w:rsid w:val="001B14A2"/>
    <w:rsid w:val="001B14A8"/>
    <w:rsid w:val="001B1DC3"/>
    <w:rsid w:val="001B3005"/>
    <w:rsid w:val="001B3484"/>
    <w:rsid w:val="001B38E1"/>
    <w:rsid w:val="001B46C5"/>
    <w:rsid w:val="001B496C"/>
    <w:rsid w:val="001B4B2C"/>
    <w:rsid w:val="001B4F02"/>
    <w:rsid w:val="001B5222"/>
    <w:rsid w:val="001B55B3"/>
    <w:rsid w:val="001B68B2"/>
    <w:rsid w:val="001C0E28"/>
    <w:rsid w:val="001C31ED"/>
    <w:rsid w:val="001C4575"/>
    <w:rsid w:val="001C5BB0"/>
    <w:rsid w:val="001C5D0E"/>
    <w:rsid w:val="001C7307"/>
    <w:rsid w:val="001D1E22"/>
    <w:rsid w:val="001D218E"/>
    <w:rsid w:val="001D3253"/>
    <w:rsid w:val="001D3B83"/>
    <w:rsid w:val="001D60B0"/>
    <w:rsid w:val="001D6EA0"/>
    <w:rsid w:val="001D7098"/>
    <w:rsid w:val="001E0633"/>
    <w:rsid w:val="001E4547"/>
    <w:rsid w:val="001E4F57"/>
    <w:rsid w:val="001E5A5B"/>
    <w:rsid w:val="001E61EF"/>
    <w:rsid w:val="001E65A2"/>
    <w:rsid w:val="001E66C0"/>
    <w:rsid w:val="001E6833"/>
    <w:rsid w:val="001F0139"/>
    <w:rsid w:val="001F1B75"/>
    <w:rsid w:val="001F253C"/>
    <w:rsid w:val="001F2F8E"/>
    <w:rsid w:val="001F426E"/>
    <w:rsid w:val="001F6284"/>
    <w:rsid w:val="001F7896"/>
    <w:rsid w:val="001F7E7D"/>
    <w:rsid w:val="00200741"/>
    <w:rsid w:val="00200B33"/>
    <w:rsid w:val="00200C3A"/>
    <w:rsid w:val="0020130C"/>
    <w:rsid w:val="0020159D"/>
    <w:rsid w:val="00201EF9"/>
    <w:rsid w:val="00203DEE"/>
    <w:rsid w:val="00210731"/>
    <w:rsid w:val="00213450"/>
    <w:rsid w:val="00213D29"/>
    <w:rsid w:val="00214820"/>
    <w:rsid w:val="0021503E"/>
    <w:rsid w:val="00215823"/>
    <w:rsid w:val="00217290"/>
    <w:rsid w:val="00220390"/>
    <w:rsid w:val="00221C71"/>
    <w:rsid w:val="002221C0"/>
    <w:rsid w:val="0022323F"/>
    <w:rsid w:val="00223B27"/>
    <w:rsid w:val="00226132"/>
    <w:rsid w:val="00226820"/>
    <w:rsid w:val="00230430"/>
    <w:rsid w:val="00230F9B"/>
    <w:rsid w:val="00232BB0"/>
    <w:rsid w:val="002332F3"/>
    <w:rsid w:val="00233970"/>
    <w:rsid w:val="0023506A"/>
    <w:rsid w:val="00235809"/>
    <w:rsid w:val="00237085"/>
    <w:rsid w:val="00242249"/>
    <w:rsid w:val="00242D68"/>
    <w:rsid w:val="00245FEE"/>
    <w:rsid w:val="00246C25"/>
    <w:rsid w:val="00246D43"/>
    <w:rsid w:val="00247030"/>
    <w:rsid w:val="002514F8"/>
    <w:rsid w:val="00251526"/>
    <w:rsid w:val="00254F7A"/>
    <w:rsid w:val="002550AB"/>
    <w:rsid w:val="0025650C"/>
    <w:rsid w:val="00262A26"/>
    <w:rsid w:val="00262EDE"/>
    <w:rsid w:val="0026320B"/>
    <w:rsid w:val="00263EF9"/>
    <w:rsid w:val="00264929"/>
    <w:rsid w:val="00264954"/>
    <w:rsid w:val="002654F2"/>
    <w:rsid w:val="00266366"/>
    <w:rsid w:val="00271A0F"/>
    <w:rsid w:val="0027230C"/>
    <w:rsid w:val="002732B1"/>
    <w:rsid w:val="00275467"/>
    <w:rsid w:val="0027755E"/>
    <w:rsid w:val="002803DA"/>
    <w:rsid w:val="00282B79"/>
    <w:rsid w:val="00283E56"/>
    <w:rsid w:val="0029042B"/>
    <w:rsid w:val="00292B69"/>
    <w:rsid w:val="002934C0"/>
    <w:rsid w:val="002938C1"/>
    <w:rsid w:val="00295973"/>
    <w:rsid w:val="002970A9"/>
    <w:rsid w:val="00297CC6"/>
    <w:rsid w:val="002A0AC4"/>
    <w:rsid w:val="002A24EC"/>
    <w:rsid w:val="002A2786"/>
    <w:rsid w:val="002A3305"/>
    <w:rsid w:val="002A3BF5"/>
    <w:rsid w:val="002A4E85"/>
    <w:rsid w:val="002A6275"/>
    <w:rsid w:val="002A67F0"/>
    <w:rsid w:val="002A6B32"/>
    <w:rsid w:val="002B04C1"/>
    <w:rsid w:val="002B0F24"/>
    <w:rsid w:val="002B10DF"/>
    <w:rsid w:val="002B1B42"/>
    <w:rsid w:val="002B492F"/>
    <w:rsid w:val="002C0111"/>
    <w:rsid w:val="002C0367"/>
    <w:rsid w:val="002C1C1E"/>
    <w:rsid w:val="002C5649"/>
    <w:rsid w:val="002C5E2F"/>
    <w:rsid w:val="002C6EDA"/>
    <w:rsid w:val="002C7E8F"/>
    <w:rsid w:val="002D08C6"/>
    <w:rsid w:val="002D0E12"/>
    <w:rsid w:val="002D0F4D"/>
    <w:rsid w:val="002D3C65"/>
    <w:rsid w:val="002D3DE4"/>
    <w:rsid w:val="002D4CB2"/>
    <w:rsid w:val="002D7142"/>
    <w:rsid w:val="002E60D8"/>
    <w:rsid w:val="002F0DBA"/>
    <w:rsid w:val="002F193F"/>
    <w:rsid w:val="002F3777"/>
    <w:rsid w:val="002F4844"/>
    <w:rsid w:val="002F74F1"/>
    <w:rsid w:val="002F7519"/>
    <w:rsid w:val="002F7E27"/>
    <w:rsid w:val="003005CF"/>
    <w:rsid w:val="003020EC"/>
    <w:rsid w:val="00304725"/>
    <w:rsid w:val="00305C63"/>
    <w:rsid w:val="00305C64"/>
    <w:rsid w:val="00310933"/>
    <w:rsid w:val="00312ADA"/>
    <w:rsid w:val="0031487F"/>
    <w:rsid w:val="00315CDE"/>
    <w:rsid w:val="003166E7"/>
    <w:rsid w:val="003168D6"/>
    <w:rsid w:val="003178B7"/>
    <w:rsid w:val="0032018E"/>
    <w:rsid w:val="0032226E"/>
    <w:rsid w:val="00324193"/>
    <w:rsid w:val="00324F94"/>
    <w:rsid w:val="00327FCF"/>
    <w:rsid w:val="00332FF2"/>
    <w:rsid w:val="00333890"/>
    <w:rsid w:val="003374DF"/>
    <w:rsid w:val="00341B6D"/>
    <w:rsid w:val="00343329"/>
    <w:rsid w:val="00344EC0"/>
    <w:rsid w:val="003460B7"/>
    <w:rsid w:val="003460DC"/>
    <w:rsid w:val="003545A9"/>
    <w:rsid w:val="00354F7E"/>
    <w:rsid w:val="003559A4"/>
    <w:rsid w:val="00355DA0"/>
    <w:rsid w:val="00356902"/>
    <w:rsid w:val="00362066"/>
    <w:rsid w:val="0036229B"/>
    <w:rsid w:val="00362516"/>
    <w:rsid w:val="0036365F"/>
    <w:rsid w:val="00364422"/>
    <w:rsid w:val="00364669"/>
    <w:rsid w:val="00364A52"/>
    <w:rsid w:val="00364F16"/>
    <w:rsid w:val="003651A0"/>
    <w:rsid w:val="00365AC6"/>
    <w:rsid w:val="00371ACB"/>
    <w:rsid w:val="00373212"/>
    <w:rsid w:val="003735B9"/>
    <w:rsid w:val="00373676"/>
    <w:rsid w:val="00373B52"/>
    <w:rsid w:val="003765C8"/>
    <w:rsid w:val="00380F50"/>
    <w:rsid w:val="0038114C"/>
    <w:rsid w:val="00382453"/>
    <w:rsid w:val="003834EE"/>
    <w:rsid w:val="00392F61"/>
    <w:rsid w:val="00393BDD"/>
    <w:rsid w:val="00395D79"/>
    <w:rsid w:val="00396384"/>
    <w:rsid w:val="003963D3"/>
    <w:rsid w:val="00397671"/>
    <w:rsid w:val="003A1273"/>
    <w:rsid w:val="003A24C0"/>
    <w:rsid w:val="003A2C51"/>
    <w:rsid w:val="003B177C"/>
    <w:rsid w:val="003B21AF"/>
    <w:rsid w:val="003B2922"/>
    <w:rsid w:val="003B38F2"/>
    <w:rsid w:val="003B39A0"/>
    <w:rsid w:val="003B4301"/>
    <w:rsid w:val="003B43FE"/>
    <w:rsid w:val="003B4565"/>
    <w:rsid w:val="003B5169"/>
    <w:rsid w:val="003B710C"/>
    <w:rsid w:val="003C3291"/>
    <w:rsid w:val="003C7A1F"/>
    <w:rsid w:val="003D13F2"/>
    <w:rsid w:val="003D18C6"/>
    <w:rsid w:val="003D1F7A"/>
    <w:rsid w:val="003D24D3"/>
    <w:rsid w:val="003D30AA"/>
    <w:rsid w:val="003D30AE"/>
    <w:rsid w:val="003D3773"/>
    <w:rsid w:val="003D54C3"/>
    <w:rsid w:val="003D6F3B"/>
    <w:rsid w:val="003D6F70"/>
    <w:rsid w:val="003D707D"/>
    <w:rsid w:val="003E1ADD"/>
    <w:rsid w:val="003E3FE6"/>
    <w:rsid w:val="003E5FE3"/>
    <w:rsid w:val="003E6A8F"/>
    <w:rsid w:val="003E7B88"/>
    <w:rsid w:val="003F12CC"/>
    <w:rsid w:val="003F1BE6"/>
    <w:rsid w:val="003F1D45"/>
    <w:rsid w:val="003F3858"/>
    <w:rsid w:val="003F3ECB"/>
    <w:rsid w:val="003F3FE8"/>
    <w:rsid w:val="003F7600"/>
    <w:rsid w:val="004002DF"/>
    <w:rsid w:val="0040110E"/>
    <w:rsid w:val="00401CD9"/>
    <w:rsid w:val="00401F22"/>
    <w:rsid w:val="00403D1D"/>
    <w:rsid w:val="00404F42"/>
    <w:rsid w:val="004075DE"/>
    <w:rsid w:val="004100D8"/>
    <w:rsid w:val="00411095"/>
    <w:rsid w:val="00413FB9"/>
    <w:rsid w:val="004157BD"/>
    <w:rsid w:val="00415A64"/>
    <w:rsid w:val="00415AC1"/>
    <w:rsid w:val="00415F7E"/>
    <w:rsid w:val="004168B7"/>
    <w:rsid w:val="00421905"/>
    <w:rsid w:val="004227E7"/>
    <w:rsid w:val="00422AFE"/>
    <w:rsid w:val="0042467E"/>
    <w:rsid w:val="0042545E"/>
    <w:rsid w:val="00425D59"/>
    <w:rsid w:val="00425D7A"/>
    <w:rsid w:val="004268E1"/>
    <w:rsid w:val="00426957"/>
    <w:rsid w:val="00427FC1"/>
    <w:rsid w:val="0043015D"/>
    <w:rsid w:val="004304B9"/>
    <w:rsid w:val="004323CB"/>
    <w:rsid w:val="00433994"/>
    <w:rsid w:val="00433E94"/>
    <w:rsid w:val="004351CA"/>
    <w:rsid w:val="00437F9D"/>
    <w:rsid w:val="0044105C"/>
    <w:rsid w:val="00441C4A"/>
    <w:rsid w:val="0044201D"/>
    <w:rsid w:val="004429EE"/>
    <w:rsid w:val="004442A5"/>
    <w:rsid w:val="00444457"/>
    <w:rsid w:val="00444D90"/>
    <w:rsid w:val="004454C4"/>
    <w:rsid w:val="0045212E"/>
    <w:rsid w:val="00452A0C"/>
    <w:rsid w:val="00452AD3"/>
    <w:rsid w:val="00460830"/>
    <w:rsid w:val="0046175B"/>
    <w:rsid w:val="0046184F"/>
    <w:rsid w:val="00461AAC"/>
    <w:rsid w:val="00461C71"/>
    <w:rsid w:val="0046269E"/>
    <w:rsid w:val="004635A5"/>
    <w:rsid w:val="0046699D"/>
    <w:rsid w:val="00470561"/>
    <w:rsid w:val="004743F2"/>
    <w:rsid w:val="00474EF0"/>
    <w:rsid w:val="00477BBE"/>
    <w:rsid w:val="00477FE3"/>
    <w:rsid w:val="004806A4"/>
    <w:rsid w:val="004813E4"/>
    <w:rsid w:val="00481D21"/>
    <w:rsid w:val="00486576"/>
    <w:rsid w:val="00486722"/>
    <w:rsid w:val="0048689F"/>
    <w:rsid w:val="004952D9"/>
    <w:rsid w:val="00497534"/>
    <w:rsid w:val="00497C2E"/>
    <w:rsid w:val="004A243E"/>
    <w:rsid w:val="004A4B7B"/>
    <w:rsid w:val="004A53C6"/>
    <w:rsid w:val="004A5F6E"/>
    <w:rsid w:val="004A620F"/>
    <w:rsid w:val="004B051D"/>
    <w:rsid w:val="004B0793"/>
    <w:rsid w:val="004B13D3"/>
    <w:rsid w:val="004B2688"/>
    <w:rsid w:val="004B3274"/>
    <w:rsid w:val="004B5635"/>
    <w:rsid w:val="004B5807"/>
    <w:rsid w:val="004B5A56"/>
    <w:rsid w:val="004B6C65"/>
    <w:rsid w:val="004C0161"/>
    <w:rsid w:val="004C0802"/>
    <w:rsid w:val="004C3B97"/>
    <w:rsid w:val="004C3C61"/>
    <w:rsid w:val="004C45E7"/>
    <w:rsid w:val="004C558E"/>
    <w:rsid w:val="004C5689"/>
    <w:rsid w:val="004C5EF8"/>
    <w:rsid w:val="004D20D1"/>
    <w:rsid w:val="004D4451"/>
    <w:rsid w:val="004E0070"/>
    <w:rsid w:val="004E38AD"/>
    <w:rsid w:val="004E3939"/>
    <w:rsid w:val="004E43D2"/>
    <w:rsid w:val="004E4FA7"/>
    <w:rsid w:val="004E6105"/>
    <w:rsid w:val="004F0563"/>
    <w:rsid w:val="004F116A"/>
    <w:rsid w:val="004F5CDE"/>
    <w:rsid w:val="004F6EF3"/>
    <w:rsid w:val="004F7F15"/>
    <w:rsid w:val="0050078E"/>
    <w:rsid w:val="00500811"/>
    <w:rsid w:val="005018F5"/>
    <w:rsid w:val="00503B58"/>
    <w:rsid w:val="00507548"/>
    <w:rsid w:val="00507C6A"/>
    <w:rsid w:val="00507D91"/>
    <w:rsid w:val="005111B3"/>
    <w:rsid w:val="0051163A"/>
    <w:rsid w:val="005116B1"/>
    <w:rsid w:val="0051292C"/>
    <w:rsid w:val="0051550B"/>
    <w:rsid w:val="00515C46"/>
    <w:rsid w:val="00517B87"/>
    <w:rsid w:val="00517F34"/>
    <w:rsid w:val="00520601"/>
    <w:rsid w:val="00520BA6"/>
    <w:rsid w:val="00521800"/>
    <w:rsid w:val="00521C5D"/>
    <w:rsid w:val="005254ED"/>
    <w:rsid w:val="00525B1D"/>
    <w:rsid w:val="0052615B"/>
    <w:rsid w:val="00526F11"/>
    <w:rsid w:val="005328C0"/>
    <w:rsid w:val="00537509"/>
    <w:rsid w:val="00541A56"/>
    <w:rsid w:val="00542B02"/>
    <w:rsid w:val="005433E7"/>
    <w:rsid w:val="00543BB2"/>
    <w:rsid w:val="00544385"/>
    <w:rsid w:val="00545B40"/>
    <w:rsid w:val="005466D7"/>
    <w:rsid w:val="00547486"/>
    <w:rsid w:val="00550561"/>
    <w:rsid w:val="00550AA4"/>
    <w:rsid w:val="0055189E"/>
    <w:rsid w:val="00554153"/>
    <w:rsid w:val="00554DA3"/>
    <w:rsid w:val="00555174"/>
    <w:rsid w:val="005555BF"/>
    <w:rsid w:val="00556B4C"/>
    <w:rsid w:val="00556DF9"/>
    <w:rsid w:val="00562306"/>
    <w:rsid w:val="00562F93"/>
    <w:rsid w:val="00564ACD"/>
    <w:rsid w:val="00566083"/>
    <w:rsid w:val="00566B14"/>
    <w:rsid w:val="00566E5E"/>
    <w:rsid w:val="00567C60"/>
    <w:rsid w:val="005705BF"/>
    <w:rsid w:val="005707C5"/>
    <w:rsid w:val="00570A96"/>
    <w:rsid w:val="00574C88"/>
    <w:rsid w:val="005752F4"/>
    <w:rsid w:val="005776C8"/>
    <w:rsid w:val="005777C3"/>
    <w:rsid w:val="00577B13"/>
    <w:rsid w:val="00577DF5"/>
    <w:rsid w:val="00580234"/>
    <w:rsid w:val="0058038A"/>
    <w:rsid w:val="00580877"/>
    <w:rsid w:val="005812DA"/>
    <w:rsid w:val="00581EDE"/>
    <w:rsid w:val="00582808"/>
    <w:rsid w:val="005832DC"/>
    <w:rsid w:val="00583EFE"/>
    <w:rsid w:val="00584EFF"/>
    <w:rsid w:val="00586FD8"/>
    <w:rsid w:val="00590E49"/>
    <w:rsid w:val="00592B4F"/>
    <w:rsid w:val="00592DFE"/>
    <w:rsid w:val="00593884"/>
    <w:rsid w:val="005942CE"/>
    <w:rsid w:val="00594CA6"/>
    <w:rsid w:val="00596299"/>
    <w:rsid w:val="00597BF4"/>
    <w:rsid w:val="00597C73"/>
    <w:rsid w:val="005A19DF"/>
    <w:rsid w:val="005A224F"/>
    <w:rsid w:val="005A26CD"/>
    <w:rsid w:val="005A2901"/>
    <w:rsid w:val="005A54BC"/>
    <w:rsid w:val="005A75B9"/>
    <w:rsid w:val="005B0CB4"/>
    <w:rsid w:val="005B1378"/>
    <w:rsid w:val="005B1C5B"/>
    <w:rsid w:val="005B36B0"/>
    <w:rsid w:val="005B502E"/>
    <w:rsid w:val="005B5911"/>
    <w:rsid w:val="005C00EA"/>
    <w:rsid w:val="005C0817"/>
    <w:rsid w:val="005C29BF"/>
    <w:rsid w:val="005C40F2"/>
    <w:rsid w:val="005C425E"/>
    <w:rsid w:val="005C4901"/>
    <w:rsid w:val="005C6373"/>
    <w:rsid w:val="005C6FD0"/>
    <w:rsid w:val="005D06D0"/>
    <w:rsid w:val="005D18C8"/>
    <w:rsid w:val="005D253E"/>
    <w:rsid w:val="005D363C"/>
    <w:rsid w:val="005D7E31"/>
    <w:rsid w:val="005E2093"/>
    <w:rsid w:val="005E2884"/>
    <w:rsid w:val="005E3314"/>
    <w:rsid w:val="005E4858"/>
    <w:rsid w:val="005E4ACF"/>
    <w:rsid w:val="005E5D3E"/>
    <w:rsid w:val="005E6A1C"/>
    <w:rsid w:val="005E6DD7"/>
    <w:rsid w:val="005F016A"/>
    <w:rsid w:val="005F0DF3"/>
    <w:rsid w:val="005F2478"/>
    <w:rsid w:val="005F25E3"/>
    <w:rsid w:val="005F49C0"/>
    <w:rsid w:val="005F4D1C"/>
    <w:rsid w:val="005F57E5"/>
    <w:rsid w:val="005F5C83"/>
    <w:rsid w:val="00602B4B"/>
    <w:rsid w:val="0060532F"/>
    <w:rsid w:val="00605BAC"/>
    <w:rsid w:val="006060D7"/>
    <w:rsid w:val="00606C93"/>
    <w:rsid w:val="006079F9"/>
    <w:rsid w:val="006113D2"/>
    <w:rsid w:val="00612BB5"/>
    <w:rsid w:val="006132CF"/>
    <w:rsid w:val="0061342B"/>
    <w:rsid w:val="00613AB2"/>
    <w:rsid w:val="00614168"/>
    <w:rsid w:val="00615ADC"/>
    <w:rsid w:val="0061623F"/>
    <w:rsid w:val="00621D77"/>
    <w:rsid w:val="0062469F"/>
    <w:rsid w:val="006255F6"/>
    <w:rsid w:val="006266E9"/>
    <w:rsid w:val="00626EE3"/>
    <w:rsid w:val="006273DF"/>
    <w:rsid w:val="00627651"/>
    <w:rsid w:val="00631232"/>
    <w:rsid w:val="00634149"/>
    <w:rsid w:val="0063450D"/>
    <w:rsid w:val="00635633"/>
    <w:rsid w:val="0063611D"/>
    <w:rsid w:val="00636EAB"/>
    <w:rsid w:val="00636FEF"/>
    <w:rsid w:val="0063735A"/>
    <w:rsid w:val="00641E53"/>
    <w:rsid w:val="00641E6E"/>
    <w:rsid w:val="00642444"/>
    <w:rsid w:val="00642A3B"/>
    <w:rsid w:val="00643406"/>
    <w:rsid w:val="0064392D"/>
    <w:rsid w:val="00646C7C"/>
    <w:rsid w:val="0064793A"/>
    <w:rsid w:val="00650F07"/>
    <w:rsid w:val="0065293B"/>
    <w:rsid w:val="00654011"/>
    <w:rsid w:val="006549DC"/>
    <w:rsid w:val="00656077"/>
    <w:rsid w:val="00656A56"/>
    <w:rsid w:val="00657A03"/>
    <w:rsid w:val="00660568"/>
    <w:rsid w:val="00660BD1"/>
    <w:rsid w:val="00661149"/>
    <w:rsid w:val="00661342"/>
    <w:rsid w:val="00663629"/>
    <w:rsid w:val="006637F1"/>
    <w:rsid w:val="00665A3A"/>
    <w:rsid w:val="00667D32"/>
    <w:rsid w:val="006719E0"/>
    <w:rsid w:val="006719EE"/>
    <w:rsid w:val="00672979"/>
    <w:rsid w:val="00672C2D"/>
    <w:rsid w:val="0067301E"/>
    <w:rsid w:val="006732A1"/>
    <w:rsid w:val="00674FF4"/>
    <w:rsid w:val="00676087"/>
    <w:rsid w:val="00676385"/>
    <w:rsid w:val="00680588"/>
    <w:rsid w:val="00680B84"/>
    <w:rsid w:val="00683C1A"/>
    <w:rsid w:val="006844A3"/>
    <w:rsid w:val="00686D49"/>
    <w:rsid w:val="006910BC"/>
    <w:rsid w:val="006933DC"/>
    <w:rsid w:val="00693453"/>
    <w:rsid w:val="00693E86"/>
    <w:rsid w:val="00694CB6"/>
    <w:rsid w:val="006951F7"/>
    <w:rsid w:val="006970C1"/>
    <w:rsid w:val="006A0792"/>
    <w:rsid w:val="006A237D"/>
    <w:rsid w:val="006A2A1D"/>
    <w:rsid w:val="006A3F4A"/>
    <w:rsid w:val="006A4255"/>
    <w:rsid w:val="006A4D0A"/>
    <w:rsid w:val="006A4FBE"/>
    <w:rsid w:val="006A521E"/>
    <w:rsid w:val="006A57D6"/>
    <w:rsid w:val="006A71A8"/>
    <w:rsid w:val="006B01D3"/>
    <w:rsid w:val="006B0744"/>
    <w:rsid w:val="006B320C"/>
    <w:rsid w:val="006B3455"/>
    <w:rsid w:val="006B3BF7"/>
    <w:rsid w:val="006B43C7"/>
    <w:rsid w:val="006C0670"/>
    <w:rsid w:val="006C18C1"/>
    <w:rsid w:val="006C32EA"/>
    <w:rsid w:val="006C3349"/>
    <w:rsid w:val="006C3E06"/>
    <w:rsid w:val="006C4FE6"/>
    <w:rsid w:val="006D0A37"/>
    <w:rsid w:val="006D26B0"/>
    <w:rsid w:val="006D30CA"/>
    <w:rsid w:val="006D38E7"/>
    <w:rsid w:val="006D7F67"/>
    <w:rsid w:val="006E1747"/>
    <w:rsid w:val="006E2422"/>
    <w:rsid w:val="006E2DA6"/>
    <w:rsid w:val="006E2FD6"/>
    <w:rsid w:val="006E3B1B"/>
    <w:rsid w:val="006E5BBF"/>
    <w:rsid w:val="006F12C9"/>
    <w:rsid w:val="006F1A59"/>
    <w:rsid w:val="006F1E2D"/>
    <w:rsid w:val="006F47C2"/>
    <w:rsid w:val="006F5264"/>
    <w:rsid w:val="006F5D81"/>
    <w:rsid w:val="006F60EF"/>
    <w:rsid w:val="00700077"/>
    <w:rsid w:val="007010E9"/>
    <w:rsid w:val="00703FE8"/>
    <w:rsid w:val="007045B0"/>
    <w:rsid w:val="00710E01"/>
    <w:rsid w:val="00711CF2"/>
    <w:rsid w:val="00712D09"/>
    <w:rsid w:val="007138C5"/>
    <w:rsid w:val="00714CD8"/>
    <w:rsid w:val="00715780"/>
    <w:rsid w:val="00716B1B"/>
    <w:rsid w:val="007209BE"/>
    <w:rsid w:val="007218B5"/>
    <w:rsid w:val="00722E4D"/>
    <w:rsid w:val="007267CC"/>
    <w:rsid w:val="00727C26"/>
    <w:rsid w:val="00730FC0"/>
    <w:rsid w:val="00731896"/>
    <w:rsid w:val="007363CD"/>
    <w:rsid w:val="0073790A"/>
    <w:rsid w:val="0074181C"/>
    <w:rsid w:val="00742930"/>
    <w:rsid w:val="00745B4D"/>
    <w:rsid w:val="00745CBC"/>
    <w:rsid w:val="00746209"/>
    <w:rsid w:val="00746AE2"/>
    <w:rsid w:val="00747397"/>
    <w:rsid w:val="007505BA"/>
    <w:rsid w:val="0075304C"/>
    <w:rsid w:val="007538F5"/>
    <w:rsid w:val="0075523C"/>
    <w:rsid w:val="00755BB3"/>
    <w:rsid w:val="007569DA"/>
    <w:rsid w:val="0075796D"/>
    <w:rsid w:val="00762526"/>
    <w:rsid w:val="007630F3"/>
    <w:rsid w:val="00763D1A"/>
    <w:rsid w:val="00764B66"/>
    <w:rsid w:val="00765003"/>
    <w:rsid w:val="007655EE"/>
    <w:rsid w:val="00771907"/>
    <w:rsid w:val="00773252"/>
    <w:rsid w:val="007748AB"/>
    <w:rsid w:val="007755F3"/>
    <w:rsid w:val="007756DB"/>
    <w:rsid w:val="00775D44"/>
    <w:rsid w:val="00775E67"/>
    <w:rsid w:val="00781073"/>
    <w:rsid w:val="00783BED"/>
    <w:rsid w:val="0078425F"/>
    <w:rsid w:val="00787B68"/>
    <w:rsid w:val="00794077"/>
    <w:rsid w:val="0079799A"/>
    <w:rsid w:val="007A1AA3"/>
    <w:rsid w:val="007A212B"/>
    <w:rsid w:val="007A2A59"/>
    <w:rsid w:val="007A433B"/>
    <w:rsid w:val="007A4920"/>
    <w:rsid w:val="007A5B6B"/>
    <w:rsid w:val="007A603B"/>
    <w:rsid w:val="007B2659"/>
    <w:rsid w:val="007B4229"/>
    <w:rsid w:val="007B51C6"/>
    <w:rsid w:val="007B5E3F"/>
    <w:rsid w:val="007C0501"/>
    <w:rsid w:val="007C15EB"/>
    <w:rsid w:val="007C171A"/>
    <w:rsid w:val="007C3EB9"/>
    <w:rsid w:val="007C4CD9"/>
    <w:rsid w:val="007D129C"/>
    <w:rsid w:val="007D39E3"/>
    <w:rsid w:val="007D4A33"/>
    <w:rsid w:val="007D4BBA"/>
    <w:rsid w:val="007D4BF8"/>
    <w:rsid w:val="007D579D"/>
    <w:rsid w:val="007D62BF"/>
    <w:rsid w:val="007D7518"/>
    <w:rsid w:val="007E13FF"/>
    <w:rsid w:val="007E58BA"/>
    <w:rsid w:val="007E6F8D"/>
    <w:rsid w:val="007E761D"/>
    <w:rsid w:val="007F0408"/>
    <w:rsid w:val="007F11A4"/>
    <w:rsid w:val="007F3401"/>
    <w:rsid w:val="007F3DB6"/>
    <w:rsid w:val="007F4649"/>
    <w:rsid w:val="008003B2"/>
    <w:rsid w:val="00802F20"/>
    <w:rsid w:val="00803ED9"/>
    <w:rsid w:val="0080438F"/>
    <w:rsid w:val="008107A8"/>
    <w:rsid w:val="00811E76"/>
    <w:rsid w:val="008122BB"/>
    <w:rsid w:val="00813152"/>
    <w:rsid w:val="00814329"/>
    <w:rsid w:val="00815352"/>
    <w:rsid w:val="0081557B"/>
    <w:rsid w:val="00821182"/>
    <w:rsid w:val="0082148A"/>
    <w:rsid w:val="008214E3"/>
    <w:rsid w:val="008264C2"/>
    <w:rsid w:val="008321F9"/>
    <w:rsid w:val="0083241A"/>
    <w:rsid w:val="00833E81"/>
    <w:rsid w:val="00834538"/>
    <w:rsid w:val="008350C4"/>
    <w:rsid w:val="00836902"/>
    <w:rsid w:val="00837756"/>
    <w:rsid w:val="0084045C"/>
    <w:rsid w:val="00842FBA"/>
    <w:rsid w:val="0084553C"/>
    <w:rsid w:val="00846083"/>
    <w:rsid w:val="00847286"/>
    <w:rsid w:val="008528EF"/>
    <w:rsid w:val="00855EF7"/>
    <w:rsid w:val="00856D3E"/>
    <w:rsid w:val="008610A9"/>
    <w:rsid w:val="008620FD"/>
    <w:rsid w:val="00862449"/>
    <w:rsid w:val="00862F0F"/>
    <w:rsid w:val="0086362D"/>
    <w:rsid w:val="0086366A"/>
    <w:rsid w:val="00863E38"/>
    <w:rsid w:val="00865292"/>
    <w:rsid w:val="0087367C"/>
    <w:rsid w:val="00873C54"/>
    <w:rsid w:val="00874E77"/>
    <w:rsid w:val="00880C19"/>
    <w:rsid w:val="008818C1"/>
    <w:rsid w:val="008828D1"/>
    <w:rsid w:val="00882926"/>
    <w:rsid w:val="008829B9"/>
    <w:rsid w:val="0088423F"/>
    <w:rsid w:val="0088466E"/>
    <w:rsid w:val="008861CA"/>
    <w:rsid w:val="008868DD"/>
    <w:rsid w:val="0088733F"/>
    <w:rsid w:val="008877F5"/>
    <w:rsid w:val="00887F07"/>
    <w:rsid w:val="00890CA0"/>
    <w:rsid w:val="008912A8"/>
    <w:rsid w:val="00891B86"/>
    <w:rsid w:val="0089348E"/>
    <w:rsid w:val="0089398C"/>
    <w:rsid w:val="0089509E"/>
    <w:rsid w:val="00895257"/>
    <w:rsid w:val="008954C2"/>
    <w:rsid w:val="008965A3"/>
    <w:rsid w:val="0089733B"/>
    <w:rsid w:val="008A06E9"/>
    <w:rsid w:val="008A5029"/>
    <w:rsid w:val="008A58D3"/>
    <w:rsid w:val="008A58E0"/>
    <w:rsid w:val="008B1A7C"/>
    <w:rsid w:val="008B1C2F"/>
    <w:rsid w:val="008B533B"/>
    <w:rsid w:val="008B5413"/>
    <w:rsid w:val="008B58C5"/>
    <w:rsid w:val="008B5DBA"/>
    <w:rsid w:val="008B6AD2"/>
    <w:rsid w:val="008C01A7"/>
    <w:rsid w:val="008C0A95"/>
    <w:rsid w:val="008C2C56"/>
    <w:rsid w:val="008C2FDB"/>
    <w:rsid w:val="008C31EC"/>
    <w:rsid w:val="008C4FAE"/>
    <w:rsid w:val="008C54E6"/>
    <w:rsid w:val="008C5775"/>
    <w:rsid w:val="008C6541"/>
    <w:rsid w:val="008D02CD"/>
    <w:rsid w:val="008D1624"/>
    <w:rsid w:val="008D2528"/>
    <w:rsid w:val="008D2858"/>
    <w:rsid w:val="008D3577"/>
    <w:rsid w:val="008D3D92"/>
    <w:rsid w:val="008E1AC7"/>
    <w:rsid w:val="008E4B6A"/>
    <w:rsid w:val="008E5059"/>
    <w:rsid w:val="008E5142"/>
    <w:rsid w:val="008E54B7"/>
    <w:rsid w:val="008E55EF"/>
    <w:rsid w:val="008E5CE4"/>
    <w:rsid w:val="008E7238"/>
    <w:rsid w:val="008E7B40"/>
    <w:rsid w:val="008F04D2"/>
    <w:rsid w:val="008F0986"/>
    <w:rsid w:val="008F1509"/>
    <w:rsid w:val="008F1CCB"/>
    <w:rsid w:val="008F3683"/>
    <w:rsid w:val="008F4F46"/>
    <w:rsid w:val="008F532B"/>
    <w:rsid w:val="008F649B"/>
    <w:rsid w:val="008F706D"/>
    <w:rsid w:val="009002F3"/>
    <w:rsid w:val="009008EA"/>
    <w:rsid w:val="0090196E"/>
    <w:rsid w:val="0090456E"/>
    <w:rsid w:val="00904E2A"/>
    <w:rsid w:val="0090545D"/>
    <w:rsid w:val="00906E06"/>
    <w:rsid w:val="009112D0"/>
    <w:rsid w:val="00913CA8"/>
    <w:rsid w:val="009141D5"/>
    <w:rsid w:val="0091489F"/>
    <w:rsid w:val="00914D2F"/>
    <w:rsid w:val="00915330"/>
    <w:rsid w:val="009153FB"/>
    <w:rsid w:val="00915F46"/>
    <w:rsid w:val="0091632F"/>
    <w:rsid w:val="009163D5"/>
    <w:rsid w:val="00916D78"/>
    <w:rsid w:val="009213F7"/>
    <w:rsid w:val="00921B9E"/>
    <w:rsid w:val="00923CDA"/>
    <w:rsid w:val="00925B38"/>
    <w:rsid w:val="00926007"/>
    <w:rsid w:val="0092621D"/>
    <w:rsid w:val="0092751F"/>
    <w:rsid w:val="00927628"/>
    <w:rsid w:val="00930F91"/>
    <w:rsid w:val="009310AA"/>
    <w:rsid w:val="00931E8E"/>
    <w:rsid w:val="009323FD"/>
    <w:rsid w:val="00932AF5"/>
    <w:rsid w:val="00933C12"/>
    <w:rsid w:val="00934E80"/>
    <w:rsid w:val="00934EF4"/>
    <w:rsid w:val="00935187"/>
    <w:rsid w:val="00935257"/>
    <w:rsid w:val="00935E0E"/>
    <w:rsid w:val="0093631D"/>
    <w:rsid w:val="009367D2"/>
    <w:rsid w:val="00936E63"/>
    <w:rsid w:val="0093772B"/>
    <w:rsid w:val="009417A3"/>
    <w:rsid w:val="00947AB8"/>
    <w:rsid w:val="00950151"/>
    <w:rsid w:val="009515B3"/>
    <w:rsid w:val="00951E86"/>
    <w:rsid w:val="00951EE8"/>
    <w:rsid w:val="00952227"/>
    <w:rsid w:val="00952451"/>
    <w:rsid w:val="00952F79"/>
    <w:rsid w:val="009532E2"/>
    <w:rsid w:val="009543BF"/>
    <w:rsid w:val="00957028"/>
    <w:rsid w:val="00957537"/>
    <w:rsid w:val="00960F75"/>
    <w:rsid w:val="009621EF"/>
    <w:rsid w:val="0096281A"/>
    <w:rsid w:val="00964C35"/>
    <w:rsid w:val="00965AC8"/>
    <w:rsid w:val="00967C62"/>
    <w:rsid w:val="00975F61"/>
    <w:rsid w:val="009828FC"/>
    <w:rsid w:val="0098635D"/>
    <w:rsid w:val="009863BB"/>
    <w:rsid w:val="009864B7"/>
    <w:rsid w:val="00986B2E"/>
    <w:rsid w:val="00991E86"/>
    <w:rsid w:val="00992B60"/>
    <w:rsid w:val="009936A2"/>
    <w:rsid w:val="00995CB3"/>
    <w:rsid w:val="00996138"/>
    <w:rsid w:val="00997ED7"/>
    <w:rsid w:val="009A076A"/>
    <w:rsid w:val="009A0F14"/>
    <w:rsid w:val="009A108A"/>
    <w:rsid w:val="009A129B"/>
    <w:rsid w:val="009A19E8"/>
    <w:rsid w:val="009A30D4"/>
    <w:rsid w:val="009B0914"/>
    <w:rsid w:val="009B0A05"/>
    <w:rsid w:val="009B1CF4"/>
    <w:rsid w:val="009B3D6B"/>
    <w:rsid w:val="009B42EF"/>
    <w:rsid w:val="009B4CBE"/>
    <w:rsid w:val="009B66D3"/>
    <w:rsid w:val="009C0390"/>
    <w:rsid w:val="009C3176"/>
    <w:rsid w:val="009C36C4"/>
    <w:rsid w:val="009C5D53"/>
    <w:rsid w:val="009D064A"/>
    <w:rsid w:val="009D0FD1"/>
    <w:rsid w:val="009D1330"/>
    <w:rsid w:val="009D22F7"/>
    <w:rsid w:val="009D2B3A"/>
    <w:rsid w:val="009D3BA7"/>
    <w:rsid w:val="009D433A"/>
    <w:rsid w:val="009D6030"/>
    <w:rsid w:val="009D6651"/>
    <w:rsid w:val="009D7371"/>
    <w:rsid w:val="009D7994"/>
    <w:rsid w:val="009E03D0"/>
    <w:rsid w:val="009E143B"/>
    <w:rsid w:val="009E42E9"/>
    <w:rsid w:val="009E4658"/>
    <w:rsid w:val="009E5306"/>
    <w:rsid w:val="009F2FC9"/>
    <w:rsid w:val="009F3641"/>
    <w:rsid w:val="009F5AC4"/>
    <w:rsid w:val="009F6F08"/>
    <w:rsid w:val="00A00800"/>
    <w:rsid w:val="00A028D3"/>
    <w:rsid w:val="00A03025"/>
    <w:rsid w:val="00A07650"/>
    <w:rsid w:val="00A104B3"/>
    <w:rsid w:val="00A11619"/>
    <w:rsid w:val="00A12876"/>
    <w:rsid w:val="00A12F27"/>
    <w:rsid w:val="00A137B0"/>
    <w:rsid w:val="00A20417"/>
    <w:rsid w:val="00A21265"/>
    <w:rsid w:val="00A22428"/>
    <w:rsid w:val="00A225DA"/>
    <w:rsid w:val="00A232C2"/>
    <w:rsid w:val="00A24CE9"/>
    <w:rsid w:val="00A26CDE"/>
    <w:rsid w:val="00A27111"/>
    <w:rsid w:val="00A30FB4"/>
    <w:rsid w:val="00A33700"/>
    <w:rsid w:val="00A33A6F"/>
    <w:rsid w:val="00A344D6"/>
    <w:rsid w:val="00A35283"/>
    <w:rsid w:val="00A365D9"/>
    <w:rsid w:val="00A368CE"/>
    <w:rsid w:val="00A404DB"/>
    <w:rsid w:val="00A4063F"/>
    <w:rsid w:val="00A42118"/>
    <w:rsid w:val="00A4622F"/>
    <w:rsid w:val="00A50148"/>
    <w:rsid w:val="00A51017"/>
    <w:rsid w:val="00A53937"/>
    <w:rsid w:val="00A5394F"/>
    <w:rsid w:val="00A558E5"/>
    <w:rsid w:val="00A56728"/>
    <w:rsid w:val="00A57B03"/>
    <w:rsid w:val="00A57BEF"/>
    <w:rsid w:val="00A611FB"/>
    <w:rsid w:val="00A61A34"/>
    <w:rsid w:val="00A61BA0"/>
    <w:rsid w:val="00A638FF"/>
    <w:rsid w:val="00A64295"/>
    <w:rsid w:val="00A643E7"/>
    <w:rsid w:val="00A64715"/>
    <w:rsid w:val="00A652EE"/>
    <w:rsid w:val="00A654C6"/>
    <w:rsid w:val="00A670ED"/>
    <w:rsid w:val="00A67EE3"/>
    <w:rsid w:val="00A71BA2"/>
    <w:rsid w:val="00A71C66"/>
    <w:rsid w:val="00A72F30"/>
    <w:rsid w:val="00A75C34"/>
    <w:rsid w:val="00A76BCA"/>
    <w:rsid w:val="00A806FB"/>
    <w:rsid w:val="00A810E6"/>
    <w:rsid w:val="00A81719"/>
    <w:rsid w:val="00A8172C"/>
    <w:rsid w:val="00A867F8"/>
    <w:rsid w:val="00A86DFC"/>
    <w:rsid w:val="00A87387"/>
    <w:rsid w:val="00A9069C"/>
    <w:rsid w:val="00A91238"/>
    <w:rsid w:val="00A9141B"/>
    <w:rsid w:val="00A91826"/>
    <w:rsid w:val="00A92DAC"/>
    <w:rsid w:val="00A92E4D"/>
    <w:rsid w:val="00A94391"/>
    <w:rsid w:val="00A950C6"/>
    <w:rsid w:val="00A957D9"/>
    <w:rsid w:val="00A95AD9"/>
    <w:rsid w:val="00A96017"/>
    <w:rsid w:val="00A9626B"/>
    <w:rsid w:val="00AA0475"/>
    <w:rsid w:val="00AA13B5"/>
    <w:rsid w:val="00AA275C"/>
    <w:rsid w:val="00AA398B"/>
    <w:rsid w:val="00AA5C9F"/>
    <w:rsid w:val="00AA62FE"/>
    <w:rsid w:val="00AA73BB"/>
    <w:rsid w:val="00AB0AF7"/>
    <w:rsid w:val="00AB0E26"/>
    <w:rsid w:val="00AB68BB"/>
    <w:rsid w:val="00AC0EF4"/>
    <w:rsid w:val="00AC1D9E"/>
    <w:rsid w:val="00AC2224"/>
    <w:rsid w:val="00AC27FF"/>
    <w:rsid w:val="00AC2ED7"/>
    <w:rsid w:val="00AC2F9D"/>
    <w:rsid w:val="00AC54B8"/>
    <w:rsid w:val="00AD04BA"/>
    <w:rsid w:val="00AD089E"/>
    <w:rsid w:val="00AD1812"/>
    <w:rsid w:val="00AD539C"/>
    <w:rsid w:val="00AD6C2A"/>
    <w:rsid w:val="00AD73F3"/>
    <w:rsid w:val="00AE25E7"/>
    <w:rsid w:val="00AE281C"/>
    <w:rsid w:val="00AE2AF2"/>
    <w:rsid w:val="00AE326D"/>
    <w:rsid w:val="00AE357E"/>
    <w:rsid w:val="00AE424F"/>
    <w:rsid w:val="00AE69F9"/>
    <w:rsid w:val="00AE7114"/>
    <w:rsid w:val="00AF0544"/>
    <w:rsid w:val="00AF0989"/>
    <w:rsid w:val="00AF2AE2"/>
    <w:rsid w:val="00AF3156"/>
    <w:rsid w:val="00AF394C"/>
    <w:rsid w:val="00AF4C9C"/>
    <w:rsid w:val="00AF57C6"/>
    <w:rsid w:val="00AF5C12"/>
    <w:rsid w:val="00AF7167"/>
    <w:rsid w:val="00B009E1"/>
    <w:rsid w:val="00B009F8"/>
    <w:rsid w:val="00B01A3D"/>
    <w:rsid w:val="00B029B6"/>
    <w:rsid w:val="00B02FA8"/>
    <w:rsid w:val="00B033AE"/>
    <w:rsid w:val="00B042B6"/>
    <w:rsid w:val="00B06FA7"/>
    <w:rsid w:val="00B075D9"/>
    <w:rsid w:val="00B07632"/>
    <w:rsid w:val="00B10946"/>
    <w:rsid w:val="00B11CEF"/>
    <w:rsid w:val="00B14AAA"/>
    <w:rsid w:val="00B14E1D"/>
    <w:rsid w:val="00B17B41"/>
    <w:rsid w:val="00B17E18"/>
    <w:rsid w:val="00B2182A"/>
    <w:rsid w:val="00B2526F"/>
    <w:rsid w:val="00B25700"/>
    <w:rsid w:val="00B25897"/>
    <w:rsid w:val="00B31BC1"/>
    <w:rsid w:val="00B40C81"/>
    <w:rsid w:val="00B41953"/>
    <w:rsid w:val="00B42260"/>
    <w:rsid w:val="00B42CA6"/>
    <w:rsid w:val="00B42F15"/>
    <w:rsid w:val="00B440EA"/>
    <w:rsid w:val="00B4424D"/>
    <w:rsid w:val="00B44D9A"/>
    <w:rsid w:val="00B46A2D"/>
    <w:rsid w:val="00B478E4"/>
    <w:rsid w:val="00B53380"/>
    <w:rsid w:val="00B5562B"/>
    <w:rsid w:val="00B55E87"/>
    <w:rsid w:val="00B5656D"/>
    <w:rsid w:val="00B60463"/>
    <w:rsid w:val="00B62077"/>
    <w:rsid w:val="00B63A25"/>
    <w:rsid w:val="00B64576"/>
    <w:rsid w:val="00B64D5E"/>
    <w:rsid w:val="00B67619"/>
    <w:rsid w:val="00B70A9C"/>
    <w:rsid w:val="00B713FA"/>
    <w:rsid w:val="00B73447"/>
    <w:rsid w:val="00B73629"/>
    <w:rsid w:val="00B76480"/>
    <w:rsid w:val="00B77485"/>
    <w:rsid w:val="00B77CCB"/>
    <w:rsid w:val="00B81709"/>
    <w:rsid w:val="00B8183B"/>
    <w:rsid w:val="00B82504"/>
    <w:rsid w:val="00B85068"/>
    <w:rsid w:val="00B90820"/>
    <w:rsid w:val="00B91E67"/>
    <w:rsid w:val="00B93531"/>
    <w:rsid w:val="00B94E31"/>
    <w:rsid w:val="00B95186"/>
    <w:rsid w:val="00B95E53"/>
    <w:rsid w:val="00B96081"/>
    <w:rsid w:val="00B9636A"/>
    <w:rsid w:val="00B96BA8"/>
    <w:rsid w:val="00B97C31"/>
    <w:rsid w:val="00BA04F2"/>
    <w:rsid w:val="00BA07C3"/>
    <w:rsid w:val="00BA089E"/>
    <w:rsid w:val="00BA0E86"/>
    <w:rsid w:val="00BA132A"/>
    <w:rsid w:val="00BA1441"/>
    <w:rsid w:val="00BA228E"/>
    <w:rsid w:val="00BA2EEB"/>
    <w:rsid w:val="00BA3E36"/>
    <w:rsid w:val="00BA6E25"/>
    <w:rsid w:val="00BA7592"/>
    <w:rsid w:val="00BA792D"/>
    <w:rsid w:val="00BA7DB7"/>
    <w:rsid w:val="00BB055B"/>
    <w:rsid w:val="00BB0F15"/>
    <w:rsid w:val="00BB1B41"/>
    <w:rsid w:val="00BB2CF1"/>
    <w:rsid w:val="00BB3553"/>
    <w:rsid w:val="00BB37F5"/>
    <w:rsid w:val="00BB5E1D"/>
    <w:rsid w:val="00BB6149"/>
    <w:rsid w:val="00BB79C3"/>
    <w:rsid w:val="00BC227A"/>
    <w:rsid w:val="00BC23B1"/>
    <w:rsid w:val="00BC2E0E"/>
    <w:rsid w:val="00BC3D8E"/>
    <w:rsid w:val="00BC3E5C"/>
    <w:rsid w:val="00BC575D"/>
    <w:rsid w:val="00BD02DB"/>
    <w:rsid w:val="00BD12A1"/>
    <w:rsid w:val="00BD1E56"/>
    <w:rsid w:val="00BD2585"/>
    <w:rsid w:val="00BD2AD3"/>
    <w:rsid w:val="00BD37DD"/>
    <w:rsid w:val="00BD380B"/>
    <w:rsid w:val="00BD52DF"/>
    <w:rsid w:val="00BD554D"/>
    <w:rsid w:val="00BD6B67"/>
    <w:rsid w:val="00BD6BBC"/>
    <w:rsid w:val="00BE0357"/>
    <w:rsid w:val="00BE1638"/>
    <w:rsid w:val="00BE1B83"/>
    <w:rsid w:val="00BE2D53"/>
    <w:rsid w:val="00BE30F5"/>
    <w:rsid w:val="00BE58E5"/>
    <w:rsid w:val="00BF097A"/>
    <w:rsid w:val="00BF0DF7"/>
    <w:rsid w:val="00BF3DBB"/>
    <w:rsid w:val="00BF61F6"/>
    <w:rsid w:val="00BF6478"/>
    <w:rsid w:val="00BF68E1"/>
    <w:rsid w:val="00BF6A7A"/>
    <w:rsid w:val="00BF7BD1"/>
    <w:rsid w:val="00C00BC8"/>
    <w:rsid w:val="00C02270"/>
    <w:rsid w:val="00C0256C"/>
    <w:rsid w:val="00C02CF8"/>
    <w:rsid w:val="00C06D11"/>
    <w:rsid w:val="00C10440"/>
    <w:rsid w:val="00C1096A"/>
    <w:rsid w:val="00C1579C"/>
    <w:rsid w:val="00C157AB"/>
    <w:rsid w:val="00C1635C"/>
    <w:rsid w:val="00C1676E"/>
    <w:rsid w:val="00C1714B"/>
    <w:rsid w:val="00C17646"/>
    <w:rsid w:val="00C23BDB"/>
    <w:rsid w:val="00C23D62"/>
    <w:rsid w:val="00C23E58"/>
    <w:rsid w:val="00C24B64"/>
    <w:rsid w:val="00C266E4"/>
    <w:rsid w:val="00C303B2"/>
    <w:rsid w:val="00C30DE4"/>
    <w:rsid w:val="00C32CAF"/>
    <w:rsid w:val="00C33D7B"/>
    <w:rsid w:val="00C34C24"/>
    <w:rsid w:val="00C34E1C"/>
    <w:rsid w:val="00C35F1F"/>
    <w:rsid w:val="00C3628A"/>
    <w:rsid w:val="00C3767C"/>
    <w:rsid w:val="00C37973"/>
    <w:rsid w:val="00C37ADD"/>
    <w:rsid w:val="00C402D3"/>
    <w:rsid w:val="00C41982"/>
    <w:rsid w:val="00C41D49"/>
    <w:rsid w:val="00C432B7"/>
    <w:rsid w:val="00C442C1"/>
    <w:rsid w:val="00C4587C"/>
    <w:rsid w:val="00C45A16"/>
    <w:rsid w:val="00C465AF"/>
    <w:rsid w:val="00C46B1E"/>
    <w:rsid w:val="00C47004"/>
    <w:rsid w:val="00C47E00"/>
    <w:rsid w:val="00C50205"/>
    <w:rsid w:val="00C50DBF"/>
    <w:rsid w:val="00C528AE"/>
    <w:rsid w:val="00C53558"/>
    <w:rsid w:val="00C53604"/>
    <w:rsid w:val="00C53B91"/>
    <w:rsid w:val="00C55909"/>
    <w:rsid w:val="00C55FBC"/>
    <w:rsid w:val="00C574DA"/>
    <w:rsid w:val="00C60A55"/>
    <w:rsid w:val="00C610A0"/>
    <w:rsid w:val="00C62BB8"/>
    <w:rsid w:val="00C66566"/>
    <w:rsid w:val="00C67703"/>
    <w:rsid w:val="00C722EC"/>
    <w:rsid w:val="00C72A13"/>
    <w:rsid w:val="00C74482"/>
    <w:rsid w:val="00C746ED"/>
    <w:rsid w:val="00C750E4"/>
    <w:rsid w:val="00C755F3"/>
    <w:rsid w:val="00C76256"/>
    <w:rsid w:val="00C76AB4"/>
    <w:rsid w:val="00C80F2D"/>
    <w:rsid w:val="00C812CF"/>
    <w:rsid w:val="00C820F8"/>
    <w:rsid w:val="00C82F18"/>
    <w:rsid w:val="00C835A1"/>
    <w:rsid w:val="00C84438"/>
    <w:rsid w:val="00C85972"/>
    <w:rsid w:val="00C86564"/>
    <w:rsid w:val="00C92313"/>
    <w:rsid w:val="00C9321D"/>
    <w:rsid w:val="00C933FB"/>
    <w:rsid w:val="00C946A3"/>
    <w:rsid w:val="00C958E2"/>
    <w:rsid w:val="00C96417"/>
    <w:rsid w:val="00CA01CD"/>
    <w:rsid w:val="00CA08AC"/>
    <w:rsid w:val="00CA1CA7"/>
    <w:rsid w:val="00CA23BE"/>
    <w:rsid w:val="00CA24B0"/>
    <w:rsid w:val="00CA32D6"/>
    <w:rsid w:val="00CA439B"/>
    <w:rsid w:val="00CA74AC"/>
    <w:rsid w:val="00CA7F56"/>
    <w:rsid w:val="00CB019D"/>
    <w:rsid w:val="00CB039F"/>
    <w:rsid w:val="00CB0732"/>
    <w:rsid w:val="00CB2F5D"/>
    <w:rsid w:val="00CB31E6"/>
    <w:rsid w:val="00CB6427"/>
    <w:rsid w:val="00CB7EE9"/>
    <w:rsid w:val="00CC137A"/>
    <w:rsid w:val="00CC2893"/>
    <w:rsid w:val="00CC3B7C"/>
    <w:rsid w:val="00CC6FC6"/>
    <w:rsid w:val="00CC7455"/>
    <w:rsid w:val="00CD077C"/>
    <w:rsid w:val="00CD0977"/>
    <w:rsid w:val="00CD1EBA"/>
    <w:rsid w:val="00CE0042"/>
    <w:rsid w:val="00CE048C"/>
    <w:rsid w:val="00CE06AB"/>
    <w:rsid w:val="00CE36B7"/>
    <w:rsid w:val="00CE3AA0"/>
    <w:rsid w:val="00CE3DDE"/>
    <w:rsid w:val="00CE71EC"/>
    <w:rsid w:val="00CF154E"/>
    <w:rsid w:val="00CF2495"/>
    <w:rsid w:val="00CF37D2"/>
    <w:rsid w:val="00CF3FFF"/>
    <w:rsid w:val="00CF4EFC"/>
    <w:rsid w:val="00CF544E"/>
    <w:rsid w:val="00CF7C0C"/>
    <w:rsid w:val="00D01AC7"/>
    <w:rsid w:val="00D01E76"/>
    <w:rsid w:val="00D02B57"/>
    <w:rsid w:val="00D04E4B"/>
    <w:rsid w:val="00D06A32"/>
    <w:rsid w:val="00D075B8"/>
    <w:rsid w:val="00D105C8"/>
    <w:rsid w:val="00D113F8"/>
    <w:rsid w:val="00D124D4"/>
    <w:rsid w:val="00D124FE"/>
    <w:rsid w:val="00D133CD"/>
    <w:rsid w:val="00D13C12"/>
    <w:rsid w:val="00D13E1D"/>
    <w:rsid w:val="00D157BE"/>
    <w:rsid w:val="00D17A25"/>
    <w:rsid w:val="00D202C1"/>
    <w:rsid w:val="00D20501"/>
    <w:rsid w:val="00D20C51"/>
    <w:rsid w:val="00D21A45"/>
    <w:rsid w:val="00D2212A"/>
    <w:rsid w:val="00D2606C"/>
    <w:rsid w:val="00D26434"/>
    <w:rsid w:val="00D32489"/>
    <w:rsid w:val="00D32D5F"/>
    <w:rsid w:val="00D34E01"/>
    <w:rsid w:val="00D36912"/>
    <w:rsid w:val="00D40EA7"/>
    <w:rsid w:val="00D41B4C"/>
    <w:rsid w:val="00D42904"/>
    <w:rsid w:val="00D42C95"/>
    <w:rsid w:val="00D44432"/>
    <w:rsid w:val="00D45CD2"/>
    <w:rsid w:val="00D46A29"/>
    <w:rsid w:val="00D46E90"/>
    <w:rsid w:val="00D50060"/>
    <w:rsid w:val="00D504F3"/>
    <w:rsid w:val="00D5269F"/>
    <w:rsid w:val="00D52AE9"/>
    <w:rsid w:val="00D52B28"/>
    <w:rsid w:val="00D55A87"/>
    <w:rsid w:val="00D55D39"/>
    <w:rsid w:val="00D64CB0"/>
    <w:rsid w:val="00D67066"/>
    <w:rsid w:val="00D711AA"/>
    <w:rsid w:val="00D71300"/>
    <w:rsid w:val="00D72050"/>
    <w:rsid w:val="00D7391B"/>
    <w:rsid w:val="00D74189"/>
    <w:rsid w:val="00D75D9D"/>
    <w:rsid w:val="00D77027"/>
    <w:rsid w:val="00D82873"/>
    <w:rsid w:val="00D82EEB"/>
    <w:rsid w:val="00D83E18"/>
    <w:rsid w:val="00D84467"/>
    <w:rsid w:val="00D849FB"/>
    <w:rsid w:val="00D85E9D"/>
    <w:rsid w:val="00D904CD"/>
    <w:rsid w:val="00D91419"/>
    <w:rsid w:val="00D929B3"/>
    <w:rsid w:val="00D9485A"/>
    <w:rsid w:val="00D948B1"/>
    <w:rsid w:val="00D97849"/>
    <w:rsid w:val="00D979A1"/>
    <w:rsid w:val="00DA138C"/>
    <w:rsid w:val="00DA188C"/>
    <w:rsid w:val="00DA4554"/>
    <w:rsid w:val="00DA6A73"/>
    <w:rsid w:val="00DA6E5E"/>
    <w:rsid w:val="00DA7B7C"/>
    <w:rsid w:val="00DA7D81"/>
    <w:rsid w:val="00DB0959"/>
    <w:rsid w:val="00DB1C77"/>
    <w:rsid w:val="00DB1C9F"/>
    <w:rsid w:val="00DB1F12"/>
    <w:rsid w:val="00DB4AE4"/>
    <w:rsid w:val="00DB4D83"/>
    <w:rsid w:val="00DB6A00"/>
    <w:rsid w:val="00DC2EFF"/>
    <w:rsid w:val="00DC3DB8"/>
    <w:rsid w:val="00DE15CC"/>
    <w:rsid w:val="00DE2E72"/>
    <w:rsid w:val="00DE2FFB"/>
    <w:rsid w:val="00DE3481"/>
    <w:rsid w:val="00DE3627"/>
    <w:rsid w:val="00DE3AD7"/>
    <w:rsid w:val="00DE4CB4"/>
    <w:rsid w:val="00DE4E56"/>
    <w:rsid w:val="00DE504A"/>
    <w:rsid w:val="00DE505A"/>
    <w:rsid w:val="00DE5BE0"/>
    <w:rsid w:val="00DE5F9E"/>
    <w:rsid w:val="00DE6BD9"/>
    <w:rsid w:val="00DE6D27"/>
    <w:rsid w:val="00DE6D5C"/>
    <w:rsid w:val="00DF07CF"/>
    <w:rsid w:val="00DF136D"/>
    <w:rsid w:val="00DF2CD2"/>
    <w:rsid w:val="00DF35DE"/>
    <w:rsid w:val="00DF6043"/>
    <w:rsid w:val="00E0057F"/>
    <w:rsid w:val="00E00F5B"/>
    <w:rsid w:val="00E03D17"/>
    <w:rsid w:val="00E04A24"/>
    <w:rsid w:val="00E04F44"/>
    <w:rsid w:val="00E05700"/>
    <w:rsid w:val="00E05E5C"/>
    <w:rsid w:val="00E07A05"/>
    <w:rsid w:val="00E106C8"/>
    <w:rsid w:val="00E10CD5"/>
    <w:rsid w:val="00E10F55"/>
    <w:rsid w:val="00E1289E"/>
    <w:rsid w:val="00E1303F"/>
    <w:rsid w:val="00E13135"/>
    <w:rsid w:val="00E142D6"/>
    <w:rsid w:val="00E152E4"/>
    <w:rsid w:val="00E15A18"/>
    <w:rsid w:val="00E175F9"/>
    <w:rsid w:val="00E177F5"/>
    <w:rsid w:val="00E20321"/>
    <w:rsid w:val="00E216AF"/>
    <w:rsid w:val="00E21DEE"/>
    <w:rsid w:val="00E24739"/>
    <w:rsid w:val="00E30A19"/>
    <w:rsid w:val="00E344CC"/>
    <w:rsid w:val="00E34859"/>
    <w:rsid w:val="00E431ED"/>
    <w:rsid w:val="00E43DFB"/>
    <w:rsid w:val="00E4440A"/>
    <w:rsid w:val="00E44627"/>
    <w:rsid w:val="00E45F8D"/>
    <w:rsid w:val="00E50C5F"/>
    <w:rsid w:val="00E51DAA"/>
    <w:rsid w:val="00E53F10"/>
    <w:rsid w:val="00E55513"/>
    <w:rsid w:val="00E56A54"/>
    <w:rsid w:val="00E57468"/>
    <w:rsid w:val="00E600B6"/>
    <w:rsid w:val="00E61DED"/>
    <w:rsid w:val="00E623AD"/>
    <w:rsid w:val="00E65264"/>
    <w:rsid w:val="00E677B6"/>
    <w:rsid w:val="00E677E2"/>
    <w:rsid w:val="00E71EE3"/>
    <w:rsid w:val="00E728F8"/>
    <w:rsid w:val="00E74F91"/>
    <w:rsid w:val="00E77BFB"/>
    <w:rsid w:val="00E80018"/>
    <w:rsid w:val="00E82ACD"/>
    <w:rsid w:val="00E82BAF"/>
    <w:rsid w:val="00E83800"/>
    <w:rsid w:val="00E84013"/>
    <w:rsid w:val="00E84AE4"/>
    <w:rsid w:val="00E8534B"/>
    <w:rsid w:val="00E859C9"/>
    <w:rsid w:val="00E87A0D"/>
    <w:rsid w:val="00E90055"/>
    <w:rsid w:val="00E906CB"/>
    <w:rsid w:val="00E92E9C"/>
    <w:rsid w:val="00E94E40"/>
    <w:rsid w:val="00E956CB"/>
    <w:rsid w:val="00E95F0E"/>
    <w:rsid w:val="00E968F6"/>
    <w:rsid w:val="00E97014"/>
    <w:rsid w:val="00EA1E77"/>
    <w:rsid w:val="00EA348F"/>
    <w:rsid w:val="00EA4799"/>
    <w:rsid w:val="00EA54E9"/>
    <w:rsid w:val="00EA7A58"/>
    <w:rsid w:val="00EA7B71"/>
    <w:rsid w:val="00EB1527"/>
    <w:rsid w:val="00EB3394"/>
    <w:rsid w:val="00EB36FB"/>
    <w:rsid w:val="00EB3ACA"/>
    <w:rsid w:val="00EB5927"/>
    <w:rsid w:val="00EB748B"/>
    <w:rsid w:val="00EB75AE"/>
    <w:rsid w:val="00EB75C6"/>
    <w:rsid w:val="00EB7EB6"/>
    <w:rsid w:val="00EC0019"/>
    <w:rsid w:val="00EC4BC5"/>
    <w:rsid w:val="00EC6DF5"/>
    <w:rsid w:val="00ED0996"/>
    <w:rsid w:val="00ED113A"/>
    <w:rsid w:val="00ED2150"/>
    <w:rsid w:val="00ED6231"/>
    <w:rsid w:val="00ED6C0B"/>
    <w:rsid w:val="00ED741A"/>
    <w:rsid w:val="00ED7D0F"/>
    <w:rsid w:val="00EE01CC"/>
    <w:rsid w:val="00EE06DA"/>
    <w:rsid w:val="00EE0913"/>
    <w:rsid w:val="00EE126D"/>
    <w:rsid w:val="00EE2F5E"/>
    <w:rsid w:val="00EF1524"/>
    <w:rsid w:val="00EF1BBE"/>
    <w:rsid w:val="00EF1F27"/>
    <w:rsid w:val="00EF1FA6"/>
    <w:rsid w:val="00EF397B"/>
    <w:rsid w:val="00EF623B"/>
    <w:rsid w:val="00F00183"/>
    <w:rsid w:val="00F04A82"/>
    <w:rsid w:val="00F04BD7"/>
    <w:rsid w:val="00F07198"/>
    <w:rsid w:val="00F07C23"/>
    <w:rsid w:val="00F11748"/>
    <w:rsid w:val="00F11C30"/>
    <w:rsid w:val="00F12086"/>
    <w:rsid w:val="00F12294"/>
    <w:rsid w:val="00F1234B"/>
    <w:rsid w:val="00F13829"/>
    <w:rsid w:val="00F15B5F"/>
    <w:rsid w:val="00F16014"/>
    <w:rsid w:val="00F1699B"/>
    <w:rsid w:val="00F17829"/>
    <w:rsid w:val="00F17C8D"/>
    <w:rsid w:val="00F25E36"/>
    <w:rsid w:val="00F260F7"/>
    <w:rsid w:val="00F26493"/>
    <w:rsid w:val="00F304AA"/>
    <w:rsid w:val="00F30A80"/>
    <w:rsid w:val="00F30B95"/>
    <w:rsid w:val="00F329B3"/>
    <w:rsid w:val="00F34CC8"/>
    <w:rsid w:val="00F377E0"/>
    <w:rsid w:val="00F40535"/>
    <w:rsid w:val="00F40DD1"/>
    <w:rsid w:val="00F4246D"/>
    <w:rsid w:val="00F4299A"/>
    <w:rsid w:val="00F4429B"/>
    <w:rsid w:val="00F4780B"/>
    <w:rsid w:val="00F50971"/>
    <w:rsid w:val="00F5241F"/>
    <w:rsid w:val="00F52AEB"/>
    <w:rsid w:val="00F53BD8"/>
    <w:rsid w:val="00F53C8E"/>
    <w:rsid w:val="00F546EA"/>
    <w:rsid w:val="00F55136"/>
    <w:rsid w:val="00F56667"/>
    <w:rsid w:val="00F56DF8"/>
    <w:rsid w:val="00F57B4A"/>
    <w:rsid w:val="00F62654"/>
    <w:rsid w:val="00F628C4"/>
    <w:rsid w:val="00F639F2"/>
    <w:rsid w:val="00F644C0"/>
    <w:rsid w:val="00F64BEF"/>
    <w:rsid w:val="00F6519A"/>
    <w:rsid w:val="00F65F80"/>
    <w:rsid w:val="00F6695E"/>
    <w:rsid w:val="00F67422"/>
    <w:rsid w:val="00F7100E"/>
    <w:rsid w:val="00F72C57"/>
    <w:rsid w:val="00F73F08"/>
    <w:rsid w:val="00F7503B"/>
    <w:rsid w:val="00F76267"/>
    <w:rsid w:val="00F76BCA"/>
    <w:rsid w:val="00F77EEB"/>
    <w:rsid w:val="00F80308"/>
    <w:rsid w:val="00F86132"/>
    <w:rsid w:val="00F87404"/>
    <w:rsid w:val="00F901C1"/>
    <w:rsid w:val="00F908A2"/>
    <w:rsid w:val="00F92D7C"/>
    <w:rsid w:val="00F92DD6"/>
    <w:rsid w:val="00F947A9"/>
    <w:rsid w:val="00F9497B"/>
    <w:rsid w:val="00F951CD"/>
    <w:rsid w:val="00F95DE1"/>
    <w:rsid w:val="00F9715A"/>
    <w:rsid w:val="00FA13C6"/>
    <w:rsid w:val="00FA3589"/>
    <w:rsid w:val="00FA5983"/>
    <w:rsid w:val="00FA78D4"/>
    <w:rsid w:val="00FA7D8C"/>
    <w:rsid w:val="00FA7FE2"/>
    <w:rsid w:val="00FB06FD"/>
    <w:rsid w:val="00FB1333"/>
    <w:rsid w:val="00FB77EB"/>
    <w:rsid w:val="00FC0311"/>
    <w:rsid w:val="00FC068D"/>
    <w:rsid w:val="00FC3BD3"/>
    <w:rsid w:val="00FC4408"/>
    <w:rsid w:val="00FC442F"/>
    <w:rsid w:val="00FC5E11"/>
    <w:rsid w:val="00FC649F"/>
    <w:rsid w:val="00FD0F71"/>
    <w:rsid w:val="00FD1A21"/>
    <w:rsid w:val="00FD2132"/>
    <w:rsid w:val="00FD3415"/>
    <w:rsid w:val="00FD53AD"/>
    <w:rsid w:val="00FD55A8"/>
    <w:rsid w:val="00FD69F8"/>
    <w:rsid w:val="00FD7954"/>
    <w:rsid w:val="00FD7EB3"/>
    <w:rsid w:val="00FE0877"/>
    <w:rsid w:val="00FE1105"/>
    <w:rsid w:val="00FE1C55"/>
    <w:rsid w:val="00FE2965"/>
    <w:rsid w:val="00FE30EB"/>
    <w:rsid w:val="00FE3495"/>
    <w:rsid w:val="00FE3DC3"/>
    <w:rsid w:val="00FE3E5F"/>
    <w:rsid w:val="00FE4333"/>
    <w:rsid w:val="00FE49EC"/>
    <w:rsid w:val="00FE5115"/>
    <w:rsid w:val="00FF3468"/>
    <w:rsid w:val="00FF4E4B"/>
    <w:rsid w:val="00FF51CC"/>
    <w:rsid w:val="00FF6D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2" w:uiPriority="99"/>
    <w:lsdException w:name="Strong" w:uiPriority="22"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E3627"/>
    <w:rPr>
      <w:sz w:val="24"/>
      <w:szCs w:val="24"/>
    </w:rPr>
  </w:style>
  <w:style w:type="paragraph" w:styleId="1">
    <w:name w:val="heading 1"/>
    <w:basedOn w:val="a"/>
    <w:next w:val="a"/>
    <w:link w:val="10"/>
    <w:qFormat/>
    <w:rsid w:val="00BD6B67"/>
    <w:pPr>
      <w:keepNext/>
      <w:outlineLvl w:val="0"/>
    </w:pPr>
    <w:rPr>
      <w:sz w:val="28"/>
      <w:szCs w:val="20"/>
    </w:rPr>
  </w:style>
  <w:style w:type="paragraph" w:styleId="2">
    <w:name w:val="heading 2"/>
    <w:basedOn w:val="a"/>
    <w:next w:val="a"/>
    <w:link w:val="20"/>
    <w:unhideWhenUsed/>
    <w:qFormat/>
    <w:rsid w:val="00590E49"/>
    <w:pPr>
      <w:keepNext/>
      <w:spacing w:before="240" w:after="60"/>
      <w:outlineLvl w:val="1"/>
    </w:pPr>
    <w:rPr>
      <w:rFonts w:ascii="Cambria" w:hAnsi="Cambria"/>
      <w:b/>
      <w:bCs/>
      <w:i/>
      <w:iCs/>
      <w:sz w:val="28"/>
      <w:szCs w:val="28"/>
    </w:rPr>
  </w:style>
  <w:style w:type="paragraph" w:styleId="4">
    <w:name w:val="heading 4"/>
    <w:basedOn w:val="a"/>
    <w:next w:val="a"/>
    <w:link w:val="40"/>
    <w:semiHidden/>
    <w:unhideWhenUsed/>
    <w:qFormat/>
    <w:rsid w:val="00FF4E4B"/>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A20417"/>
    <w:rPr>
      <w:sz w:val="28"/>
      <w:lang w:val="ru-RU" w:eastAsia="ru-RU" w:bidi="ar-SA"/>
    </w:rPr>
  </w:style>
  <w:style w:type="paragraph" w:styleId="a3">
    <w:name w:val="Body Text"/>
    <w:basedOn w:val="a"/>
    <w:link w:val="a4"/>
    <w:rsid w:val="00F329B3"/>
    <w:pPr>
      <w:jc w:val="both"/>
    </w:pPr>
    <w:rPr>
      <w:sz w:val="28"/>
    </w:rPr>
  </w:style>
  <w:style w:type="character" w:customStyle="1" w:styleId="a4">
    <w:name w:val="Основной текст Знак"/>
    <w:link w:val="a3"/>
    <w:rsid w:val="00F329B3"/>
    <w:rPr>
      <w:sz w:val="28"/>
      <w:szCs w:val="24"/>
      <w:lang w:val="ru-RU" w:eastAsia="ru-RU" w:bidi="ar-SA"/>
    </w:rPr>
  </w:style>
  <w:style w:type="paragraph" w:customStyle="1" w:styleId="a5">
    <w:name w:val="Обычный.Название подразделения"/>
    <w:rsid w:val="00F329B3"/>
    <w:rPr>
      <w:rFonts w:ascii="SchoolBook" w:hAnsi="SchoolBook"/>
      <w:sz w:val="28"/>
    </w:rPr>
  </w:style>
  <w:style w:type="paragraph" w:styleId="a6">
    <w:name w:val="Plain Text"/>
    <w:basedOn w:val="a"/>
    <w:rsid w:val="00F329B3"/>
    <w:rPr>
      <w:rFonts w:ascii="Courier New" w:hAnsi="Courier New"/>
      <w:sz w:val="20"/>
      <w:szCs w:val="20"/>
    </w:rPr>
  </w:style>
  <w:style w:type="paragraph" w:styleId="a7">
    <w:name w:val="Subtitle"/>
    <w:basedOn w:val="a"/>
    <w:link w:val="a8"/>
    <w:qFormat/>
    <w:rsid w:val="009D1330"/>
    <w:pPr>
      <w:spacing w:before="120"/>
      <w:jc w:val="center"/>
    </w:pPr>
    <w:rPr>
      <w:b/>
      <w:spacing w:val="40"/>
      <w:sz w:val="28"/>
    </w:rPr>
  </w:style>
  <w:style w:type="character" w:styleId="a9">
    <w:name w:val="Hyperlink"/>
    <w:rsid w:val="00ED0996"/>
    <w:rPr>
      <w:color w:val="0000FF"/>
      <w:u w:val="single"/>
    </w:rPr>
  </w:style>
  <w:style w:type="paragraph" w:styleId="aa">
    <w:name w:val="Document Map"/>
    <w:basedOn w:val="a"/>
    <w:link w:val="ab"/>
    <w:rsid w:val="001877E7"/>
    <w:rPr>
      <w:rFonts w:ascii="Tahoma" w:hAnsi="Tahoma"/>
      <w:sz w:val="16"/>
      <w:szCs w:val="16"/>
    </w:rPr>
  </w:style>
  <w:style w:type="character" w:customStyle="1" w:styleId="ab">
    <w:name w:val="Схема документа Знак"/>
    <w:link w:val="aa"/>
    <w:rsid w:val="001877E7"/>
    <w:rPr>
      <w:rFonts w:ascii="Tahoma" w:hAnsi="Tahoma" w:cs="Tahoma"/>
      <w:sz w:val="16"/>
      <w:szCs w:val="16"/>
    </w:rPr>
  </w:style>
  <w:style w:type="paragraph" w:styleId="ac">
    <w:name w:val="Balloon Text"/>
    <w:basedOn w:val="a"/>
    <w:link w:val="ad"/>
    <w:uiPriority w:val="99"/>
    <w:semiHidden/>
    <w:rsid w:val="00C34E1C"/>
    <w:rPr>
      <w:rFonts w:ascii="Tahoma" w:hAnsi="Tahoma"/>
      <w:sz w:val="16"/>
      <w:szCs w:val="16"/>
    </w:rPr>
  </w:style>
  <w:style w:type="character" w:customStyle="1" w:styleId="ad">
    <w:name w:val="Текст выноски Знак"/>
    <w:link w:val="ac"/>
    <w:uiPriority w:val="99"/>
    <w:semiHidden/>
    <w:rsid w:val="00371ACB"/>
    <w:rPr>
      <w:rFonts w:ascii="Tahoma" w:hAnsi="Tahoma" w:cs="Tahoma"/>
      <w:sz w:val="16"/>
      <w:szCs w:val="16"/>
    </w:rPr>
  </w:style>
  <w:style w:type="paragraph" w:styleId="ae">
    <w:name w:val="header"/>
    <w:basedOn w:val="a"/>
    <w:link w:val="af"/>
    <w:uiPriority w:val="99"/>
    <w:rsid w:val="00650F07"/>
    <w:pPr>
      <w:tabs>
        <w:tab w:val="center" w:pos="4677"/>
        <w:tab w:val="right" w:pos="9355"/>
      </w:tabs>
    </w:pPr>
  </w:style>
  <w:style w:type="character" w:customStyle="1" w:styleId="af">
    <w:name w:val="Верхний колонтитул Знак"/>
    <w:link w:val="ae"/>
    <w:uiPriority w:val="99"/>
    <w:rsid w:val="00650F07"/>
    <w:rPr>
      <w:sz w:val="24"/>
      <w:szCs w:val="24"/>
    </w:rPr>
  </w:style>
  <w:style w:type="paragraph" w:styleId="af0">
    <w:name w:val="footer"/>
    <w:basedOn w:val="a"/>
    <w:link w:val="af1"/>
    <w:uiPriority w:val="99"/>
    <w:rsid w:val="00650F07"/>
    <w:pPr>
      <w:tabs>
        <w:tab w:val="center" w:pos="4677"/>
        <w:tab w:val="right" w:pos="9355"/>
      </w:tabs>
    </w:pPr>
  </w:style>
  <w:style w:type="character" w:customStyle="1" w:styleId="af1">
    <w:name w:val="Нижний колонтитул Знак"/>
    <w:link w:val="af0"/>
    <w:uiPriority w:val="99"/>
    <w:rsid w:val="00650F07"/>
    <w:rPr>
      <w:sz w:val="24"/>
      <w:szCs w:val="24"/>
    </w:rPr>
  </w:style>
  <w:style w:type="paragraph" w:styleId="af2">
    <w:name w:val="List Paragraph"/>
    <w:basedOn w:val="a"/>
    <w:uiPriority w:val="34"/>
    <w:qFormat/>
    <w:rsid w:val="00371ACB"/>
    <w:pPr>
      <w:ind w:left="720"/>
      <w:contextualSpacing/>
    </w:pPr>
  </w:style>
  <w:style w:type="paragraph" w:customStyle="1" w:styleId="ConsPlusCell">
    <w:name w:val="ConsPlusCell"/>
    <w:uiPriority w:val="99"/>
    <w:rsid w:val="00371ACB"/>
    <w:pPr>
      <w:widowControl w:val="0"/>
      <w:autoSpaceDE w:val="0"/>
      <w:autoSpaceDN w:val="0"/>
      <w:adjustRightInd w:val="0"/>
    </w:pPr>
    <w:rPr>
      <w:rFonts w:ascii="Arial" w:hAnsi="Arial" w:cs="Arial"/>
    </w:rPr>
  </w:style>
  <w:style w:type="paragraph" w:customStyle="1" w:styleId="ConsPlusNormal">
    <w:name w:val="ConsPlusNormal"/>
    <w:link w:val="ConsPlusNormal0"/>
    <w:uiPriority w:val="99"/>
    <w:rsid w:val="007E761D"/>
    <w:pPr>
      <w:autoSpaceDE w:val="0"/>
      <w:autoSpaceDN w:val="0"/>
      <w:adjustRightInd w:val="0"/>
    </w:pPr>
    <w:rPr>
      <w:sz w:val="24"/>
      <w:szCs w:val="24"/>
    </w:rPr>
  </w:style>
  <w:style w:type="paragraph" w:styleId="21">
    <w:name w:val="Body Text 2"/>
    <w:basedOn w:val="a"/>
    <w:link w:val="22"/>
    <w:uiPriority w:val="99"/>
    <w:unhideWhenUsed/>
    <w:rsid w:val="00EB75C6"/>
    <w:pPr>
      <w:spacing w:after="120" w:line="480" w:lineRule="auto"/>
    </w:pPr>
  </w:style>
  <w:style w:type="character" w:customStyle="1" w:styleId="22">
    <w:name w:val="Основной текст 2 Знак"/>
    <w:link w:val="21"/>
    <w:uiPriority w:val="99"/>
    <w:rsid w:val="00EB75C6"/>
    <w:rPr>
      <w:sz w:val="24"/>
      <w:szCs w:val="24"/>
    </w:rPr>
  </w:style>
  <w:style w:type="character" w:customStyle="1" w:styleId="20">
    <w:name w:val="Заголовок 2 Знак"/>
    <w:link w:val="2"/>
    <w:rsid w:val="00590E49"/>
    <w:rPr>
      <w:rFonts w:ascii="Cambria" w:eastAsia="Times New Roman" w:hAnsi="Cambria" w:cs="Times New Roman"/>
      <w:b/>
      <w:bCs/>
      <w:i/>
      <w:iCs/>
      <w:sz w:val="28"/>
      <w:szCs w:val="28"/>
    </w:rPr>
  </w:style>
  <w:style w:type="paragraph" w:styleId="af3">
    <w:name w:val="Normal (Web)"/>
    <w:basedOn w:val="a"/>
    <w:unhideWhenUsed/>
    <w:rsid w:val="00E05E5C"/>
    <w:pPr>
      <w:spacing w:before="100" w:beforeAutospacing="1" w:after="100" w:afterAutospacing="1"/>
    </w:pPr>
  </w:style>
  <w:style w:type="character" w:customStyle="1" w:styleId="apple-converted-space">
    <w:name w:val="apple-converted-space"/>
    <w:basedOn w:val="a0"/>
    <w:rsid w:val="00E05E5C"/>
  </w:style>
  <w:style w:type="character" w:customStyle="1" w:styleId="40">
    <w:name w:val="Заголовок 4 Знак"/>
    <w:link w:val="4"/>
    <w:semiHidden/>
    <w:rsid w:val="00FF4E4B"/>
    <w:rPr>
      <w:rFonts w:ascii="Calibri" w:eastAsia="Times New Roman" w:hAnsi="Calibri" w:cs="Times New Roman"/>
      <w:b/>
      <w:bCs/>
      <w:sz w:val="28"/>
      <w:szCs w:val="28"/>
    </w:rPr>
  </w:style>
  <w:style w:type="character" w:styleId="af4">
    <w:name w:val="Strong"/>
    <w:uiPriority w:val="22"/>
    <w:qFormat/>
    <w:rsid w:val="00FF4E4B"/>
    <w:rPr>
      <w:b/>
      <w:bCs/>
    </w:rPr>
  </w:style>
  <w:style w:type="character" w:customStyle="1" w:styleId="a8">
    <w:name w:val="Подзаголовок Знак"/>
    <w:link w:val="a7"/>
    <w:rsid w:val="00E05700"/>
    <w:rPr>
      <w:b/>
      <w:spacing w:val="40"/>
      <w:sz w:val="28"/>
      <w:szCs w:val="24"/>
    </w:rPr>
  </w:style>
  <w:style w:type="paragraph" w:customStyle="1" w:styleId="11">
    <w:name w:val="Цитата1"/>
    <w:basedOn w:val="a"/>
    <w:rsid w:val="00FC068D"/>
    <w:pPr>
      <w:overflowPunct w:val="0"/>
      <w:autoSpaceDE w:val="0"/>
      <w:autoSpaceDN w:val="0"/>
      <w:adjustRightInd w:val="0"/>
      <w:ind w:left="-567" w:right="190"/>
      <w:jc w:val="both"/>
      <w:textAlignment w:val="baseline"/>
    </w:pPr>
    <w:rPr>
      <w:rFonts w:ascii="Courier New" w:hAnsi="Courier New"/>
      <w:sz w:val="20"/>
      <w:szCs w:val="20"/>
    </w:rPr>
  </w:style>
  <w:style w:type="paragraph" w:customStyle="1" w:styleId="af5">
    <w:name w:val="наименование"/>
    <w:basedOn w:val="a"/>
    <w:rsid w:val="00813152"/>
    <w:pPr>
      <w:widowControl w:val="0"/>
      <w:autoSpaceDE w:val="0"/>
      <w:autoSpaceDN w:val="0"/>
      <w:adjustRightInd w:val="0"/>
      <w:spacing w:before="1" w:after="1" w:line="280" w:lineRule="atLeast"/>
      <w:ind w:left="1" w:right="1" w:firstLine="1"/>
      <w:jc w:val="center"/>
    </w:pPr>
    <w:rPr>
      <w:b/>
      <w:bCs/>
    </w:rPr>
  </w:style>
  <w:style w:type="paragraph" w:customStyle="1" w:styleId="12">
    <w:name w:val="Без интервала1"/>
    <w:rsid w:val="00A33700"/>
    <w:rPr>
      <w:rFonts w:ascii="Calibri" w:hAnsi="Calibri"/>
      <w:sz w:val="22"/>
      <w:szCs w:val="22"/>
    </w:rPr>
  </w:style>
  <w:style w:type="table" w:styleId="af6">
    <w:name w:val="Table Grid"/>
    <w:basedOn w:val="a1"/>
    <w:uiPriority w:val="59"/>
    <w:rsid w:val="00ED6C0B"/>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ED6C0B"/>
    <w:pPr>
      <w:autoSpaceDE w:val="0"/>
      <w:autoSpaceDN w:val="0"/>
      <w:adjustRightInd w:val="0"/>
    </w:pPr>
    <w:rPr>
      <w:rFonts w:eastAsia="Calibri"/>
      <w:color w:val="000000"/>
      <w:sz w:val="24"/>
      <w:szCs w:val="24"/>
    </w:rPr>
  </w:style>
  <w:style w:type="paragraph" w:styleId="af7">
    <w:name w:val="Body Text Indent"/>
    <w:basedOn w:val="a"/>
    <w:link w:val="af8"/>
    <w:rsid w:val="00ED6C0B"/>
    <w:pPr>
      <w:spacing w:after="120"/>
      <w:ind w:left="283"/>
    </w:pPr>
  </w:style>
  <w:style w:type="character" w:customStyle="1" w:styleId="af8">
    <w:name w:val="Основной текст с отступом Знак"/>
    <w:basedOn w:val="a0"/>
    <w:link w:val="af7"/>
    <w:rsid w:val="00ED6C0B"/>
    <w:rPr>
      <w:sz w:val="24"/>
      <w:szCs w:val="24"/>
    </w:rPr>
  </w:style>
  <w:style w:type="character" w:customStyle="1" w:styleId="ConsPlusNormal0">
    <w:name w:val="ConsPlusNormal Знак"/>
    <w:link w:val="ConsPlusNormal"/>
    <w:uiPriority w:val="99"/>
    <w:locked/>
    <w:rsid w:val="00ED6C0B"/>
    <w:rPr>
      <w:sz w:val="24"/>
      <w:szCs w:val="24"/>
    </w:rPr>
  </w:style>
  <w:style w:type="paragraph" w:customStyle="1" w:styleId="ConsPlusNonformat">
    <w:name w:val="ConsPlusNonformat"/>
    <w:uiPriority w:val="99"/>
    <w:rsid w:val="00ED6C0B"/>
    <w:pPr>
      <w:autoSpaceDE w:val="0"/>
      <w:autoSpaceDN w:val="0"/>
      <w:adjustRightInd w:val="0"/>
    </w:pPr>
    <w:rPr>
      <w:rFonts w:ascii="Courier New" w:hAnsi="Courier New" w:cs="Courier New"/>
    </w:rPr>
  </w:style>
  <w:style w:type="paragraph" w:styleId="af9">
    <w:name w:val="No Spacing"/>
    <w:uiPriority w:val="99"/>
    <w:qFormat/>
    <w:rsid w:val="00ED6C0B"/>
    <w:rPr>
      <w:rFonts w:ascii="Calibri" w:hAnsi="Calibri" w:cs="Calibri"/>
      <w:sz w:val="22"/>
      <w:szCs w:val="22"/>
    </w:rPr>
  </w:style>
  <w:style w:type="paragraph" w:customStyle="1" w:styleId="23">
    <w:name w:val="Без интервала2"/>
    <w:rsid w:val="007D4BF8"/>
    <w:rPr>
      <w:rFonts w:ascii="Calibri" w:hAnsi="Calibri"/>
      <w:sz w:val="22"/>
      <w:szCs w:val="22"/>
    </w:rPr>
  </w:style>
  <w:style w:type="paragraph" w:customStyle="1" w:styleId="1TimesNewRoman12">
    <w:name w:val="Стиль Без интервала1 + Times New Roman 12 пт"/>
    <w:basedOn w:val="12"/>
    <w:rsid w:val="00C85972"/>
    <w:pPr>
      <w:jc w:val="both"/>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160413">
      <w:bodyDiv w:val="1"/>
      <w:marLeft w:val="0"/>
      <w:marRight w:val="0"/>
      <w:marTop w:val="0"/>
      <w:marBottom w:val="0"/>
      <w:divBdr>
        <w:top w:val="none" w:sz="0" w:space="0" w:color="auto"/>
        <w:left w:val="none" w:sz="0" w:space="0" w:color="auto"/>
        <w:bottom w:val="none" w:sz="0" w:space="0" w:color="auto"/>
        <w:right w:val="none" w:sz="0" w:space="0" w:color="auto"/>
      </w:divBdr>
    </w:div>
    <w:div w:id="4286577">
      <w:bodyDiv w:val="1"/>
      <w:marLeft w:val="0"/>
      <w:marRight w:val="0"/>
      <w:marTop w:val="0"/>
      <w:marBottom w:val="0"/>
      <w:divBdr>
        <w:top w:val="none" w:sz="0" w:space="0" w:color="auto"/>
        <w:left w:val="none" w:sz="0" w:space="0" w:color="auto"/>
        <w:bottom w:val="none" w:sz="0" w:space="0" w:color="auto"/>
        <w:right w:val="none" w:sz="0" w:space="0" w:color="auto"/>
      </w:divBdr>
    </w:div>
    <w:div w:id="343823669">
      <w:bodyDiv w:val="1"/>
      <w:marLeft w:val="0"/>
      <w:marRight w:val="0"/>
      <w:marTop w:val="0"/>
      <w:marBottom w:val="0"/>
      <w:divBdr>
        <w:top w:val="none" w:sz="0" w:space="0" w:color="auto"/>
        <w:left w:val="none" w:sz="0" w:space="0" w:color="auto"/>
        <w:bottom w:val="none" w:sz="0" w:space="0" w:color="auto"/>
        <w:right w:val="none" w:sz="0" w:space="0" w:color="auto"/>
      </w:divBdr>
    </w:div>
    <w:div w:id="409154395">
      <w:bodyDiv w:val="1"/>
      <w:marLeft w:val="0"/>
      <w:marRight w:val="0"/>
      <w:marTop w:val="0"/>
      <w:marBottom w:val="0"/>
      <w:divBdr>
        <w:top w:val="none" w:sz="0" w:space="0" w:color="auto"/>
        <w:left w:val="none" w:sz="0" w:space="0" w:color="auto"/>
        <w:bottom w:val="none" w:sz="0" w:space="0" w:color="auto"/>
        <w:right w:val="none" w:sz="0" w:space="0" w:color="auto"/>
      </w:divBdr>
    </w:div>
    <w:div w:id="448356614">
      <w:bodyDiv w:val="1"/>
      <w:marLeft w:val="0"/>
      <w:marRight w:val="0"/>
      <w:marTop w:val="0"/>
      <w:marBottom w:val="0"/>
      <w:divBdr>
        <w:top w:val="none" w:sz="0" w:space="0" w:color="auto"/>
        <w:left w:val="none" w:sz="0" w:space="0" w:color="auto"/>
        <w:bottom w:val="none" w:sz="0" w:space="0" w:color="auto"/>
        <w:right w:val="none" w:sz="0" w:space="0" w:color="auto"/>
      </w:divBdr>
    </w:div>
    <w:div w:id="540286834">
      <w:bodyDiv w:val="1"/>
      <w:marLeft w:val="0"/>
      <w:marRight w:val="0"/>
      <w:marTop w:val="0"/>
      <w:marBottom w:val="0"/>
      <w:divBdr>
        <w:top w:val="none" w:sz="0" w:space="0" w:color="auto"/>
        <w:left w:val="none" w:sz="0" w:space="0" w:color="auto"/>
        <w:bottom w:val="none" w:sz="0" w:space="0" w:color="auto"/>
        <w:right w:val="none" w:sz="0" w:space="0" w:color="auto"/>
      </w:divBdr>
    </w:div>
    <w:div w:id="558711483">
      <w:bodyDiv w:val="1"/>
      <w:marLeft w:val="0"/>
      <w:marRight w:val="0"/>
      <w:marTop w:val="0"/>
      <w:marBottom w:val="0"/>
      <w:divBdr>
        <w:top w:val="none" w:sz="0" w:space="0" w:color="auto"/>
        <w:left w:val="none" w:sz="0" w:space="0" w:color="auto"/>
        <w:bottom w:val="none" w:sz="0" w:space="0" w:color="auto"/>
        <w:right w:val="none" w:sz="0" w:space="0" w:color="auto"/>
      </w:divBdr>
    </w:div>
    <w:div w:id="679819851">
      <w:bodyDiv w:val="1"/>
      <w:marLeft w:val="0"/>
      <w:marRight w:val="0"/>
      <w:marTop w:val="0"/>
      <w:marBottom w:val="0"/>
      <w:divBdr>
        <w:top w:val="none" w:sz="0" w:space="0" w:color="auto"/>
        <w:left w:val="none" w:sz="0" w:space="0" w:color="auto"/>
        <w:bottom w:val="none" w:sz="0" w:space="0" w:color="auto"/>
        <w:right w:val="none" w:sz="0" w:space="0" w:color="auto"/>
      </w:divBdr>
    </w:div>
    <w:div w:id="759788582">
      <w:bodyDiv w:val="1"/>
      <w:marLeft w:val="0"/>
      <w:marRight w:val="0"/>
      <w:marTop w:val="0"/>
      <w:marBottom w:val="0"/>
      <w:divBdr>
        <w:top w:val="none" w:sz="0" w:space="0" w:color="auto"/>
        <w:left w:val="none" w:sz="0" w:space="0" w:color="auto"/>
        <w:bottom w:val="none" w:sz="0" w:space="0" w:color="auto"/>
        <w:right w:val="none" w:sz="0" w:space="0" w:color="auto"/>
      </w:divBdr>
    </w:div>
    <w:div w:id="988628340">
      <w:bodyDiv w:val="1"/>
      <w:marLeft w:val="0"/>
      <w:marRight w:val="0"/>
      <w:marTop w:val="0"/>
      <w:marBottom w:val="0"/>
      <w:divBdr>
        <w:top w:val="none" w:sz="0" w:space="0" w:color="auto"/>
        <w:left w:val="none" w:sz="0" w:space="0" w:color="auto"/>
        <w:bottom w:val="none" w:sz="0" w:space="0" w:color="auto"/>
        <w:right w:val="none" w:sz="0" w:space="0" w:color="auto"/>
      </w:divBdr>
    </w:div>
    <w:div w:id="1003971591">
      <w:bodyDiv w:val="1"/>
      <w:marLeft w:val="0"/>
      <w:marRight w:val="0"/>
      <w:marTop w:val="0"/>
      <w:marBottom w:val="0"/>
      <w:divBdr>
        <w:top w:val="none" w:sz="0" w:space="0" w:color="auto"/>
        <w:left w:val="none" w:sz="0" w:space="0" w:color="auto"/>
        <w:bottom w:val="none" w:sz="0" w:space="0" w:color="auto"/>
        <w:right w:val="none" w:sz="0" w:space="0" w:color="auto"/>
      </w:divBdr>
    </w:div>
    <w:div w:id="1340086504">
      <w:bodyDiv w:val="1"/>
      <w:marLeft w:val="0"/>
      <w:marRight w:val="0"/>
      <w:marTop w:val="0"/>
      <w:marBottom w:val="0"/>
      <w:divBdr>
        <w:top w:val="none" w:sz="0" w:space="0" w:color="auto"/>
        <w:left w:val="none" w:sz="0" w:space="0" w:color="auto"/>
        <w:bottom w:val="none" w:sz="0" w:space="0" w:color="auto"/>
        <w:right w:val="none" w:sz="0" w:space="0" w:color="auto"/>
      </w:divBdr>
    </w:div>
    <w:div w:id="1344896907">
      <w:bodyDiv w:val="1"/>
      <w:marLeft w:val="0"/>
      <w:marRight w:val="0"/>
      <w:marTop w:val="0"/>
      <w:marBottom w:val="0"/>
      <w:divBdr>
        <w:top w:val="none" w:sz="0" w:space="0" w:color="auto"/>
        <w:left w:val="none" w:sz="0" w:space="0" w:color="auto"/>
        <w:bottom w:val="none" w:sz="0" w:space="0" w:color="auto"/>
        <w:right w:val="none" w:sz="0" w:space="0" w:color="auto"/>
      </w:divBdr>
    </w:div>
    <w:div w:id="1527668844">
      <w:bodyDiv w:val="1"/>
      <w:marLeft w:val="0"/>
      <w:marRight w:val="0"/>
      <w:marTop w:val="0"/>
      <w:marBottom w:val="0"/>
      <w:divBdr>
        <w:top w:val="none" w:sz="0" w:space="0" w:color="auto"/>
        <w:left w:val="none" w:sz="0" w:space="0" w:color="auto"/>
        <w:bottom w:val="none" w:sz="0" w:space="0" w:color="auto"/>
        <w:right w:val="none" w:sz="0" w:space="0" w:color="auto"/>
      </w:divBdr>
    </w:div>
    <w:div w:id="1584530150">
      <w:bodyDiv w:val="1"/>
      <w:marLeft w:val="0"/>
      <w:marRight w:val="0"/>
      <w:marTop w:val="0"/>
      <w:marBottom w:val="0"/>
      <w:divBdr>
        <w:top w:val="none" w:sz="0" w:space="0" w:color="auto"/>
        <w:left w:val="none" w:sz="0" w:space="0" w:color="auto"/>
        <w:bottom w:val="none" w:sz="0" w:space="0" w:color="auto"/>
        <w:right w:val="none" w:sz="0" w:space="0" w:color="auto"/>
      </w:divBdr>
    </w:div>
    <w:div w:id="1658537079">
      <w:bodyDiv w:val="1"/>
      <w:marLeft w:val="0"/>
      <w:marRight w:val="0"/>
      <w:marTop w:val="0"/>
      <w:marBottom w:val="0"/>
      <w:divBdr>
        <w:top w:val="none" w:sz="0" w:space="0" w:color="auto"/>
        <w:left w:val="none" w:sz="0" w:space="0" w:color="auto"/>
        <w:bottom w:val="none" w:sz="0" w:space="0" w:color="auto"/>
        <w:right w:val="none" w:sz="0" w:space="0" w:color="auto"/>
      </w:divBdr>
    </w:div>
    <w:div w:id="166639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EC8B107A88A2E379A3319CD8B3E227549CCF4F91AEA015957F57E1F87BA287C50514DFzB0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5FC8D-095A-45F9-AB6F-77757CD97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16</Pages>
  <Words>7264</Words>
  <Characters>41408</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Государственное учреждение «Фонд государственного имущества Воронежской области» сообщает о продаже посредством публичного предложения акций ОАО «Ольховаткаавтотранспорт», ОАО «Эртильское АТП»,  ОАО «Землянское АТП»</vt:lpstr>
    </vt:vector>
  </TitlesOfParts>
  <Company>ГУ Фонд госимущества Воронежской области</Company>
  <LinksUpToDate>false</LinksUpToDate>
  <CharactersWithSpaces>48575</CharactersWithSpaces>
  <SharedDoc>false</SharedDoc>
  <HLinks>
    <vt:vector size="36" baseType="variant">
      <vt:variant>
        <vt:i4>851968</vt:i4>
      </vt:variant>
      <vt:variant>
        <vt:i4>15</vt:i4>
      </vt:variant>
      <vt:variant>
        <vt:i4>0</vt:i4>
      </vt:variant>
      <vt:variant>
        <vt:i4>5</vt:i4>
      </vt:variant>
      <vt:variant>
        <vt:lpwstr>consultantplus://offline/ref=EC8B107A88A2E379A3319CD8B3E227549CCF4F91AEA015957F57E1F87BA287C50514DFzB0BJ</vt:lpwstr>
      </vt:variant>
      <vt:variant>
        <vt:lpwstr/>
      </vt:variant>
      <vt:variant>
        <vt:i4>2949146</vt:i4>
      </vt:variant>
      <vt:variant>
        <vt:i4>12</vt:i4>
      </vt:variant>
      <vt:variant>
        <vt:i4>0</vt:i4>
      </vt:variant>
      <vt:variant>
        <vt:i4>5</vt:i4>
      </vt:variant>
      <vt:variant>
        <vt:lpwstr>mailto:buturadm@yandex.ru</vt:lpwstr>
      </vt:variant>
      <vt:variant>
        <vt:lpwstr/>
      </vt:variant>
      <vt:variant>
        <vt:i4>2949146</vt:i4>
      </vt:variant>
      <vt:variant>
        <vt:i4>9</vt:i4>
      </vt:variant>
      <vt:variant>
        <vt:i4>0</vt:i4>
      </vt:variant>
      <vt:variant>
        <vt:i4>5</vt:i4>
      </vt:variant>
      <vt:variant>
        <vt:lpwstr>mailto:buturadm@yandex.ru</vt:lpwstr>
      </vt:variant>
      <vt:variant>
        <vt:lpwstr/>
      </vt:variant>
      <vt:variant>
        <vt:i4>2949146</vt:i4>
      </vt:variant>
      <vt:variant>
        <vt:i4>6</vt:i4>
      </vt:variant>
      <vt:variant>
        <vt:i4>0</vt:i4>
      </vt:variant>
      <vt:variant>
        <vt:i4>5</vt:i4>
      </vt:variant>
      <vt:variant>
        <vt:lpwstr>mailto:buturadm@yandex.ru</vt:lpwstr>
      </vt:variant>
      <vt:variant>
        <vt:lpwstr/>
      </vt:variant>
      <vt:variant>
        <vt:i4>2949146</vt:i4>
      </vt:variant>
      <vt:variant>
        <vt:i4>3</vt:i4>
      </vt:variant>
      <vt:variant>
        <vt:i4>0</vt:i4>
      </vt:variant>
      <vt:variant>
        <vt:i4>5</vt:i4>
      </vt:variant>
      <vt:variant>
        <vt:lpwstr>mailto:buturadm@yandex.ru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учреждение «Фонд государственного имущества Воронежской области» сообщает о продаже посредством публичного предложения акций ОАО «Ольховаткаавтотранспорт», ОАО «Эртильское АТП»,  ОАО «Землянское АТП»</dc:title>
  <dc:creator>Ясеновская</dc:creator>
  <cp:lastModifiedBy>Пользователь</cp:lastModifiedBy>
  <cp:revision>12</cp:revision>
  <cp:lastPrinted>2019-09-03T06:06:00Z</cp:lastPrinted>
  <dcterms:created xsi:type="dcterms:W3CDTF">2024-04-08T08:44:00Z</dcterms:created>
  <dcterms:modified xsi:type="dcterms:W3CDTF">2024-04-18T13:22:00Z</dcterms:modified>
</cp:coreProperties>
</file>