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3B" w:rsidRPr="00DE5684" w:rsidRDefault="006A6E3B" w:rsidP="006A6E3B">
      <w:pPr>
        <w:ind w:left="993"/>
        <w:rPr>
          <w:sz w:val="28"/>
        </w:rPr>
      </w:pPr>
      <w:r w:rsidRPr="00DE5684">
        <w:rPr>
          <w:sz w:val="28"/>
        </w:rPr>
        <w:t xml:space="preserve">                                               </w:t>
      </w:r>
      <w:r>
        <w:rPr>
          <w:noProof/>
          <w:sz w:val="28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970" w:rsidRDefault="006A6E3B" w:rsidP="006A6E3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Администрация </w:t>
      </w:r>
    </w:p>
    <w:p w:rsidR="003F0970" w:rsidRDefault="00F2724C" w:rsidP="006A6E3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Оз</w:t>
      </w:r>
      <w:r w:rsidR="003F0970">
        <w:rPr>
          <w:rFonts w:ascii="Times New Roman" w:hAnsi="Times New Roman" w:cs="Times New Roman"/>
          <w:b/>
          <w:i/>
          <w:sz w:val="32"/>
          <w:szCs w:val="32"/>
        </w:rPr>
        <w:t>ё</w:t>
      </w:r>
      <w:r>
        <w:rPr>
          <w:rFonts w:ascii="Times New Roman" w:hAnsi="Times New Roman" w:cs="Times New Roman"/>
          <w:b/>
          <w:i/>
          <w:sz w:val="32"/>
          <w:szCs w:val="32"/>
        </w:rPr>
        <w:t>рского</w:t>
      </w:r>
      <w:r w:rsidR="006A6E3B" w:rsidRPr="00EC6A7D">
        <w:rPr>
          <w:rFonts w:ascii="Times New Roman" w:hAnsi="Times New Roman" w:cs="Times New Roman"/>
          <w:b/>
          <w:i/>
          <w:sz w:val="32"/>
          <w:szCs w:val="32"/>
        </w:rPr>
        <w:t xml:space="preserve">  сельского поселения</w:t>
      </w:r>
    </w:p>
    <w:p w:rsidR="006A6E3B" w:rsidRDefault="006A6E3B" w:rsidP="006A6E3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6A7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EC6A7D">
        <w:rPr>
          <w:rFonts w:ascii="Times New Roman" w:hAnsi="Times New Roman" w:cs="Times New Roman"/>
          <w:b/>
          <w:i/>
          <w:sz w:val="32"/>
          <w:szCs w:val="32"/>
        </w:rPr>
        <w:t>Бутурлиновского</w:t>
      </w:r>
      <w:proofErr w:type="spellEnd"/>
      <w:r w:rsidRPr="00EC6A7D">
        <w:rPr>
          <w:rFonts w:ascii="Times New Roman" w:hAnsi="Times New Roman" w:cs="Times New Roman"/>
          <w:b/>
          <w:i/>
          <w:sz w:val="32"/>
          <w:szCs w:val="32"/>
        </w:rPr>
        <w:t xml:space="preserve"> муниципального района </w:t>
      </w:r>
    </w:p>
    <w:p w:rsidR="006A6E3B" w:rsidRPr="00EC6A7D" w:rsidRDefault="006A6E3B" w:rsidP="006A6E3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C6A7D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6A6E3B" w:rsidRPr="00EC6A7D" w:rsidRDefault="006A6E3B" w:rsidP="006A6E3B">
      <w:pPr>
        <w:ind w:hanging="1700"/>
        <w:jc w:val="center"/>
        <w:rPr>
          <w:rFonts w:ascii="Times New Roman" w:hAnsi="Times New Roman" w:cs="Times New Roman"/>
          <w:sz w:val="32"/>
          <w:szCs w:val="32"/>
        </w:rPr>
      </w:pPr>
      <w:r w:rsidRPr="00EC6A7D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3F0970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DE5684">
        <w:rPr>
          <w:sz w:val="16"/>
          <w:szCs w:val="16"/>
        </w:rPr>
        <w:t xml:space="preserve">                                 </w:t>
      </w:r>
      <w:r>
        <w:rPr>
          <w:sz w:val="16"/>
          <w:szCs w:val="16"/>
        </w:rPr>
        <w:t xml:space="preserve">                              </w:t>
      </w:r>
    </w:p>
    <w:p w:rsidR="00156968" w:rsidRPr="00156968" w:rsidRDefault="00156968" w:rsidP="001569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968" w:rsidRPr="00156968" w:rsidRDefault="00156968" w:rsidP="001569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968" w:rsidRPr="00156968" w:rsidRDefault="003F0970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21</w:t>
      </w:r>
      <w:r w:rsidR="00F033D9" w:rsidRPr="001D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января</w:t>
      </w:r>
      <w:r w:rsidR="00F2724C" w:rsidRPr="001D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6968" w:rsidRPr="001D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156968" w:rsidRPr="001D5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156968"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04</w:t>
      </w:r>
    </w:p>
    <w:p w:rsidR="00156968" w:rsidRPr="00156968" w:rsidRDefault="0058338B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156968" w:rsidRPr="001569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с. </w:t>
      </w:r>
      <w:r w:rsidR="00F272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</w:t>
      </w:r>
      <w:r w:rsidR="003F09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ё</w:t>
      </w:r>
      <w:r w:rsidR="00F272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рки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Плана мероприятий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оздоровлению муниципальных финансов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  </w:t>
      </w:r>
      <w:r w:rsidR="00F2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</w:t>
      </w:r>
      <w:r w:rsidR="003F0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="00F2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рского</w:t>
      </w:r>
      <w:r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на 20</w:t>
      </w:r>
      <w:r w:rsidR="003F0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3F0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272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569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годы.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968" w:rsidRDefault="00156968" w:rsidP="001569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В соответствии с Постановлением администрации Воронежской области от 27.02.2008г.  №154 «О порядке предоставления администрациями муниципальных образований Воронежской области  документов и материалов,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год (очередной финансовый год и плановый период) администрация </w:t>
      </w:r>
      <w:r w:rsidR="00F2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="003F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2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рского</w:t>
      </w: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F0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Бутурлинов</w:t>
      </w: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B02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Воронежской области</w:t>
      </w: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2EC9" w:rsidRPr="00156968" w:rsidRDefault="00B02EC9" w:rsidP="00156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968" w:rsidRPr="00156968" w:rsidRDefault="00156968" w:rsidP="00156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1.</w:t>
      </w:r>
      <w:r w:rsidR="00F0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План мероприятий по оздоровлению муниципальных финансов бюджета </w:t>
      </w:r>
      <w:r w:rsidR="00F2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="003F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2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рского</w:t>
      </w:r>
      <w:r w:rsidR="00F0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на 20</w:t>
      </w:r>
      <w:r w:rsidR="003F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22-2024</w:t>
      </w:r>
      <w:r w:rsidR="00F03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годы.</w:t>
      </w:r>
    </w:p>
    <w:p w:rsidR="00156968" w:rsidRPr="00156968" w:rsidRDefault="00F033D9" w:rsidP="00156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56968"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968"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настоящего </w:t>
      </w:r>
      <w:r w:rsidR="003F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156968"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</w:t>
      </w:r>
      <w:r w:rsidR="003F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главу Озёрского сельского поселения </w:t>
      </w:r>
      <w:proofErr w:type="spellStart"/>
      <w:r w:rsidR="003F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В.А.Загонова</w:t>
      </w:r>
      <w:proofErr w:type="spellEnd"/>
    </w:p>
    <w:p w:rsidR="00156968" w:rsidRPr="00156968" w:rsidRDefault="00156968" w:rsidP="0015696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3.Настоящее постановление вступает в силу после его официального опубликования.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033D9" w:rsidRDefault="00F033D9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2A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="003F0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F2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рского</w:t>
      </w:r>
      <w:r w:rsidRPr="0015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                             </w:t>
      </w:r>
      <w:r w:rsidR="00F2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Загонов</w:t>
      </w:r>
    </w:p>
    <w:p w:rsidR="00156968" w:rsidRP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968" w:rsidRDefault="00156968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8338B" w:rsidRPr="00156968" w:rsidRDefault="0058338B" w:rsidP="001569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12646" w:rsidRDefault="00156968" w:rsidP="003F097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5696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56968" w:rsidRPr="001D5C80" w:rsidRDefault="00156968" w:rsidP="001569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156968" w:rsidRPr="001D5C80" w:rsidRDefault="001D5C80" w:rsidP="001569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Распоряжение </w:t>
      </w:r>
      <w:r w:rsidR="00156968"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156968" w:rsidRPr="001D5C80" w:rsidRDefault="00F2724C" w:rsidP="001569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r w:rsidR="003F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рского</w:t>
      </w:r>
      <w:r w:rsidR="00156968"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156968" w:rsidRPr="001D5C80" w:rsidRDefault="001D5C80" w:rsidP="001569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6968"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3F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21.01.2022г.№ 04</w:t>
      </w:r>
    </w:p>
    <w:p w:rsidR="00156968" w:rsidRPr="001D5C80" w:rsidRDefault="00156968" w:rsidP="001569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6968" w:rsidRPr="001D5C80" w:rsidRDefault="00156968" w:rsidP="001569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6968" w:rsidRPr="001D5C80" w:rsidRDefault="00156968" w:rsidP="0015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</w:t>
      </w:r>
    </w:p>
    <w:p w:rsidR="00156968" w:rsidRPr="001D5C80" w:rsidRDefault="00156968" w:rsidP="0015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по оздоровлению муниципальных финансов  бюджета</w:t>
      </w:r>
    </w:p>
    <w:p w:rsidR="00156968" w:rsidRPr="001D5C80" w:rsidRDefault="00F2724C" w:rsidP="0015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</w:t>
      </w:r>
      <w:r w:rsidR="003F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ё</w:t>
      </w:r>
      <w:r w:rsidRPr="001D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рского</w:t>
      </w:r>
      <w:r w:rsidR="00156968" w:rsidRPr="001D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156968" w:rsidRPr="001D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Бутурлиновского</w:t>
      </w:r>
      <w:proofErr w:type="spellEnd"/>
      <w:r w:rsidR="00156968" w:rsidRPr="001D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</w:t>
      </w:r>
      <w:r w:rsidR="003F0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йона Воронежской области на 2022-2024</w:t>
      </w:r>
      <w:r w:rsidR="00156968" w:rsidRPr="001D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156968" w:rsidRPr="001D5C80" w:rsidRDefault="00156968" w:rsidP="0015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"/>
        <w:gridCol w:w="1889"/>
        <w:gridCol w:w="1307"/>
        <w:gridCol w:w="1417"/>
        <w:gridCol w:w="2115"/>
        <w:gridCol w:w="862"/>
        <w:gridCol w:w="850"/>
        <w:gridCol w:w="851"/>
      </w:tblGrid>
      <w:tr w:rsidR="00F033D9" w:rsidRPr="00071122" w:rsidTr="00071122"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  мероприятия</w:t>
            </w:r>
          </w:p>
        </w:tc>
        <w:tc>
          <w:tcPr>
            <w:tcW w:w="1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реализацию</w:t>
            </w:r>
          </w:p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мероприятий</w:t>
            </w:r>
          </w:p>
        </w:tc>
        <w:tc>
          <w:tcPr>
            <w:tcW w:w="21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Целевой показатель</w:t>
            </w:r>
          </w:p>
        </w:tc>
        <w:tc>
          <w:tcPr>
            <w:tcW w:w="25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Финансовая оценка, тыс</w:t>
            </w:r>
            <w:proofErr w:type="gramStart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ублей</w:t>
            </w:r>
          </w:p>
        </w:tc>
      </w:tr>
      <w:tr w:rsidR="00F033D9" w:rsidRPr="00071122" w:rsidTr="00071122"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1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  <w:r w:rsidR="00156968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156968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  <w:r w:rsidR="00156968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по увеличению поступлений налоговых и неналоговых доходов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выполнения показателей по мобилизации налоговых и неналоговых доходов в бюджет сельского поселения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до 31 декабря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3F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 </w:t>
            </w:r>
            <w:r w:rsidR="00F2724C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r w:rsidR="003F09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  <w:r w:rsidR="00F2724C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рского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Дополнительное поступление налоговых и неналоговых доходов в бюджет сельского поселения (тыс. рублей)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темпа роста налоговых и неналоговых доходов сельского поселения к уровню предыдущего года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до 31 декабря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3F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="00F2724C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r w:rsidR="003F09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ё</w:t>
            </w:r>
            <w:r w:rsidR="00F2724C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рского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фактического объема поступлений налоговых и неналоговых доходов в бюджет сельского поселения к аналогичному показателю прошлого года 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работ по выявлению земельных участков, государственная собственность на которые не разграничена и постановка таких земельных 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участков на государственный кадастровый учет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Ежегодно до 31 декабря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Инспектор по вопросам землепользования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Выявлено земельных участков, государственная собственность на которые не разграничена (да/нет)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Дополнительная сумма дохода от 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использования земельных участков за отчетный год (тыс. рублей)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3F0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Мероприятия по оптимизации расходов бюджета </w:t>
            </w:r>
            <w:r w:rsidR="00F2724C" w:rsidRPr="0007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Оз</w:t>
            </w:r>
            <w:r w:rsidR="003F09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ё</w:t>
            </w:r>
            <w:r w:rsidR="00F2724C" w:rsidRPr="0007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рского</w:t>
            </w:r>
            <w:r w:rsidRPr="0007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служба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2.1.1.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формирования расходов на содержание органов местного самоуправления, установленного Департаментом финансов Воронежской области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до 31 декабря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формирования расходов на содержание органов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2.1.2.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основе, муниципальных служащих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Нормативы формирования расходов на оплату труда соблюдены (да/нет)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2.1.3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оптимизации расходов на содержание органов местного самоуправления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</w:t>
            </w:r>
            <w:r w:rsidR="001D5C80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по оптимизации расходов и численности работников в органах местного самоуправления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2.1.4.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Ограничение </w:t>
            </w:r>
            <w:proofErr w:type="gramStart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увеличения численности работников органа местного самоуправления</w:t>
            </w:r>
            <w:proofErr w:type="gramEnd"/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работников органа местного самоуправления не увеличена (да/нет)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F0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работы по планированию 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бюджета </w:t>
            </w:r>
            <w:r w:rsidR="00F2724C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Озерского</w:t>
            </w:r>
            <w:r w:rsidR="00F033D9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F0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документов стратегического планирования администрации сельского поселения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Нормативно-правовые документы разработаны (да/нет)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2.2.2.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проекта бюджета сельского поселения на очередной финансовый год и плановый период в рамках муниципальных программ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F2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 до 1</w:t>
            </w:r>
            <w:r w:rsidR="00F2724C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2724C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ноября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F27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программных расходов бюджета сельского поселения, %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071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</w:t>
            </w:r>
            <w:r w:rsid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50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2.2.3.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Сводный годовой отчет о ходе реализации и об оценке эффективности муниципальных программ подготовле</w:t>
            </w:r>
            <w:proofErr w:type="gramStart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н(</w:t>
            </w:r>
            <w:proofErr w:type="gramEnd"/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да/нет)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2.2.4.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формирование и внесение изменений в бюджет сельского поселения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Своевременное формирование и утверждение изменений в бюджет сельского поселения (да/нет)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2.2.5.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неэффективных расходов бюджета сельского поселения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Сводный доклад о результатах оптимизации в отчетном году (да/нет)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F0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Совершенствование системы закупок для нужд </w:t>
            </w:r>
            <w:r w:rsidR="00F2724C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Озерского</w:t>
            </w:r>
            <w:r w:rsidR="00F033D9"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33D9" w:rsidRPr="00071122" w:rsidTr="00071122"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Утверждение нормативных затрат в соответствии с установленными правилами определения </w:t>
            </w: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нормативных затрат на обеспечение функций муниципальных органов местного самоуправления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Ежегодно до 31 декабря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B74CFD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сельского поселения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затраты утверждены (да/нет)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68" w:rsidRPr="00071122" w:rsidRDefault="00156968" w:rsidP="00156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1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</w:tbl>
    <w:p w:rsidR="005114FE" w:rsidRPr="00071122" w:rsidRDefault="005114FE">
      <w:pPr>
        <w:rPr>
          <w:rFonts w:ascii="Times New Roman" w:hAnsi="Times New Roman" w:cs="Times New Roman"/>
        </w:rPr>
      </w:pPr>
    </w:p>
    <w:sectPr w:rsidR="005114FE" w:rsidRPr="00071122" w:rsidSect="0051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6968"/>
    <w:rsid w:val="00071122"/>
    <w:rsid w:val="00081EDB"/>
    <w:rsid w:val="00105198"/>
    <w:rsid w:val="00144950"/>
    <w:rsid w:val="00156968"/>
    <w:rsid w:val="001766E7"/>
    <w:rsid w:val="001D5C80"/>
    <w:rsid w:val="00204955"/>
    <w:rsid w:val="00212646"/>
    <w:rsid w:val="002A5094"/>
    <w:rsid w:val="003F0970"/>
    <w:rsid w:val="005114FE"/>
    <w:rsid w:val="00564F52"/>
    <w:rsid w:val="0058338B"/>
    <w:rsid w:val="005B6BB9"/>
    <w:rsid w:val="006A6E3B"/>
    <w:rsid w:val="00733E37"/>
    <w:rsid w:val="007E1F27"/>
    <w:rsid w:val="008571F4"/>
    <w:rsid w:val="009F25BE"/>
    <w:rsid w:val="00B02EC9"/>
    <w:rsid w:val="00B74CFD"/>
    <w:rsid w:val="00B75277"/>
    <w:rsid w:val="00BD686A"/>
    <w:rsid w:val="00C42AA3"/>
    <w:rsid w:val="00CA5689"/>
    <w:rsid w:val="00DA00A6"/>
    <w:rsid w:val="00DD7EAF"/>
    <w:rsid w:val="00E447F9"/>
    <w:rsid w:val="00F033D9"/>
    <w:rsid w:val="00F2724C"/>
    <w:rsid w:val="00F77169"/>
    <w:rsid w:val="00F8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FE"/>
  </w:style>
  <w:style w:type="paragraph" w:styleId="3">
    <w:name w:val="heading 3"/>
    <w:basedOn w:val="a"/>
    <w:link w:val="30"/>
    <w:uiPriority w:val="9"/>
    <w:qFormat/>
    <w:rsid w:val="001569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69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5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26</cp:revision>
  <cp:lastPrinted>2022-01-24T12:33:00Z</cp:lastPrinted>
  <dcterms:created xsi:type="dcterms:W3CDTF">2021-01-22T10:23:00Z</dcterms:created>
  <dcterms:modified xsi:type="dcterms:W3CDTF">2022-01-24T12:35:00Z</dcterms:modified>
</cp:coreProperties>
</file>