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858">
        <w:rPr>
          <w:rFonts w:ascii="Times New Roman" w:hAnsi="Times New Roman"/>
          <w:i/>
          <w:iCs/>
          <w:sz w:val="32"/>
          <w:szCs w:val="32"/>
        </w:rPr>
        <w:t>ПРОЕКТ</w:t>
      </w:r>
    </w:p>
    <w:p w:rsidR="00871D09" w:rsidRPr="00BC4288" w:rsidRDefault="00871D09" w:rsidP="003369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C4288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 </w:t>
      </w:r>
      <w:r w:rsidR="00BC4288" w:rsidRPr="00BC4288">
        <w:rPr>
          <w:rFonts w:ascii="Times New Roman" w:hAnsi="Times New Roman"/>
          <w:b/>
          <w:bCs/>
          <w:i/>
          <w:iCs/>
          <w:sz w:val="36"/>
          <w:szCs w:val="36"/>
        </w:rPr>
        <w:t>Озёрского</w:t>
      </w:r>
      <w:r w:rsidRPr="00BC4288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 </w:t>
      </w:r>
    </w:p>
    <w:p w:rsidR="00871D09" w:rsidRPr="00871D09" w:rsidRDefault="00871D09" w:rsidP="003369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871D09" w:rsidRDefault="00871D09" w:rsidP="00336952">
      <w:pPr>
        <w:keepNext/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871D09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871D09" w:rsidRPr="00871D09" w:rsidRDefault="00337303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От </w:t>
      </w:r>
      <w:r w:rsidR="00871D09" w:rsidRPr="00871D09">
        <w:rPr>
          <w:rFonts w:ascii="Times New Roman" w:eastAsia="Calibri" w:hAnsi="Times New Roman"/>
          <w:sz w:val="28"/>
          <w:szCs w:val="28"/>
          <w:lang w:eastAsia="ar-SA"/>
        </w:rPr>
        <w:t xml:space="preserve">_________________ г. № </w:t>
      </w:r>
      <w:r w:rsidR="00871D09" w:rsidRPr="00871D09">
        <w:rPr>
          <w:rFonts w:ascii="Times New Roman" w:eastAsia="Calibri" w:hAnsi="Times New Roman"/>
          <w:sz w:val="28"/>
          <w:szCs w:val="28"/>
          <w:u w:val="single"/>
          <w:lang w:eastAsia="ar-SA"/>
        </w:rPr>
        <w:t>____</w:t>
      </w:r>
    </w:p>
    <w:p w:rsidR="00871D09" w:rsidRPr="00494552" w:rsidRDefault="00494552" w:rsidP="00871D09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  </w:t>
      </w:r>
      <w:r w:rsidR="00337303" w:rsidRPr="00494552">
        <w:rPr>
          <w:rFonts w:ascii="Times New Roman" w:hAnsi="Times New Roman"/>
          <w:sz w:val="22"/>
          <w:szCs w:val="22"/>
        </w:rPr>
        <w:t>с. Озёрки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="00DB59B5" w:rsidRPr="00DB59B5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избирательного округа</w:t>
      </w:r>
      <w:r w:rsidR="00E22B1B" w:rsidRPr="00DB59B5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r w:rsidR="00337303">
        <w:rPr>
          <w:rFonts w:ascii="Times New Roman" w:eastAsia="Calibri" w:hAnsi="Times New Roman"/>
          <w:b/>
          <w:sz w:val="28"/>
          <w:szCs w:val="28"/>
          <w:lang w:eastAsia="ar-SA"/>
        </w:rPr>
        <w:t>Озёрского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 xml:space="preserve">В соответствии </w:t>
      </w:r>
      <w:proofErr w:type="spellStart"/>
      <w:r w:rsidRPr="00871D09">
        <w:rPr>
          <w:rFonts w:ascii="Times New Roman" w:hAnsi="Times New Roman"/>
          <w:sz w:val="28"/>
          <w:szCs w:val="28"/>
        </w:rPr>
        <w:t>со</w:t>
      </w:r>
      <w:r w:rsidR="00386542">
        <w:rPr>
          <w:rFonts w:ascii="Times New Roman" w:hAnsi="Times New Roman"/>
          <w:sz w:val="28"/>
          <w:szCs w:val="28"/>
        </w:rPr>
        <w:t>статьями</w:t>
      </w:r>
      <w:proofErr w:type="spellEnd"/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DB59B5">
        <w:rPr>
          <w:rFonts w:ascii="Times New Roman" w:hAnsi="Times New Roman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района от </w:t>
      </w:r>
      <w:r w:rsidR="00DB59B5" w:rsidRPr="00DB59B5">
        <w:rPr>
          <w:rFonts w:ascii="Times New Roman" w:hAnsi="Times New Roman"/>
          <w:color w:val="000000" w:themeColor="text1"/>
          <w:sz w:val="28"/>
          <w:szCs w:val="28"/>
        </w:rPr>
        <w:t>31.10.</w:t>
      </w:r>
      <w:r w:rsidRPr="00DB59B5">
        <w:rPr>
          <w:rFonts w:ascii="Times New Roman" w:hAnsi="Times New Roman"/>
          <w:color w:val="000000" w:themeColor="text1"/>
          <w:sz w:val="28"/>
          <w:szCs w:val="28"/>
        </w:rPr>
        <w:t xml:space="preserve"> 2024 г. № </w:t>
      </w:r>
      <w:r w:rsidR="00DB59B5" w:rsidRPr="00DB59B5">
        <w:rPr>
          <w:rFonts w:ascii="Times New Roman" w:hAnsi="Times New Roman"/>
          <w:color w:val="000000" w:themeColor="text1"/>
          <w:sz w:val="28"/>
          <w:szCs w:val="28"/>
        </w:rPr>
        <w:t>118</w:t>
      </w:r>
      <w:r w:rsidRPr="00DB59B5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DB59B5" w:rsidRPr="00DB59B5">
        <w:rPr>
          <w:rFonts w:ascii="Times New Roman" w:hAnsi="Times New Roman"/>
          <w:color w:val="000000" w:themeColor="text1"/>
          <w:sz w:val="28"/>
          <w:szCs w:val="28"/>
        </w:rPr>
        <w:t>536</w:t>
      </w:r>
      <w:r w:rsidRPr="00DB59B5">
        <w:rPr>
          <w:rFonts w:ascii="Times New Roman" w:hAnsi="Times New Roman"/>
          <w:color w:val="000000" w:themeColor="text1"/>
          <w:sz w:val="28"/>
          <w:szCs w:val="28"/>
        </w:rPr>
        <w:t>-20/24</w:t>
      </w:r>
      <w:r w:rsidRPr="00E22B1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DB59B5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71D09">
        <w:rPr>
          <w:rFonts w:ascii="Times New Roman" w:hAnsi="Times New Roman"/>
          <w:sz w:val="28"/>
          <w:szCs w:val="28"/>
        </w:rPr>
        <w:t>решил:</w:t>
      </w: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DB59B5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="00A70324" w:rsidRPr="00A70324">
        <w:rPr>
          <w:rFonts w:ascii="Times New Roman" w:hAnsi="Times New Roman"/>
          <w:color w:val="000000" w:themeColor="text1"/>
          <w:sz w:val="28"/>
          <w:szCs w:val="28"/>
        </w:rPr>
        <w:t>семима</w:t>
      </w:r>
      <w:r w:rsidR="00E22B1B" w:rsidRPr="00A70324">
        <w:rPr>
          <w:rFonts w:ascii="Times New Roman" w:hAnsi="Times New Roman"/>
          <w:color w:val="000000" w:themeColor="text1"/>
          <w:sz w:val="28"/>
          <w:szCs w:val="28"/>
        </w:rPr>
        <w:t>ндатного</w:t>
      </w:r>
      <w:proofErr w:type="spellEnd"/>
      <w:r w:rsidR="00A703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мажоритарной избирательной системе в границах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CC3693" w:rsidRPr="00336952" w:rsidRDefault="00300D24" w:rsidP="00E867B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3317F">
        <w:rPr>
          <w:rFonts w:ascii="Times New Roman" w:hAnsi="Times New Roman"/>
          <w:sz w:val="28"/>
          <w:szCs w:val="28"/>
        </w:rPr>
        <w:t>2.</w:t>
      </w:r>
      <w:r w:rsidR="00C83C09" w:rsidRPr="00B3317F">
        <w:rPr>
          <w:rFonts w:ascii="Times New Roman" w:hAnsi="Times New Roman"/>
          <w:sz w:val="28"/>
          <w:szCs w:val="28"/>
        </w:rPr>
        <w:t xml:space="preserve">Считать </w:t>
      </w:r>
      <w:r w:rsidR="00C83C09" w:rsidRPr="00DB59B5">
        <w:rPr>
          <w:rFonts w:ascii="Times New Roman" w:hAnsi="Times New Roman"/>
          <w:color w:val="000000" w:themeColor="text1"/>
          <w:sz w:val="28"/>
          <w:szCs w:val="28"/>
        </w:rPr>
        <w:t>утратившим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3C09" w:rsidRPr="00B3317F">
        <w:rPr>
          <w:rFonts w:ascii="Times New Roman" w:hAnsi="Times New Roman"/>
          <w:sz w:val="28"/>
          <w:szCs w:val="28"/>
        </w:rPr>
        <w:t>силу р</w:t>
      </w:r>
      <w:r w:rsidR="00CC3693" w:rsidRPr="00B3317F">
        <w:rPr>
          <w:rFonts w:ascii="Times New Roman" w:hAnsi="Times New Roman"/>
          <w:sz w:val="28"/>
          <w:szCs w:val="28"/>
        </w:rPr>
        <w:t xml:space="preserve">ешение от </w:t>
      </w:r>
      <w:r w:rsidR="00DB59B5">
        <w:rPr>
          <w:rFonts w:ascii="Times New Roman" w:hAnsi="Times New Roman"/>
          <w:sz w:val="28"/>
          <w:szCs w:val="28"/>
        </w:rPr>
        <w:t>29.01.2015</w:t>
      </w:r>
      <w:r w:rsidR="00CC3693" w:rsidRPr="00B3317F">
        <w:rPr>
          <w:rFonts w:ascii="Times New Roman" w:hAnsi="Times New Roman"/>
          <w:sz w:val="28"/>
          <w:szCs w:val="28"/>
        </w:rPr>
        <w:t>г. №</w:t>
      </w:r>
      <w:r w:rsidR="00DB59B5">
        <w:rPr>
          <w:rFonts w:ascii="Times New Roman" w:hAnsi="Times New Roman"/>
          <w:sz w:val="28"/>
          <w:szCs w:val="28"/>
        </w:rPr>
        <w:t xml:space="preserve"> 203</w:t>
      </w:r>
      <w:r w:rsidR="00DB59B5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«</w:t>
      </w:r>
      <w:r w:rsidR="00B3317F" w:rsidRPr="00B3317F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B3317F" w:rsidRPr="00DB59B5">
        <w:rPr>
          <w:rFonts w:ascii="Times New Roman" w:hAnsi="Times New Roman"/>
          <w:color w:val="000000" w:themeColor="text1"/>
          <w:sz w:val="28"/>
          <w:szCs w:val="28"/>
        </w:rPr>
        <w:t>избирательного округа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по выборам депутатов Совета на</w:t>
      </w:r>
      <w:r w:rsidR="00B3317F">
        <w:rPr>
          <w:rFonts w:ascii="Times New Roman" w:hAnsi="Times New Roman"/>
          <w:sz w:val="28"/>
          <w:szCs w:val="28"/>
        </w:rPr>
        <w:t xml:space="preserve">родных депутатов </w:t>
      </w:r>
      <w:r w:rsidR="00DB59B5">
        <w:rPr>
          <w:rFonts w:ascii="Times New Roman" w:hAnsi="Times New Roman"/>
          <w:sz w:val="28"/>
          <w:szCs w:val="28"/>
        </w:rPr>
        <w:t>Озёрского</w:t>
      </w:r>
      <w:r w:rsidR="00B3317F">
        <w:rPr>
          <w:rFonts w:ascii="Times New Roman" w:hAnsi="Times New Roman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сельского поселения</w:t>
      </w:r>
      <w:r w:rsidR="00323F58" w:rsidRPr="00B3317F">
        <w:rPr>
          <w:rFonts w:ascii="Times New Roman" w:hAnsi="Times New Roman"/>
          <w:sz w:val="28"/>
          <w:szCs w:val="28"/>
        </w:rPr>
        <w:t>»</w:t>
      </w:r>
      <w:r w:rsidR="003369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r w:rsidR="00337303">
        <w:rPr>
          <w:rFonts w:ascii="Times New Roman" w:eastAsia="Calibri" w:hAnsi="Times New Roman"/>
          <w:sz w:val="28"/>
          <w:szCs w:val="28"/>
          <w:lang w:eastAsia="en-US"/>
        </w:rPr>
        <w:t>Озёрского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7303">
        <w:rPr>
          <w:rFonts w:ascii="Times New Roman" w:eastAsia="Calibri" w:hAnsi="Times New Roman"/>
          <w:sz w:val="28"/>
          <w:szCs w:val="28"/>
          <w:lang w:eastAsia="en-US"/>
        </w:rPr>
        <w:t>Озёрского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37303" w:rsidRDefault="00337303" w:rsidP="00337303">
      <w:pPr>
        <w:pStyle w:val="FR1"/>
        <w:spacing w:before="0"/>
        <w:jc w:val="both"/>
      </w:pPr>
      <w:r>
        <w:t>Глава Озёрского сельского  поселения                               Е.В.Петрова</w:t>
      </w:r>
    </w:p>
    <w:p w:rsidR="00494552" w:rsidRDefault="00494552" w:rsidP="00337303">
      <w:pPr>
        <w:pStyle w:val="FR1"/>
        <w:spacing w:before="0"/>
        <w:jc w:val="both"/>
      </w:pPr>
    </w:p>
    <w:p w:rsidR="00337303" w:rsidRDefault="00337303" w:rsidP="00337303">
      <w:pPr>
        <w:pStyle w:val="FR1"/>
        <w:spacing w:before="0"/>
        <w:jc w:val="both"/>
      </w:pPr>
      <w:r>
        <w:t>Председатель Совета народных депутатов</w:t>
      </w:r>
    </w:p>
    <w:p w:rsidR="00337303" w:rsidRDefault="00337303" w:rsidP="00337303">
      <w:pPr>
        <w:pStyle w:val="FR1"/>
        <w:spacing w:before="0"/>
        <w:jc w:val="both"/>
        <w:rPr>
          <w:b/>
        </w:rPr>
      </w:pPr>
      <w:r>
        <w:t xml:space="preserve">Озёрского сельского поселения                                        </w:t>
      </w:r>
      <w:proofErr w:type="spellStart"/>
      <w:r>
        <w:t>И.В.Шелковникова</w:t>
      </w:r>
      <w:proofErr w:type="spellEnd"/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94552" w:rsidRDefault="00494552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494552" w:rsidRDefault="00494552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4F4439" w:rsidRDefault="00323F58" w:rsidP="00B3317F">
      <w:pPr>
        <w:ind w:left="3969" w:firstLine="0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Приложение 1 к решению</w:t>
      </w:r>
      <w:r w:rsidR="00337303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337303">
        <w:rPr>
          <w:rFonts w:ascii="Times New Roman" w:hAnsi="Times New Roman"/>
          <w:sz w:val="28"/>
          <w:szCs w:val="28"/>
        </w:rPr>
        <w:t xml:space="preserve"> Озёрского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7303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 xml:space="preserve">от </w:t>
      </w:r>
      <w:r w:rsidR="00B3317F">
        <w:rPr>
          <w:rFonts w:ascii="Times New Roman" w:hAnsi="Times New Roman"/>
          <w:sz w:val="28"/>
          <w:szCs w:val="28"/>
        </w:rPr>
        <w:t>_______</w:t>
      </w:r>
      <w:r w:rsidR="00941004" w:rsidRPr="00871D09">
        <w:rPr>
          <w:rFonts w:ascii="Times New Roman" w:hAnsi="Times New Roman"/>
          <w:sz w:val="28"/>
          <w:szCs w:val="28"/>
        </w:rPr>
        <w:t xml:space="preserve">№ </w:t>
      </w:r>
      <w:r w:rsidR="00B3317F">
        <w:rPr>
          <w:rFonts w:ascii="Times New Roman" w:hAnsi="Times New Roman"/>
          <w:sz w:val="28"/>
          <w:szCs w:val="28"/>
        </w:rPr>
        <w:t xml:space="preserve">_____  </w:t>
      </w:r>
    </w:p>
    <w:p w:rsidR="00B3317F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Pr="000E4370" w:rsidRDefault="000E4370" w:rsidP="000E43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4370">
        <w:rPr>
          <w:rFonts w:ascii="Times New Roman" w:hAnsi="Times New Roman"/>
          <w:b/>
          <w:bCs/>
          <w:sz w:val="28"/>
          <w:szCs w:val="28"/>
        </w:rPr>
        <w:t xml:space="preserve">Схема </w:t>
      </w:r>
      <w:proofErr w:type="spellStart"/>
      <w:r w:rsidRPr="000E4370">
        <w:rPr>
          <w:rFonts w:ascii="Times New Roman" w:hAnsi="Times New Roman"/>
          <w:b/>
          <w:bCs/>
          <w:sz w:val="28"/>
          <w:szCs w:val="28"/>
        </w:rPr>
        <w:t>многомандатного</w:t>
      </w:r>
      <w:proofErr w:type="spellEnd"/>
      <w:r w:rsidRPr="000E4370">
        <w:rPr>
          <w:rFonts w:ascii="Times New Roman" w:hAnsi="Times New Roman"/>
          <w:b/>
          <w:bCs/>
          <w:sz w:val="28"/>
          <w:szCs w:val="28"/>
        </w:rPr>
        <w:t xml:space="preserve"> избирательного округа </w:t>
      </w:r>
    </w:p>
    <w:p w:rsidR="000E4370" w:rsidRPr="000E4370" w:rsidRDefault="000E4370" w:rsidP="000E43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4370">
        <w:rPr>
          <w:rFonts w:ascii="Times New Roman" w:hAnsi="Times New Roman"/>
          <w:b/>
          <w:bCs/>
          <w:sz w:val="28"/>
          <w:szCs w:val="28"/>
        </w:rPr>
        <w:t>по выборам депутатов Совета народных депутатов Озёрского сельского поселения Бутурлиновского муниципального района Воронежской области</w:t>
      </w: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(описание)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6190"/>
        <w:gridCol w:w="1418"/>
        <w:gridCol w:w="1559"/>
      </w:tblGrid>
      <w:tr w:rsidR="000E4370" w:rsidRPr="004075D5" w:rsidTr="000E4370">
        <w:trPr>
          <w:cantSplit/>
          <w:trHeight w:val="1773"/>
          <w:tblHeader/>
        </w:trPr>
        <w:tc>
          <w:tcPr>
            <w:tcW w:w="864" w:type="dxa"/>
            <w:textDirection w:val="btLr"/>
            <w:vAlign w:val="center"/>
          </w:tcPr>
          <w:p w:rsidR="000E4370" w:rsidRPr="000E4370" w:rsidRDefault="000E4370" w:rsidP="000F571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E4370">
              <w:rPr>
                <w:rFonts w:ascii="Times New Roman" w:hAnsi="Times New Roman"/>
                <w:sz w:val="20"/>
              </w:rPr>
              <w:t>Наименова-ние</w:t>
            </w:r>
            <w:proofErr w:type="spellEnd"/>
            <w:r w:rsidRPr="000E4370">
              <w:rPr>
                <w:rFonts w:ascii="Times New Roman" w:hAnsi="Times New Roman"/>
                <w:sz w:val="20"/>
              </w:rPr>
              <w:t xml:space="preserve"> и № округа</w:t>
            </w:r>
          </w:p>
        </w:tc>
        <w:tc>
          <w:tcPr>
            <w:tcW w:w="6190" w:type="dxa"/>
            <w:vAlign w:val="center"/>
          </w:tcPr>
          <w:p w:rsidR="000E4370" w:rsidRPr="000E4370" w:rsidRDefault="000E4370" w:rsidP="000F571F">
            <w:pPr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Границы округов, перечень населенных пунктов</w:t>
            </w:r>
          </w:p>
        </w:tc>
        <w:tc>
          <w:tcPr>
            <w:tcW w:w="1418" w:type="dxa"/>
            <w:textDirection w:val="btLr"/>
            <w:vAlign w:val="center"/>
          </w:tcPr>
          <w:p w:rsidR="000E4370" w:rsidRPr="000E4370" w:rsidRDefault="000E4370" w:rsidP="000F571F">
            <w:pPr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Количество избирателей</w:t>
            </w:r>
          </w:p>
        </w:tc>
        <w:tc>
          <w:tcPr>
            <w:tcW w:w="1559" w:type="dxa"/>
            <w:textDirection w:val="btLr"/>
            <w:vAlign w:val="center"/>
          </w:tcPr>
          <w:p w:rsidR="000E4370" w:rsidRPr="000E4370" w:rsidRDefault="000E4370" w:rsidP="000F571F">
            <w:pPr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Количество мандатов, замещаемых в округе</w:t>
            </w:r>
          </w:p>
        </w:tc>
      </w:tr>
      <w:tr w:rsidR="000E4370" w:rsidRPr="004075D5" w:rsidTr="000E4370">
        <w:trPr>
          <w:cantSplit/>
          <w:trHeight w:val="3738"/>
        </w:trPr>
        <w:tc>
          <w:tcPr>
            <w:tcW w:w="864" w:type="dxa"/>
            <w:textDirection w:val="btLr"/>
            <w:vAlign w:val="center"/>
          </w:tcPr>
          <w:p w:rsidR="000E4370" w:rsidRPr="000E4370" w:rsidRDefault="000E4370" w:rsidP="000F571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E4370">
              <w:rPr>
                <w:rFonts w:ascii="Times New Roman" w:hAnsi="Times New Roman"/>
                <w:sz w:val="20"/>
              </w:rPr>
              <w:t>Семимандатный</w:t>
            </w:r>
            <w:proofErr w:type="spellEnd"/>
            <w:r w:rsidRPr="000E4370">
              <w:rPr>
                <w:rFonts w:ascii="Times New Roman" w:hAnsi="Times New Roman"/>
                <w:sz w:val="20"/>
              </w:rPr>
              <w:t xml:space="preserve"> избирательный округ  № 1</w:t>
            </w:r>
          </w:p>
        </w:tc>
        <w:tc>
          <w:tcPr>
            <w:tcW w:w="6190" w:type="dxa"/>
          </w:tcPr>
          <w:p w:rsidR="000E4370" w:rsidRPr="000E4370" w:rsidRDefault="000E4370" w:rsidP="000E4370">
            <w:pPr>
              <w:widowControl w:val="0"/>
              <w:tabs>
                <w:tab w:val="center" w:pos="5112"/>
                <w:tab w:val="left" w:pos="5472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E4370">
              <w:rPr>
                <w:rFonts w:ascii="Times New Roman" w:hAnsi="Times New Roman"/>
                <w:sz w:val="22"/>
                <w:szCs w:val="22"/>
              </w:rPr>
              <w:t xml:space="preserve">сельское поселение: </w:t>
            </w:r>
            <w:r w:rsidRPr="000E4370">
              <w:rPr>
                <w:rFonts w:ascii="Times New Roman" w:hAnsi="Times New Roman"/>
                <w:b/>
                <w:sz w:val="22"/>
                <w:szCs w:val="22"/>
              </w:rPr>
              <w:t>Озёрское сельское поселение</w:t>
            </w:r>
          </w:p>
          <w:p w:rsidR="000E4370" w:rsidRPr="000E4370" w:rsidRDefault="000E4370" w:rsidP="000E4370">
            <w:pPr>
              <w:widowControl w:val="0"/>
              <w:tabs>
                <w:tab w:val="left" w:pos="5114"/>
                <w:tab w:val="left" w:pos="5472"/>
              </w:tabs>
              <w:ind w:firstLine="0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2"/>
                <w:szCs w:val="22"/>
              </w:rPr>
              <w:t>село Озёрки</w:t>
            </w:r>
          </w:p>
        </w:tc>
        <w:tc>
          <w:tcPr>
            <w:tcW w:w="1418" w:type="dxa"/>
          </w:tcPr>
          <w:p w:rsidR="000E4370" w:rsidRPr="000E4370" w:rsidRDefault="000E4370" w:rsidP="000F571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469</w:t>
            </w:r>
          </w:p>
        </w:tc>
        <w:tc>
          <w:tcPr>
            <w:tcW w:w="1559" w:type="dxa"/>
          </w:tcPr>
          <w:p w:rsidR="000E4370" w:rsidRPr="000E4370" w:rsidRDefault="000E4370" w:rsidP="000F571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7</w:t>
            </w:r>
          </w:p>
        </w:tc>
      </w:tr>
    </w:tbl>
    <w:p w:rsidR="000E4370" w:rsidRDefault="000E4370" w:rsidP="000E4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0E4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Pr="00871D09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494552" w:rsidRDefault="00494552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494552" w:rsidRDefault="00494552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3317F" w:rsidRDefault="00B3317F" w:rsidP="00B3317F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  <w:r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_______</w:t>
      </w:r>
      <w:r w:rsidRPr="00871D0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_____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:rsidR="00A70324" w:rsidRPr="007725C0" w:rsidRDefault="00336952" w:rsidP="00A70324">
      <w:pPr>
        <w:pStyle w:val="FR1"/>
        <w:spacing w:before="0"/>
        <w:jc w:val="center"/>
        <w:rPr>
          <w:b/>
        </w:rPr>
      </w:pPr>
      <w:r>
        <w:rPr>
          <w:b/>
        </w:rPr>
        <w:t xml:space="preserve">Графическое изображение </w:t>
      </w:r>
      <w:proofErr w:type="spellStart"/>
      <w:r>
        <w:rPr>
          <w:b/>
        </w:rPr>
        <w:t>многомандатного</w:t>
      </w:r>
      <w:proofErr w:type="spellEnd"/>
      <w:r>
        <w:rPr>
          <w:b/>
        </w:rPr>
        <w:t xml:space="preserve"> </w:t>
      </w:r>
      <w:r w:rsidR="00A70324">
        <w:rPr>
          <w:b/>
        </w:rPr>
        <w:t>избирательного округа</w:t>
      </w:r>
      <w:r w:rsidR="00A70324" w:rsidRPr="007725C0">
        <w:rPr>
          <w:b/>
        </w:rPr>
        <w:t xml:space="preserve"> по выборам депутатов Совета народных депутатов</w:t>
      </w:r>
      <w:r w:rsidR="00A70324">
        <w:rPr>
          <w:b/>
        </w:rPr>
        <w:t xml:space="preserve"> Озёрского</w:t>
      </w:r>
      <w:r w:rsidR="00A70324" w:rsidRPr="007725C0">
        <w:rPr>
          <w:b/>
        </w:rPr>
        <w:t xml:space="preserve"> сельского поселения Бутурлиновского муниципального района Воронежской области</w:t>
      </w:r>
    </w:p>
    <w:p w:rsidR="00B3317F" w:rsidRDefault="00B3317F" w:rsidP="00E82302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</w:p>
    <w:p w:rsidR="00A70324" w:rsidRDefault="00A70324" w:rsidP="00E82302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6200775" cy="3295650"/>
            <wp:effectExtent l="19050" t="0" r="9525" b="0"/>
            <wp:docPr id="2" name="Рисунок 1" descr="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324" w:rsidSect="00494552">
      <w:pgSz w:w="11906" w:h="16838"/>
      <w:pgMar w:top="284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noPunctuationKerning/>
  <w:characterSpacingControl w:val="doNotCompress"/>
  <w:compat/>
  <w:rsids>
    <w:rsidRoot w:val="00964A81"/>
    <w:rsid w:val="00011C22"/>
    <w:rsid w:val="00012828"/>
    <w:rsid w:val="00025B3C"/>
    <w:rsid w:val="000D6174"/>
    <w:rsid w:val="000E4370"/>
    <w:rsid w:val="00117AE6"/>
    <w:rsid w:val="00126908"/>
    <w:rsid w:val="001835F2"/>
    <w:rsid w:val="00191388"/>
    <w:rsid w:val="0019543D"/>
    <w:rsid w:val="0020429A"/>
    <w:rsid w:val="00244404"/>
    <w:rsid w:val="002446E1"/>
    <w:rsid w:val="002774D2"/>
    <w:rsid w:val="00281B06"/>
    <w:rsid w:val="0028375C"/>
    <w:rsid w:val="002A5858"/>
    <w:rsid w:val="002B285D"/>
    <w:rsid w:val="002C1644"/>
    <w:rsid w:val="002D0AE4"/>
    <w:rsid w:val="00300D24"/>
    <w:rsid w:val="00323F58"/>
    <w:rsid w:val="003262B7"/>
    <w:rsid w:val="00336952"/>
    <w:rsid w:val="00337303"/>
    <w:rsid w:val="00386542"/>
    <w:rsid w:val="003B73FE"/>
    <w:rsid w:val="003C4116"/>
    <w:rsid w:val="003E0B75"/>
    <w:rsid w:val="0040094C"/>
    <w:rsid w:val="00494552"/>
    <w:rsid w:val="004B3ADC"/>
    <w:rsid w:val="004E69A6"/>
    <w:rsid w:val="004F4439"/>
    <w:rsid w:val="004F4757"/>
    <w:rsid w:val="00543ADB"/>
    <w:rsid w:val="005963F2"/>
    <w:rsid w:val="005E14BB"/>
    <w:rsid w:val="00607BDA"/>
    <w:rsid w:val="006530C8"/>
    <w:rsid w:val="00673020"/>
    <w:rsid w:val="0068514B"/>
    <w:rsid w:val="006A2BA8"/>
    <w:rsid w:val="006F0807"/>
    <w:rsid w:val="00712119"/>
    <w:rsid w:val="00783840"/>
    <w:rsid w:val="007F1CC9"/>
    <w:rsid w:val="00803A52"/>
    <w:rsid w:val="0081171F"/>
    <w:rsid w:val="00811CDD"/>
    <w:rsid w:val="00871D09"/>
    <w:rsid w:val="0089791C"/>
    <w:rsid w:val="008A4877"/>
    <w:rsid w:val="008B24C2"/>
    <w:rsid w:val="008B4ACE"/>
    <w:rsid w:val="008B4B21"/>
    <w:rsid w:val="008C50F7"/>
    <w:rsid w:val="009066AF"/>
    <w:rsid w:val="00921900"/>
    <w:rsid w:val="00935EE8"/>
    <w:rsid w:val="00941004"/>
    <w:rsid w:val="00964A81"/>
    <w:rsid w:val="009A2FB2"/>
    <w:rsid w:val="00A41DD0"/>
    <w:rsid w:val="00A47219"/>
    <w:rsid w:val="00A70324"/>
    <w:rsid w:val="00AD3409"/>
    <w:rsid w:val="00B3317F"/>
    <w:rsid w:val="00B931E8"/>
    <w:rsid w:val="00BA2F36"/>
    <w:rsid w:val="00BC2588"/>
    <w:rsid w:val="00BC4288"/>
    <w:rsid w:val="00BD2395"/>
    <w:rsid w:val="00BE42AB"/>
    <w:rsid w:val="00BF26A6"/>
    <w:rsid w:val="00C11A8A"/>
    <w:rsid w:val="00C22340"/>
    <w:rsid w:val="00C50736"/>
    <w:rsid w:val="00C75789"/>
    <w:rsid w:val="00C80EF5"/>
    <w:rsid w:val="00C83C09"/>
    <w:rsid w:val="00C9156F"/>
    <w:rsid w:val="00CC3693"/>
    <w:rsid w:val="00D0143B"/>
    <w:rsid w:val="00D773CD"/>
    <w:rsid w:val="00DB59B5"/>
    <w:rsid w:val="00E137B9"/>
    <w:rsid w:val="00E22B1B"/>
    <w:rsid w:val="00E42C4F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84071"/>
    <w:rsid w:val="00FF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C42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288"/>
    <w:rPr>
      <w:rFonts w:ascii="Tahoma" w:hAnsi="Tahoma" w:cs="Tahoma"/>
      <w:sz w:val="16"/>
      <w:szCs w:val="16"/>
    </w:rPr>
  </w:style>
  <w:style w:type="paragraph" w:customStyle="1" w:styleId="FR1">
    <w:name w:val="FR1"/>
    <w:qFormat/>
    <w:rsid w:val="00337303"/>
    <w:pPr>
      <w:widowControl w:val="0"/>
      <w:autoSpaceDE w:val="0"/>
      <w:spacing w:before="42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subject/>
  <dc:creator>ubelikova</dc:creator>
  <cp:keywords/>
  <cp:lastModifiedBy>Пользователь</cp:lastModifiedBy>
  <cp:revision>19</cp:revision>
  <cp:lastPrinted>2024-12-20T07:28:00Z</cp:lastPrinted>
  <dcterms:created xsi:type="dcterms:W3CDTF">2024-12-05T13:55:00Z</dcterms:created>
  <dcterms:modified xsi:type="dcterms:W3CDTF">2024-12-23T12:23:00Z</dcterms:modified>
</cp:coreProperties>
</file>