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ind w:left="-1017" w:firstLine="1017"/>
              <w:jc w:val="center"/>
              <w:rPr>
                <w:b/>
                <w:sz w:val="20"/>
              </w:rPr>
            </w:pPr>
            <w:r w:rsidRPr="00B96732">
              <w:rPr>
                <w:b/>
                <w:sz w:val="20"/>
              </w:rPr>
              <w:t xml:space="preserve">                Выпуск № </w:t>
            </w:r>
            <w:r w:rsidR="00FD3980">
              <w:rPr>
                <w:b/>
                <w:sz w:val="20"/>
              </w:rPr>
              <w:t>17</w:t>
            </w:r>
          </w:p>
          <w:p w:rsidR="00584299" w:rsidRPr="00B96732" w:rsidRDefault="008A2635" w:rsidP="00E97E8B">
            <w:pPr>
              <w:ind w:left="-1017" w:firstLine="1017"/>
              <w:jc w:val="center"/>
              <w:rPr>
                <w:b/>
                <w:sz w:val="20"/>
              </w:rPr>
            </w:pPr>
            <w:r>
              <w:rPr>
                <w:b/>
                <w:sz w:val="20"/>
              </w:rPr>
              <w:t xml:space="preserve">              </w:t>
            </w:r>
            <w:r w:rsidR="00FD3980">
              <w:rPr>
                <w:b/>
                <w:sz w:val="20"/>
              </w:rPr>
              <w:t>30</w:t>
            </w:r>
            <w:r w:rsidR="007A764E">
              <w:rPr>
                <w:b/>
                <w:sz w:val="20"/>
              </w:rPr>
              <w:t>.11</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FD3980">
              <w:rPr>
                <w:b/>
                <w:sz w:val="20"/>
              </w:rPr>
              <w:t>вторник</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9745"/>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863B7D" w:rsidP="00584299">
            <w:pPr>
              <w:spacing w:before="420"/>
              <w:jc w:val="center"/>
              <w:rPr>
                <w:sz w:val="20"/>
              </w:rPr>
            </w:pPr>
            <w:r w:rsidRPr="00863B7D">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4pt;height:69.25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A97BA5">
      <w:pPr>
        <w:jc w:val="both"/>
        <w:rPr>
          <w:sz w:val="20"/>
        </w:rPr>
      </w:pPr>
      <w:r w:rsidRPr="00B96732">
        <w:rPr>
          <w:sz w:val="20"/>
        </w:rPr>
        <w:t xml:space="preserve">Утвержден решением Совета                                                </w:t>
      </w:r>
      <w:r>
        <w:rPr>
          <w:sz w:val="20"/>
        </w:rPr>
        <w:t xml:space="preserve">      </w:t>
      </w:r>
      <w:r w:rsidR="00A97BA5">
        <w:rPr>
          <w:sz w:val="20"/>
        </w:rPr>
        <w:t xml:space="preserve">                            </w:t>
      </w:r>
      <w:r>
        <w:rPr>
          <w:sz w:val="20"/>
        </w:rPr>
        <w:t xml:space="preserve"> </w:t>
      </w:r>
      <w:r w:rsidRPr="00B96732">
        <w:rPr>
          <w:sz w:val="20"/>
        </w:rPr>
        <w:t xml:space="preserve">Учредитель: </w:t>
      </w:r>
      <w:r>
        <w:rPr>
          <w:sz w:val="20"/>
        </w:rPr>
        <w:t xml:space="preserve"> </w:t>
      </w:r>
      <w:r w:rsidR="009A0C03">
        <w:rPr>
          <w:sz w:val="20"/>
        </w:rPr>
        <w:t>Администрация</w:t>
      </w:r>
    </w:p>
    <w:p w:rsidR="00E444BB" w:rsidRPr="00B96732" w:rsidRDefault="00E444BB" w:rsidP="00A97BA5">
      <w:pPr>
        <w:jc w:val="both"/>
        <w:rPr>
          <w:sz w:val="20"/>
        </w:rPr>
      </w:pPr>
      <w:r w:rsidRPr="00B96732">
        <w:rPr>
          <w:sz w:val="20"/>
        </w:rPr>
        <w:t xml:space="preserve">народных депутатов                                                         </w:t>
      </w:r>
      <w:r>
        <w:rPr>
          <w:sz w:val="20"/>
        </w:rPr>
        <w:t xml:space="preserve">              </w:t>
      </w:r>
      <w:r w:rsidR="00A97BA5">
        <w:rPr>
          <w:sz w:val="20"/>
        </w:rPr>
        <w:t xml:space="preserve">                         </w:t>
      </w:r>
      <w:r w:rsidR="009A0C03">
        <w:rPr>
          <w:sz w:val="20"/>
        </w:rPr>
        <w:t>Озерского сельского поселения</w:t>
      </w:r>
      <w:r>
        <w:rPr>
          <w:sz w:val="20"/>
        </w:rPr>
        <w:t xml:space="preserve">   </w:t>
      </w:r>
    </w:p>
    <w:p w:rsidR="00E444BB" w:rsidRPr="00B96732" w:rsidRDefault="009A0C03" w:rsidP="00A97BA5">
      <w:pPr>
        <w:jc w:val="both"/>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A97BA5">
      <w:pPr>
        <w:jc w:val="both"/>
        <w:rPr>
          <w:sz w:val="20"/>
        </w:rPr>
      </w:pPr>
      <w:r w:rsidRPr="00B96732">
        <w:rPr>
          <w:sz w:val="20"/>
        </w:rPr>
        <w:t xml:space="preserve">Бутурлиновского муниципального района                                              </w:t>
      </w:r>
      <w:r>
        <w:rPr>
          <w:sz w:val="20"/>
        </w:rPr>
        <w:t xml:space="preserve">               </w:t>
      </w:r>
      <w:r w:rsidR="00A97BA5">
        <w:rPr>
          <w:sz w:val="20"/>
        </w:rPr>
        <w:t xml:space="preserve">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A97BA5">
      <w:pPr>
        <w:jc w:val="both"/>
        <w:rPr>
          <w:sz w:val="20"/>
        </w:rPr>
      </w:pPr>
      <w:r w:rsidRPr="00B96732">
        <w:rPr>
          <w:sz w:val="20"/>
        </w:rPr>
        <w:t xml:space="preserve">Воронежской области № 144 от 25.02.2009 года          </w:t>
      </w:r>
      <w:r>
        <w:rPr>
          <w:sz w:val="20"/>
        </w:rPr>
        <w:t xml:space="preserve">                      </w:t>
      </w:r>
      <w:r w:rsidR="009A0C03">
        <w:rPr>
          <w:sz w:val="20"/>
        </w:rPr>
        <w:t xml:space="preserve">                  </w:t>
      </w:r>
      <w:r w:rsidR="00A97BA5">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A97BA5">
      <w:pPr>
        <w:jc w:val="both"/>
        <w:rPr>
          <w:sz w:val="20"/>
        </w:rPr>
      </w:pPr>
      <w:r>
        <w:rPr>
          <w:sz w:val="20"/>
        </w:rPr>
        <w:t xml:space="preserve">                                                                                                                 </w:t>
      </w:r>
      <w:r w:rsidR="00A97BA5">
        <w:rPr>
          <w:sz w:val="20"/>
        </w:rPr>
        <w:t xml:space="preserve">             </w:t>
      </w:r>
      <w:r>
        <w:rPr>
          <w:sz w:val="20"/>
        </w:rPr>
        <w:t xml:space="preserve"> </w:t>
      </w:r>
      <w:r w:rsidR="00E444BB" w:rsidRPr="00B96732">
        <w:rPr>
          <w:sz w:val="20"/>
        </w:rPr>
        <w:t>Воронежская</w:t>
      </w:r>
      <w:r>
        <w:rPr>
          <w:sz w:val="20"/>
        </w:rPr>
        <w:t xml:space="preserve"> область,</w:t>
      </w:r>
    </w:p>
    <w:p w:rsidR="00E444BB" w:rsidRPr="00B96732" w:rsidRDefault="009A0C03" w:rsidP="00A97BA5">
      <w:pPr>
        <w:ind w:left="6663" w:hanging="6663"/>
        <w:jc w:val="both"/>
        <w:rPr>
          <w:sz w:val="20"/>
        </w:rPr>
      </w:pPr>
      <w:r>
        <w:rPr>
          <w:sz w:val="20"/>
        </w:rPr>
        <w:t xml:space="preserve">                                                                                                                                </w:t>
      </w:r>
      <w:r w:rsidR="00A97BA5">
        <w:rPr>
          <w:sz w:val="20"/>
        </w:rPr>
        <w:t xml:space="preserve">   </w:t>
      </w: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A97BA5">
      <w:pPr>
        <w:ind w:left="4680" w:hanging="4680"/>
        <w:jc w:val="both"/>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w:t>
      </w:r>
      <w:r w:rsidR="00FD3980">
        <w:rPr>
          <w:sz w:val="20"/>
        </w:rPr>
        <w:t xml:space="preserve">                   Тираж: 3</w:t>
      </w:r>
      <w:r w:rsidRPr="00B96732">
        <w:rPr>
          <w:sz w:val="20"/>
        </w:rPr>
        <w:t xml:space="preserve"> экз.  </w:t>
      </w:r>
    </w:p>
    <w:p w:rsidR="00584299" w:rsidRPr="00B96732" w:rsidRDefault="009A0C03" w:rsidP="009A0C03">
      <w:pPr>
        <w:jc w:val="center"/>
        <w:rPr>
          <w:sz w:val="20"/>
        </w:rPr>
      </w:pPr>
      <w:r>
        <w:rPr>
          <w:sz w:val="20"/>
        </w:rPr>
        <w:t xml:space="preserve">                                                                                                                                                               </w:t>
      </w:r>
      <w:r w:rsidR="00E444BB" w:rsidRPr="00B96732">
        <w:rPr>
          <w:sz w:val="20"/>
        </w:rPr>
        <w:t>Объем:</w:t>
      </w:r>
      <w:r w:rsidR="007A764E">
        <w:rPr>
          <w:sz w:val="20"/>
        </w:rPr>
        <w:t xml:space="preserve"> </w:t>
      </w:r>
      <w:r w:rsidR="00E444BB" w:rsidRPr="00B96732">
        <w:rPr>
          <w:sz w:val="20"/>
        </w:rPr>
        <w:t xml:space="preserve"> </w:t>
      </w:r>
      <w:r w:rsidR="00E444BB">
        <w:rPr>
          <w:sz w:val="20"/>
        </w:rPr>
        <w:t>листов</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Pr="00B96732" w:rsidRDefault="009A0C03"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E97E8B" w:rsidRDefault="00E97E8B" w:rsidP="00584299">
      <w:pPr>
        <w:pStyle w:val="FR1"/>
        <w:spacing w:before="0"/>
        <w:jc w:val="center"/>
        <w:rPr>
          <w:b/>
        </w:rPr>
      </w:pPr>
    </w:p>
    <w:p w:rsidR="00E97E8B" w:rsidRDefault="00E97E8B" w:rsidP="00584299">
      <w:pPr>
        <w:pStyle w:val="FR1"/>
        <w:spacing w:before="0"/>
        <w:jc w:val="center"/>
        <w:rPr>
          <w:b/>
        </w:rPr>
      </w:pPr>
    </w:p>
    <w:p w:rsidR="007A764E" w:rsidRDefault="007A764E" w:rsidP="00584299">
      <w:pPr>
        <w:pStyle w:val="FR1"/>
        <w:spacing w:before="0"/>
        <w:jc w:val="center"/>
        <w:rPr>
          <w:b/>
        </w:rPr>
      </w:pPr>
    </w:p>
    <w:p w:rsidR="00E97E8B" w:rsidRPr="002379F9" w:rsidRDefault="00E97E8B" w:rsidP="00584299">
      <w:pPr>
        <w:pStyle w:val="FR1"/>
        <w:spacing w:before="0"/>
        <w:jc w:val="center"/>
        <w:rPr>
          <w:b/>
        </w:rPr>
      </w:pPr>
      <w:r>
        <w:rPr>
          <w:b/>
        </w:rPr>
        <w:t>Оглавление</w:t>
      </w:r>
    </w:p>
    <w:p w:rsidR="00584299" w:rsidRPr="00B96732" w:rsidRDefault="00584299" w:rsidP="00584299">
      <w:pPr>
        <w:jc w:val="center"/>
        <w:rPr>
          <w:sz w:val="20"/>
        </w:rPr>
      </w:pPr>
    </w:p>
    <w:tbl>
      <w:tblPr>
        <w:tblW w:w="8647" w:type="dxa"/>
        <w:tblInd w:w="817" w:type="dxa"/>
        <w:tblLook w:val="01E0"/>
      </w:tblPr>
      <w:tblGrid>
        <w:gridCol w:w="486"/>
        <w:gridCol w:w="7452"/>
        <w:gridCol w:w="709"/>
      </w:tblGrid>
      <w:tr w:rsidR="00584299" w:rsidRPr="00B96732" w:rsidTr="00F37622">
        <w:trPr>
          <w:trHeight w:val="785"/>
        </w:trPr>
        <w:tc>
          <w:tcPr>
            <w:tcW w:w="48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452"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F37622">
        <w:trPr>
          <w:trHeight w:val="586"/>
        </w:trPr>
        <w:tc>
          <w:tcPr>
            <w:tcW w:w="486"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p>
        </w:tc>
        <w:tc>
          <w:tcPr>
            <w:tcW w:w="7452" w:type="dxa"/>
            <w:tcBorders>
              <w:top w:val="single" w:sz="4" w:space="0" w:color="auto"/>
              <w:left w:val="single" w:sz="4" w:space="0" w:color="auto"/>
              <w:bottom w:val="single" w:sz="4" w:space="0" w:color="auto"/>
              <w:right w:val="single" w:sz="4" w:space="0" w:color="auto"/>
            </w:tcBorders>
          </w:tcPr>
          <w:p w:rsidR="00FD3980" w:rsidRPr="00FD3980" w:rsidRDefault="00FD3980" w:rsidP="00FD3980">
            <w:pPr>
              <w:ind w:right="-108"/>
            </w:pPr>
            <w:r>
              <w:t>Решение от 26.11.2021 г №51 «</w:t>
            </w:r>
            <w:r w:rsidRPr="00FD3980">
              <w:t>О передаче  осуществления части полномочий  Озерского сельского поселения</w:t>
            </w:r>
            <w:r>
              <w:t>»</w:t>
            </w:r>
          </w:p>
          <w:p w:rsidR="00584299" w:rsidRPr="009A0C03" w:rsidRDefault="00584299" w:rsidP="00FD3980">
            <w:pPr>
              <w:jc w:val="both"/>
              <w:rPr>
                <w:rStyle w:val="FontStyle12"/>
                <w:i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584299" w:rsidRPr="007A764E" w:rsidRDefault="00584299" w:rsidP="007A764E">
            <w:pPr>
              <w:spacing w:before="420"/>
              <w:ind w:firstLine="131"/>
              <w:rPr>
                <w:b/>
                <w:sz w:val="22"/>
                <w:szCs w:val="22"/>
              </w:rPr>
            </w:pPr>
          </w:p>
        </w:tc>
      </w:tr>
      <w:tr w:rsidR="00191DA5" w:rsidRPr="00B96732" w:rsidTr="00F37622">
        <w:trPr>
          <w:trHeight w:val="1404"/>
        </w:trPr>
        <w:tc>
          <w:tcPr>
            <w:tcW w:w="486"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jc w:val="center"/>
              <w:rPr>
                <w:sz w:val="22"/>
                <w:szCs w:val="22"/>
              </w:rPr>
            </w:pPr>
            <w:r>
              <w:rPr>
                <w:sz w:val="22"/>
                <w:szCs w:val="22"/>
              </w:rPr>
              <w:t>2</w:t>
            </w:r>
          </w:p>
        </w:tc>
        <w:tc>
          <w:tcPr>
            <w:tcW w:w="7452" w:type="dxa"/>
            <w:tcBorders>
              <w:top w:val="single" w:sz="4" w:space="0" w:color="auto"/>
              <w:left w:val="single" w:sz="4" w:space="0" w:color="auto"/>
              <w:bottom w:val="single" w:sz="4" w:space="0" w:color="auto"/>
              <w:right w:val="single" w:sz="4" w:space="0" w:color="auto"/>
            </w:tcBorders>
          </w:tcPr>
          <w:p w:rsidR="00191DA5" w:rsidRPr="00FD3980" w:rsidRDefault="00FD3980" w:rsidP="007A764E">
            <w:pPr>
              <w:tabs>
                <w:tab w:val="left" w:pos="5387"/>
              </w:tabs>
              <w:ind w:right="-47"/>
            </w:pPr>
            <w:r w:rsidRPr="00FD3980">
              <w:t>Решение от 26.11.2021 г №52 «Об  утверждении Порядка предоставления иных межбюджетных трансфертов  из   бюджета Озерского сельского поселения Бутурлиновского  муниципального  района Воронежской области   бюджету  Бутурлиновского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ind w:firstLine="131"/>
              <w:jc w:val="center"/>
              <w:rPr>
                <w:sz w:val="22"/>
                <w:szCs w:val="22"/>
              </w:rPr>
            </w:pPr>
          </w:p>
        </w:tc>
      </w:tr>
      <w:tr w:rsidR="00191DA5" w:rsidRPr="00B96732" w:rsidTr="00F37622">
        <w:trPr>
          <w:trHeight w:val="1044"/>
        </w:trPr>
        <w:tc>
          <w:tcPr>
            <w:tcW w:w="486"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jc w:val="center"/>
              <w:rPr>
                <w:sz w:val="22"/>
                <w:szCs w:val="22"/>
              </w:rPr>
            </w:pPr>
            <w:r>
              <w:rPr>
                <w:sz w:val="22"/>
                <w:szCs w:val="22"/>
              </w:rPr>
              <w:t>3</w:t>
            </w:r>
          </w:p>
        </w:tc>
        <w:tc>
          <w:tcPr>
            <w:tcW w:w="7452" w:type="dxa"/>
            <w:tcBorders>
              <w:top w:val="single" w:sz="4" w:space="0" w:color="auto"/>
              <w:left w:val="single" w:sz="4" w:space="0" w:color="auto"/>
              <w:bottom w:val="single" w:sz="4" w:space="0" w:color="auto"/>
              <w:right w:val="single" w:sz="4" w:space="0" w:color="auto"/>
            </w:tcBorders>
          </w:tcPr>
          <w:p w:rsidR="00FD3980" w:rsidRPr="00FD3980" w:rsidRDefault="00FD3980" w:rsidP="00FD3980">
            <w:pPr>
              <w:pStyle w:val="a9"/>
              <w:jc w:val="both"/>
              <w:rPr>
                <w:i w:val="0"/>
                <w:iCs w:val="0"/>
                <w:sz w:val="24"/>
                <w:szCs w:val="24"/>
              </w:rPr>
            </w:pPr>
            <w:r w:rsidRPr="00FD3980">
              <w:rPr>
                <w:i w:val="0"/>
                <w:sz w:val="24"/>
                <w:szCs w:val="24"/>
              </w:rPr>
              <w:t>Решение от 26.11.2021 г №53 «</w:t>
            </w:r>
            <w:r w:rsidRPr="00FD3980">
              <w:rPr>
                <w:i w:val="0"/>
                <w:iCs w:val="0"/>
                <w:sz w:val="24"/>
                <w:szCs w:val="24"/>
              </w:rPr>
              <w:t>О внесении изменений в решения Совета народных депутатов Озёрского сельского поселения Бутурлиновского муниципального района</w:t>
            </w:r>
            <w:r>
              <w:rPr>
                <w:i w:val="0"/>
                <w:iCs w:val="0"/>
                <w:sz w:val="24"/>
                <w:szCs w:val="24"/>
              </w:rPr>
              <w:t>»</w:t>
            </w:r>
            <w:r w:rsidRPr="00FD3980">
              <w:rPr>
                <w:i w:val="0"/>
                <w:iCs w:val="0"/>
                <w:sz w:val="24"/>
                <w:szCs w:val="24"/>
              </w:rPr>
              <w:t xml:space="preserve"> </w:t>
            </w:r>
          </w:p>
          <w:p w:rsidR="00191DA5" w:rsidRPr="00684833" w:rsidRDefault="00191DA5" w:rsidP="007A764E">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ind w:firstLine="131"/>
              <w:jc w:val="center"/>
              <w:rPr>
                <w:sz w:val="22"/>
                <w:szCs w:val="22"/>
              </w:rPr>
            </w:pPr>
          </w:p>
        </w:tc>
      </w:tr>
      <w:tr w:rsidR="00FD3980" w:rsidRPr="00B96732" w:rsidTr="00F37622">
        <w:trPr>
          <w:trHeight w:val="835"/>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4</w:t>
            </w:r>
          </w:p>
        </w:tc>
        <w:tc>
          <w:tcPr>
            <w:tcW w:w="7452" w:type="dxa"/>
            <w:tcBorders>
              <w:top w:val="single" w:sz="4" w:space="0" w:color="auto"/>
              <w:left w:val="single" w:sz="4" w:space="0" w:color="auto"/>
              <w:bottom w:val="single" w:sz="4" w:space="0" w:color="auto"/>
              <w:right w:val="single" w:sz="4" w:space="0" w:color="auto"/>
            </w:tcBorders>
          </w:tcPr>
          <w:p w:rsidR="00FD3980" w:rsidRPr="00FD3980" w:rsidRDefault="00FD3980" w:rsidP="00F37622">
            <w:pPr>
              <w:pStyle w:val="FR1"/>
              <w:spacing w:before="0"/>
              <w:ind w:left="-426" w:firstLine="426"/>
              <w:jc w:val="both"/>
              <w:rPr>
                <w:sz w:val="24"/>
                <w:szCs w:val="24"/>
              </w:rPr>
            </w:pPr>
            <w:r w:rsidRPr="00FD3980">
              <w:rPr>
                <w:sz w:val="24"/>
                <w:szCs w:val="24"/>
              </w:rPr>
              <w:t>Постановление от 26.11.2021 г №46 «О проведении  публичных слушаний по проекту бюджета Озёрского</w:t>
            </w:r>
            <w:r>
              <w:rPr>
                <w:sz w:val="24"/>
                <w:szCs w:val="24"/>
              </w:rPr>
              <w:t xml:space="preserve"> </w:t>
            </w:r>
            <w:r w:rsidR="00F37622">
              <w:rPr>
                <w:sz w:val="24"/>
                <w:szCs w:val="24"/>
              </w:rPr>
              <w:t xml:space="preserve">  </w:t>
            </w:r>
            <w:r w:rsidRPr="00FD3980">
              <w:rPr>
                <w:sz w:val="24"/>
                <w:szCs w:val="24"/>
              </w:rPr>
              <w:t xml:space="preserve">сельского поселения  на </w:t>
            </w:r>
            <w:r w:rsidR="00F37622">
              <w:rPr>
                <w:sz w:val="24"/>
                <w:szCs w:val="24"/>
              </w:rPr>
              <w:t xml:space="preserve">2022     </w:t>
            </w:r>
            <w:r w:rsidRPr="00FD3980">
              <w:rPr>
                <w:sz w:val="24"/>
                <w:szCs w:val="24"/>
              </w:rPr>
              <w:t>20  год и   на плановый период 2023 и 2024 годов</w:t>
            </w:r>
          </w:p>
          <w:p w:rsidR="00FD3980" w:rsidRPr="00684833" w:rsidRDefault="00FD3980" w:rsidP="007A764E">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F37622">
        <w:trPr>
          <w:trHeight w:val="699"/>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5</w:t>
            </w:r>
          </w:p>
        </w:tc>
        <w:tc>
          <w:tcPr>
            <w:tcW w:w="7452" w:type="dxa"/>
            <w:tcBorders>
              <w:top w:val="single" w:sz="4" w:space="0" w:color="auto"/>
              <w:left w:val="single" w:sz="4" w:space="0" w:color="auto"/>
              <w:bottom w:val="single" w:sz="4" w:space="0" w:color="auto"/>
              <w:right w:val="single" w:sz="4" w:space="0" w:color="auto"/>
            </w:tcBorders>
          </w:tcPr>
          <w:p w:rsidR="00F37622" w:rsidRPr="00012077" w:rsidRDefault="00F37622" w:rsidP="00F37622">
            <w:pPr>
              <w:jc w:val="both"/>
              <w:rPr>
                <w:b/>
                <w:i/>
                <w:sz w:val="28"/>
                <w:szCs w:val="28"/>
              </w:rPr>
            </w:pPr>
            <w:r>
              <w:rPr>
                <w:sz w:val="26"/>
                <w:szCs w:val="26"/>
              </w:rPr>
              <w:t>Постановление от 29.11.2021 г №47 «</w:t>
            </w:r>
            <w:r w:rsidRPr="00F37622">
              <w:t>О включении в муниципальную казну муниципального имущества»</w:t>
            </w:r>
          </w:p>
          <w:p w:rsidR="00FD3980" w:rsidRPr="00684833" w:rsidRDefault="00FD3980" w:rsidP="007A764E">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F37622">
        <w:trPr>
          <w:trHeight w:val="1404"/>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6</w:t>
            </w:r>
          </w:p>
        </w:tc>
        <w:tc>
          <w:tcPr>
            <w:tcW w:w="7452" w:type="dxa"/>
            <w:tcBorders>
              <w:top w:val="single" w:sz="4" w:space="0" w:color="auto"/>
              <w:left w:val="single" w:sz="4" w:space="0" w:color="auto"/>
              <w:bottom w:val="single" w:sz="4" w:space="0" w:color="auto"/>
              <w:right w:val="single" w:sz="4" w:space="0" w:color="auto"/>
            </w:tcBorders>
          </w:tcPr>
          <w:p w:rsidR="00F37622" w:rsidRPr="00F37622" w:rsidRDefault="00F37622" w:rsidP="00F37622">
            <w:pPr>
              <w:pStyle w:val="aff5"/>
              <w:jc w:val="both"/>
              <w:rPr>
                <w:szCs w:val="24"/>
              </w:rPr>
            </w:pPr>
            <w:r w:rsidRPr="00F37622">
              <w:rPr>
                <w:szCs w:val="24"/>
              </w:rPr>
              <w:t>Постановление от 30.11.2021 г №48 «Об утверждении Программы  профилактики рисков причинения вреда (ущерба) охраняемым законом ценностям</w:t>
            </w:r>
            <w:r>
              <w:rPr>
                <w:szCs w:val="24"/>
              </w:rPr>
              <w:t xml:space="preserve"> </w:t>
            </w:r>
            <w:r w:rsidRPr="00F37622">
              <w:rPr>
                <w:szCs w:val="24"/>
              </w:rPr>
              <w:t>в сфере муниципального контроля на автомобильном транспорте  и в дорожном хозяйстве в границах Озёрского сельского поселения»</w:t>
            </w:r>
          </w:p>
          <w:p w:rsidR="00FD3980" w:rsidRPr="00684833" w:rsidRDefault="00FD3980" w:rsidP="007A764E">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F37622">
        <w:trPr>
          <w:trHeight w:val="1511"/>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7</w:t>
            </w:r>
          </w:p>
        </w:tc>
        <w:tc>
          <w:tcPr>
            <w:tcW w:w="7452" w:type="dxa"/>
            <w:tcBorders>
              <w:top w:val="single" w:sz="4" w:space="0" w:color="auto"/>
              <w:left w:val="single" w:sz="4" w:space="0" w:color="auto"/>
              <w:bottom w:val="single" w:sz="4" w:space="0" w:color="auto"/>
              <w:right w:val="single" w:sz="4" w:space="0" w:color="auto"/>
            </w:tcBorders>
          </w:tcPr>
          <w:p w:rsidR="00F37622" w:rsidRPr="00F37622" w:rsidRDefault="00F37622" w:rsidP="00F37622">
            <w:pPr>
              <w:pStyle w:val="af5"/>
              <w:jc w:val="both"/>
              <w:rPr>
                <w:rFonts w:ascii="Times New Roman" w:hAnsi="Times New Roman"/>
                <w:sz w:val="24"/>
                <w:szCs w:val="24"/>
              </w:rPr>
            </w:pPr>
            <w:r w:rsidRPr="00F37622">
              <w:rPr>
                <w:rFonts w:ascii="Times New Roman" w:hAnsi="Times New Roman"/>
                <w:sz w:val="24"/>
                <w:szCs w:val="24"/>
              </w:rPr>
              <w:t>Постановление от 30.11.2021 г №49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Озёрского сельского поселения Бутурлиновского  муниципального района»</w:t>
            </w:r>
          </w:p>
          <w:p w:rsidR="00F37622" w:rsidRPr="00336FBF" w:rsidRDefault="00F37622" w:rsidP="00F37622">
            <w:pPr>
              <w:shd w:val="clear" w:color="auto" w:fill="FFFFFF"/>
              <w:ind w:left="-142"/>
              <w:jc w:val="both"/>
              <w:rPr>
                <w:color w:val="333333"/>
                <w:sz w:val="28"/>
                <w:szCs w:val="28"/>
              </w:rPr>
            </w:pPr>
            <w:r w:rsidRPr="00336FBF">
              <w:rPr>
                <w:color w:val="333333"/>
                <w:sz w:val="28"/>
                <w:szCs w:val="28"/>
                <w:lang w:val="en-GB"/>
              </w:rPr>
              <w:t> </w:t>
            </w:r>
          </w:p>
          <w:p w:rsidR="00FD3980" w:rsidRPr="00684833" w:rsidRDefault="00F37622" w:rsidP="00F37622">
            <w:pPr>
              <w:rPr>
                <w:sz w:val="26"/>
                <w:szCs w:val="26"/>
              </w:rPr>
            </w:pPr>
            <w:r>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bl>
    <w:p w:rsidR="00584299" w:rsidRDefault="00584299" w:rsidP="00584299">
      <w:pPr>
        <w:tabs>
          <w:tab w:val="left" w:pos="3160"/>
        </w:tabs>
        <w:ind w:right="-992"/>
        <w:rPr>
          <w:sz w:val="20"/>
        </w:rPr>
      </w:pPr>
      <w:r w:rsidRPr="00B96732">
        <w:rPr>
          <w:sz w:val="20"/>
        </w:rPr>
        <w:t xml:space="preserve">                                                               </w:t>
      </w: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F37622" w:rsidRPr="00F37622" w:rsidRDefault="00F37622" w:rsidP="00F37622">
      <w:pPr>
        <w:spacing w:after="200" w:line="276" w:lineRule="auto"/>
        <w:jc w:val="center"/>
        <w:rPr>
          <w:i/>
          <w:iCs/>
          <w:sz w:val="20"/>
          <w:szCs w:val="20"/>
        </w:rPr>
      </w:pPr>
      <w:r w:rsidRPr="00F37622">
        <w:rPr>
          <w:noProof/>
          <w:sz w:val="20"/>
          <w:szCs w:val="20"/>
        </w:rPr>
        <w:drawing>
          <wp:inline distT="0" distB="0" distL="0" distR="0">
            <wp:extent cx="647700" cy="762000"/>
            <wp:effectExtent l="19050" t="0" r="0"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F37622" w:rsidRPr="00F37622" w:rsidRDefault="00F37622" w:rsidP="00F37622">
      <w:pPr>
        <w:spacing w:line="252" w:lineRule="auto"/>
        <w:jc w:val="center"/>
        <w:rPr>
          <w:b/>
          <w:bCs/>
          <w:i/>
          <w:iCs/>
          <w:sz w:val="20"/>
          <w:szCs w:val="20"/>
        </w:rPr>
      </w:pPr>
      <w:r w:rsidRPr="00F37622">
        <w:rPr>
          <w:b/>
          <w:bCs/>
          <w:i/>
          <w:iCs/>
          <w:sz w:val="20"/>
          <w:szCs w:val="20"/>
        </w:rPr>
        <w:t xml:space="preserve">Совет народных депутатов </w:t>
      </w:r>
    </w:p>
    <w:p w:rsidR="00F37622" w:rsidRPr="00F37622" w:rsidRDefault="00F37622" w:rsidP="00F37622">
      <w:pPr>
        <w:spacing w:line="252" w:lineRule="auto"/>
        <w:jc w:val="center"/>
        <w:rPr>
          <w:b/>
          <w:bCs/>
          <w:i/>
          <w:iCs/>
          <w:sz w:val="20"/>
          <w:szCs w:val="20"/>
        </w:rPr>
      </w:pPr>
      <w:r w:rsidRPr="00F37622">
        <w:rPr>
          <w:b/>
          <w:bCs/>
          <w:i/>
          <w:iCs/>
          <w:sz w:val="20"/>
          <w:szCs w:val="20"/>
        </w:rPr>
        <w:t xml:space="preserve"> Озерского сельского  поселения</w:t>
      </w:r>
    </w:p>
    <w:p w:rsidR="00F37622" w:rsidRPr="00F37622" w:rsidRDefault="00F37622" w:rsidP="00F37622">
      <w:pPr>
        <w:spacing w:line="252" w:lineRule="auto"/>
        <w:jc w:val="center"/>
        <w:rPr>
          <w:b/>
          <w:bCs/>
          <w:i/>
          <w:iCs/>
          <w:sz w:val="20"/>
          <w:szCs w:val="20"/>
        </w:rPr>
      </w:pPr>
      <w:r w:rsidRPr="00F37622">
        <w:rPr>
          <w:b/>
          <w:bCs/>
          <w:i/>
          <w:iCs/>
          <w:sz w:val="20"/>
          <w:szCs w:val="20"/>
        </w:rPr>
        <w:t>Бутурлиновского муниципального района</w:t>
      </w:r>
    </w:p>
    <w:p w:rsidR="00F37622" w:rsidRPr="00F37622" w:rsidRDefault="00F37622" w:rsidP="00F37622">
      <w:pPr>
        <w:keepNext/>
        <w:spacing w:line="252" w:lineRule="auto"/>
        <w:jc w:val="center"/>
        <w:outlineLvl w:val="0"/>
        <w:rPr>
          <w:b/>
          <w:bCs/>
          <w:sz w:val="20"/>
          <w:szCs w:val="20"/>
        </w:rPr>
      </w:pPr>
      <w:r w:rsidRPr="00F37622">
        <w:rPr>
          <w:b/>
          <w:bCs/>
          <w:sz w:val="20"/>
          <w:szCs w:val="20"/>
        </w:rPr>
        <w:t>Воронежской области</w:t>
      </w:r>
    </w:p>
    <w:p w:rsidR="00F37622" w:rsidRPr="00F37622" w:rsidRDefault="00F37622" w:rsidP="00F37622">
      <w:pPr>
        <w:keepNext/>
        <w:tabs>
          <w:tab w:val="center" w:pos="4677"/>
          <w:tab w:val="left" w:pos="7650"/>
        </w:tabs>
        <w:spacing w:before="380"/>
        <w:outlineLvl w:val="1"/>
        <w:rPr>
          <w:b/>
          <w:bCs/>
          <w:i/>
          <w:iCs/>
          <w:sz w:val="20"/>
          <w:szCs w:val="20"/>
        </w:rPr>
      </w:pPr>
      <w:r w:rsidRPr="00F37622">
        <w:rPr>
          <w:b/>
          <w:bCs/>
          <w:i/>
          <w:iCs/>
          <w:sz w:val="20"/>
          <w:szCs w:val="20"/>
        </w:rPr>
        <w:tab/>
        <w:t xml:space="preserve">  РЕШЕНИЕ          </w:t>
      </w:r>
    </w:p>
    <w:p w:rsidR="00F37622" w:rsidRPr="00F37622" w:rsidRDefault="00F37622" w:rsidP="00F37622">
      <w:pPr>
        <w:keepNext/>
        <w:spacing w:before="380"/>
        <w:jc w:val="center"/>
        <w:outlineLvl w:val="1"/>
        <w:rPr>
          <w:b/>
          <w:bCs/>
          <w:i/>
          <w:iCs/>
          <w:sz w:val="20"/>
          <w:szCs w:val="20"/>
        </w:rPr>
      </w:pPr>
    </w:p>
    <w:p w:rsidR="00F37622" w:rsidRPr="00F37622" w:rsidRDefault="00F37622" w:rsidP="00F37622">
      <w:pPr>
        <w:ind w:left="156" w:hanging="156"/>
        <w:rPr>
          <w:bCs/>
          <w:sz w:val="20"/>
          <w:szCs w:val="20"/>
        </w:rPr>
      </w:pPr>
      <w:r w:rsidRPr="00F37622">
        <w:rPr>
          <w:bCs/>
          <w:sz w:val="20"/>
          <w:szCs w:val="20"/>
        </w:rPr>
        <w:t>от    26 ноября 2021 г   №  51</w:t>
      </w:r>
    </w:p>
    <w:p w:rsidR="00F37622" w:rsidRPr="00F37622" w:rsidRDefault="00F37622" w:rsidP="00F37622">
      <w:pPr>
        <w:ind w:left="156" w:hanging="156"/>
        <w:rPr>
          <w:sz w:val="20"/>
          <w:szCs w:val="20"/>
        </w:rPr>
      </w:pPr>
      <w:r w:rsidRPr="00F37622">
        <w:rPr>
          <w:sz w:val="20"/>
          <w:szCs w:val="20"/>
        </w:rPr>
        <w:t>с. Озерки</w:t>
      </w:r>
    </w:p>
    <w:p w:rsidR="00F37622" w:rsidRPr="00F37622" w:rsidRDefault="00F37622" w:rsidP="00F37622">
      <w:pPr>
        <w:rPr>
          <w:sz w:val="20"/>
          <w:szCs w:val="20"/>
        </w:rPr>
      </w:pPr>
    </w:p>
    <w:p w:rsidR="00F37622" w:rsidRDefault="00F37622" w:rsidP="00F37622">
      <w:pPr>
        <w:ind w:right="2835"/>
        <w:rPr>
          <w:b/>
          <w:sz w:val="20"/>
          <w:szCs w:val="20"/>
        </w:rPr>
      </w:pPr>
      <w:r w:rsidRPr="00F37622">
        <w:rPr>
          <w:b/>
          <w:sz w:val="20"/>
          <w:szCs w:val="20"/>
        </w:rPr>
        <w:t>О передаче  осуществления части</w:t>
      </w:r>
    </w:p>
    <w:p w:rsidR="00F37622" w:rsidRPr="00F37622" w:rsidRDefault="00F37622" w:rsidP="00F37622">
      <w:pPr>
        <w:ind w:right="2835"/>
        <w:rPr>
          <w:b/>
          <w:sz w:val="20"/>
          <w:szCs w:val="20"/>
        </w:rPr>
      </w:pPr>
      <w:r w:rsidRPr="00F37622">
        <w:rPr>
          <w:b/>
          <w:sz w:val="20"/>
          <w:szCs w:val="20"/>
        </w:rPr>
        <w:t xml:space="preserve"> полномочий  Озерского сельского поселения</w:t>
      </w:r>
    </w:p>
    <w:p w:rsidR="00F37622" w:rsidRPr="00F37622" w:rsidRDefault="00F37622" w:rsidP="00F37622">
      <w:pPr>
        <w:ind w:right="2835"/>
        <w:rPr>
          <w:b/>
          <w:sz w:val="20"/>
          <w:szCs w:val="20"/>
        </w:rPr>
      </w:pPr>
    </w:p>
    <w:p w:rsidR="00F37622" w:rsidRPr="00F37622" w:rsidRDefault="00F37622" w:rsidP="00F37622">
      <w:pPr>
        <w:ind w:right="2835"/>
        <w:rPr>
          <w:b/>
          <w:sz w:val="20"/>
          <w:szCs w:val="20"/>
        </w:rPr>
      </w:pPr>
    </w:p>
    <w:p w:rsidR="00F37622" w:rsidRPr="00F37622" w:rsidRDefault="00F37622" w:rsidP="00F37622">
      <w:pPr>
        <w:pStyle w:val="afa"/>
        <w:ind w:firstLine="709"/>
        <w:jc w:val="both"/>
        <w:rPr>
          <w:rFonts w:ascii="Times New Roman" w:hAnsi="Times New Roman"/>
          <w:sz w:val="20"/>
        </w:rPr>
      </w:pPr>
      <w:r w:rsidRPr="00F37622">
        <w:rPr>
          <w:rFonts w:ascii="Times New Roman" w:hAnsi="Times New Roman"/>
          <w:sz w:val="20"/>
        </w:rPr>
        <w:t xml:space="preserve">В соответствии с частью 4 статьи 15 Федерального закона Российской федерации от 06.10.2003 г. № 131-ФЗ «Об общих принципах организации местного самоуправления в Российской Федерации», на основании статьи 8 Устава Озерского сельского поселения Совет народных депутатов Озерского сельского  поселения Бутурлиновского муниципального района Воронежской области </w:t>
      </w:r>
    </w:p>
    <w:p w:rsidR="00F37622" w:rsidRPr="00F37622" w:rsidRDefault="00F37622" w:rsidP="00F37622">
      <w:pPr>
        <w:ind w:firstLine="540"/>
        <w:jc w:val="center"/>
        <w:rPr>
          <w:sz w:val="20"/>
          <w:szCs w:val="20"/>
        </w:rPr>
      </w:pPr>
    </w:p>
    <w:p w:rsidR="00F37622" w:rsidRPr="00F37622" w:rsidRDefault="00F37622" w:rsidP="00F37622">
      <w:pPr>
        <w:pStyle w:val="FR1"/>
        <w:spacing w:before="0"/>
        <w:jc w:val="center"/>
        <w:rPr>
          <w:sz w:val="20"/>
          <w:szCs w:val="20"/>
        </w:rPr>
      </w:pPr>
      <w:r w:rsidRPr="00F37622">
        <w:rPr>
          <w:sz w:val="20"/>
          <w:szCs w:val="20"/>
        </w:rPr>
        <w:t>Р Е Ш И Л:</w:t>
      </w:r>
    </w:p>
    <w:p w:rsidR="00F37622" w:rsidRPr="00F37622" w:rsidRDefault="00F37622" w:rsidP="00F37622">
      <w:pPr>
        <w:ind w:firstLine="540"/>
        <w:jc w:val="both"/>
        <w:rPr>
          <w:sz w:val="20"/>
          <w:szCs w:val="20"/>
        </w:rPr>
      </w:pPr>
    </w:p>
    <w:p w:rsidR="00F37622" w:rsidRPr="00F37622" w:rsidRDefault="00F37622" w:rsidP="00F37622">
      <w:pPr>
        <w:ind w:firstLine="540"/>
        <w:jc w:val="both"/>
        <w:rPr>
          <w:sz w:val="20"/>
          <w:szCs w:val="20"/>
        </w:rPr>
      </w:pPr>
    </w:p>
    <w:p w:rsidR="00F37622" w:rsidRPr="00F37622" w:rsidRDefault="00F37622" w:rsidP="00F37622">
      <w:pPr>
        <w:ind w:firstLine="709"/>
        <w:jc w:val="both"/>
        <w:rPr>
          <w:sz w:val="20"/>
          <w:szCs w:val="20"/>
        </w:rPr>
      </w:pPr>
      <w:bookmarkStart w:id="0" w:name="_GoBack"/>
      <w:bookmarkEnd w:id="0"/>
      <w:r w:rsidRPr="00F37622">
        <w:rPr>
          <w:sz w:val="20"/>
          <w:szCs w:val="20"/>
        </w:rPr>
        <w:t>1. Обратиться к Совету народных депутатов Бутурлиновского муниципального района с предложением о передаче органам местного самоуправления Бутурлиновского муниципального района части полномочий органов местного самоуправления Озерского сельского поселения Бутурлиновского муниципального района, предусмотренных п.1 ст.14 Федерального закона от 06.10.2003г. № 131-ФЗ «Об общих принципах организации местного самоуправления в Российской федерации» на основании п.2 ст.154 БК РФ (далее – части полномочий Озерского  сельского поселения)</w:t>
      </w:r>
    </w:p>
    <w:p w:rsidR="00F37622" w:rsidRPr="00F37622" w:rsidRDefault="00F37622" w:rsidP="00F37622">
      <w:pPr>
        <w:ind w:firstLine="709"/>
        <w:jc w:val="both"/>
        <w:rPr>
          <w:sz w:val="20"/>
          <w:szCs w:val="20"/>
        </w:rPr>
      </w:pPr>
      <w:r w:rsidRPr="00F37622">
        <w:rPr>
          <w:sz w:val="20"/>
          <w:szCs w:val="20"/>
        </w:rPr>
        <w:t>2. Предложить главе Озерского сельского поселения заключить Соглашение по осуществлению части полномочий Озерского сельского поселения с органами местного самоуправления Бутурлиновского муниципального района Воронежской области.</w:t>
      </w:r>
    </w:p>
    <w:p w:rsidR="00F37622" w:rsidRPr="00F37622" w:rsidRDefault="00F37622" w:rsidP="00F37622">
      <w:pPr>
        <w:ind w:firstLine="709"/>
        <w:jc w:val="both"/>
        <w:rPr>
          <w:sz w:val="20"/>
          <w:szCs w:val="20"/>
        </w:rPr>
      </w:pPr>
      <w:r w:rsidRPr="00F37622">
        <w:rPr>
          <w:sz w:val="20"/>
          <w:szCs w:val="20"/>
        </w:rPr>
        <w:t>3. Утвердить проект Соглашения о передаче части полномочий Озерского сельского поселения.</w:t>
      </w:r>
    </w:p>
    <w:p w:rsidR="00F37622" w:rsidRPr="00F37622" w:rsidRDefault="00F37622" w:rsidP="00F37622">
      <w:pPr>
        <w:rPr>
          <w:sz w:val="20"/>
          <w:szCs w:val="20"/>
        </w:rPr>
      </w:pPr>
      <w:r w:rsidRPr="00F37622">
        <w:rPr>
          <w:rFonts w:eastAsia="Calibri"/>
          <w:sz w:val="20"/>
          <w:szCs w:val="20"/>
          <w:lang w:eastAsia="en-US"/>
        </w:rPr>
        <w:t xml:space="preserve">          4.</w:t>
      </w:r>
      <w:r w:rsidRPr="00F37622">
        <w:rPr>
          <w:sz w:val="20"/>
          <w:szCs w:val="20"/>
        </w:rPr>
        <w:t xml:space="preserve"> Опубликовать настоящее решение в официальном периодическом печатном издании «Вестник муниципальных нормативно – правовых актов Озерского сельского поселения Бутурлиновского муниципального района Воронежской области и иной официальной информации».</w:t>
      </w:r>
    </w:p>
    <w:p w:rsidR="00F37622" w:rsidRPr="00F37622" w:rsidRDefault="00F37622" w:rsidP="00F37622">
      <w:pPr>
        <w:ind w:firstLine="709"/>
        <w:jc w:val="both"/>
        <w:rPr>
          <w:sz w:val="20"/>
          <w:szCs w:val="20"/>
        </w:rPr>
      </w:pPr>
    </w:p>
    <w:p w:rsidR="00F37622" w:rsidRPr="00F37622" w:rsidRDefault="00F37622" w:rsidP="00F37622">
      <w:pPr>
        <w:ind w:firstLine="709"/>
        <w:jc w:val="both"/>
        <w:rPr>
          <w:sz w:val="20"/>
          <w:szCs w:val="20"/>
        </w:rPr>
      </w:pPr>
      <w:r w:rsidRPr="00F37622">
        <w:rPr>
          <w:sz w:val="20"/>
          <w:szCs w:val="20"/>
        </w:rPr>
        <w:t>5. Настоящее решение вступает в силу с момента опубликования.</w:t>
      </w: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r w:rsidRPr="00F37622">
        <w:rPr>
          <w:sz w:val="20"/>
          <w:szCs w:val="20"/>
        </w:rPr>
        <w:t>Глава  Озерского сельского поселения                                       В.А.Загонов</w:t>
      </w:r>
    </w:p>
    <w:p w:rsidR="00F37622" w:rsidRPr="00F37622" w:rsidRDefault="00F37622" w:rsidP="00F37622">
      <w:pPr>
        <w:rPr>
          <w:sz w:val="20"/>
          <w:szCs w:val="20"/>
        </w:rPr>
      </w:pPr>
      <w:r w:rsidRPr="00F37622">
        <w:rPr>
          <w:sz w:val="20"/>
          <w:szCs w:val="20"/>
        </w:rPr>
        <w:t xml:space="preserve">                               </w:t>
      </w:r>
    </w:p>
    <w:p w:rsidR="00F37622" w:rsidRPr="00F37622" w:rsidRDefault="00F37622" w:rsidP="00F37622">
      <w:pPr>
        <w:rPr>
          <w:sz w:val="20"/>
          <w:szCs w:val="20"/>
        </w:rPr>
      </w:pPr>
      <w:r w:rsidRPr="00F37622">
        <w:rPr>
          <w:sz w:val="20"/>
          <w:szCs w:val="20"/>
        </w:rPr>
        <w:t>Председатель Совета народных депутатов                     И.В.Шелковникова</w:t>
      </w:r>
    </w:p>
    <w:p w:rsidR="00F37622" w:rsidRPr="00F37622" w:rsidRDefault="00F37622" w:rsidP="00F37622">
      <w:pPr>
        <w:rPr>
          <w:sz w:val="20"/>
          <w:szCs w:val="20"/>
        </w:rPr>
      </w:pPr>
      <w:r w:rsidRPr="00F37622">
        <w:rPr>
          <w:sz w:val="20"/>
          <w:szCs w:val="20"/>
        </w:rPr>
        <w:t>Озерского сельского поселения</w:t>
      </w: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F37622" w:rsidRPr="00F37622" w:rsidRDefault="00F37622" w:rsidP="00F37622">
      <w:pPr>
        <w:rPr>
          <w:sz w:val="20"/>
          <w:szCs w:val="20"/>
        </w:rPr>
      </w:pPr>
    </w:p>
    <w:p w:rsidR="00470E14" w:rsidRDefault="00470E14" w:rsidP="00F37622">
      <w:pPr>
        <w:pStyle w:val="af1"/>
        <w:shd w:val="clear" w:color="auto" w:fill="FFFFFF"/>
        <w:ind w:right="708"/>
        <w:jc w:val="both"/>
        <w:rPr>
          <w:sz w:val="20"/>
          <w:szCs w:val="20"/>
        </w:rPr>
      </w:pPr>
      <w:r w:rsidRPr="00F37622">
        <w:rPr>
          <w:sz w:val="20"/>
          <w:szCs w:val="20"/>
        </w:rPr>
        <w:object w:dxaOrig="10018" w:dyaOrig="15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25pt;height:771.25pt" o:ole="">
            <v:imagedata r:id="rId9" o:title=""/>
          </v:shape>
          <o:OLEObject Type="Embed" ProgID="Word.Document.8" ShapeID="_x0000_i1026" DrawAspect="Content" ObjectID="_1699878893" r:id="rId10">
            <o:FieldCodes>\s</o:FieldCodes>
          </o:OLEObject>
        </w:object>
      </w:r>
      <w:r w:rsidR="00F37622" w:rsidRPr="00F37622">
        <w:rPr>
          <w:sz w:val="20"/>
          <w:szCs w:val="20"/>
        </w:rPr>
        <w:t xml:space="preserve"> Бутурлиновский муниципальный район Воронежской области, в лице главы администрации </w:t>
      </w:r>
    </w:p>
    <w:p w:rsidR="00F37622" w:rsidRPr="00F37622" w:rsidRDefault="00F37622" w:rsidP="00F37622">
      <w:pPr>
        <w:pStyle w:val="af1"/>
        <w:shd w:val="clear" w:color="auto" w:fill="FFFFFF"/>
        <w:ind w:right="708"/>
        <w:jc w:val="both"/>
        <w:rPr>
          <w:sz w:val="20"/>
          <w:szCs w:val="20"/>
        </w:rPr>
      </w:pPr>
      <w:r w:rsidRPr="00F37622">
        <w:rPr>
          <w:sz w:val="20"/>
          <w:szCs w:val="20"/>
        </w:rPr>
        <w:lastRenderedPageBreak/>
        <w:t>Бутурлиновского муниципального района Воронежской области Матузова Юрия Ивановича, действующего на основании Устава Бутурлиновского муниципального района Воронежской области, с одной стороны, и Озерское сельское поселение Бутурлиновского муниципального района Воронежской области, в лице главы поселения Загонова Владимира Анатольевича, действующего на основании Устава Озерского  сельского поселения Бутурлиновского муниципального района Воронежской области, с другой стороны,  заключили настоящее Соглашение о нижеследующем</w:t>
      </w:r>
    </w:p>
    <w:p w:rsidR="00F37622" w:rsidRPr="00F37622" w:rsidRDefault="00F37622" w:rsidP="00F37622">
      <w:pPr>
        <w:pStyle w:val="ConsPlusNonformat"/>
        <w:widowControl/>
        <w:shd w:val="clear" w:color="auto" w:fill="FFFFFF"/>
        <w:ind w:firstLine="709"/>
        <w:jc w:val="center"/>
        <w:rPr>
          <w:rFonts w:ascii="Times New Roman" w:hAnsi="Times New Roman" w:cs="Times New Roman"/>
          <w:b/>
        </w:rPr>
      </w:pPr>
      <w:r w:rsidRPr="00F37622">
        <w:rPr>
          <w:rFonts w:ascii="Times New Roman" w:hAnsi="Times New Roman" w:cs="Times New Roman"/>
          <w:b/>
        </w:rPr>
        <w:t>1. Предмет Соглашения</w:t>
      </w:r>
    </w:p>
    <w:p w:rsidR="00F37622" w:rsidRPr="00F37622" w:rsidRDefault="00F37622" w:rsidP="00EF3F03">
      <w:pPr>
        <w:widowControl/>
        <w:numPr>
          <w:ilvl w:val="1"/>
          <w:numId w:val="2"/>
        </w:numPr>
        <w:shd w:val="clear" w:color="auto" w:fill="FFFFFF"/>
        <w:autoSpaceDE/>
        <w:autoSpaceDN/>
        <w:adjustRightInd/>
        <w:jc w:val="both"/>
        <w:rPr>
          <w:sz w:val="20"/>
          <w:szCs w:val="20"/>
        </w:rPr>
      </w:pPr>
      <w:r w:rsidRPr="00F37622">
        <w:rPr>
          <w:sz w:val="20"/>
          <w:szCs w:val="20"/>
        </w:rPr>
        <w:t>В соответствии с настоящим Соглашением Озерское  сельское поселение</w:t>
      </w:r>
    </w:p>
    <w:p w:rsidR="00F37622" w:rsidRPr="00F37622" w:rsidRDefault="00F37622" w:rsidP="00F37622">
      <w:pPr>
        <w:shd w:val="clear" w:color="auto" w:fill="FFFFFF"/>
        <w:jc w:val="both"/>
        <w:rPr>
          <w:sz w:val="20"/>
          <w:szCs w:val="20"/>
        </w:rPr>
      </w:pPr>
      <w:r w:rsidRPr="00F37622">
        <w:rPr>
          <w:sz w:val="20"/>
          <w:szCs w:val="20"/>
        </w:rPr>
        <w:t xml:space="preserve">Бутурлиновского муниципального района Воронежской области  передает Бутурлиновскому муниципальному району Воронежской области, а  Бутурлиновский муниципальный район Воронежской области принимает осуществление части полномочий, предусмотренных п.1 ст.14 Федерального закона от 06.10.2003г. № 131-ФЗ «Об общих принципах организации местного самоуправления в Российской Федерации». </w:t>
      </w:r>
    </w:p>
    <w:p w:rsidR="00F37622" w:rsidRPr="00F37622" w:rsidRDefault="00F37622" w:rsidP="00EF3F03">
      <w:pPr>
        <w:widowControl/>
        <w:numPr>
          <w:ilvl w:val="1"/>
          <w:numId w:val="2"/>
        </w:numPr>
        <w:shd w:val="clear" w:color="auto" w:fill="FFFFFF"/>
        <w:autoSpaceDE/>
        <w:autoSpaceDN/>
        <w:adjustRightInd/>
        <w:ind w:left="0" w:firstLine="709"/>
        <w:jc w:val="both"/>
        <w:rPr>
          <w:sz w:val="20"/>
          <w:szCs w:val="20"/>
        </w:rPr>
      </w:pPr>
      <w:r w:rsidRPr="00F37622">
        <w:rPr>
          <w:sz w:val="20"/>
          <w:szCs w:val="20"/>
        </w:rPr>
        <w:t>Передача осуществления части полномочий проводится в интересах социально-экономического развития Озерского сельского поселения Бутурлиновского муниципального района Воронежской области и с учетом возможности эффективного их осуществления органами местного самоуправления Бутурлиновского муниципального района Воронежской области.</w:t>
      </w:r>
    </w:p>
    <w:p w:rsidR="00F37622" w:rsidRPr="00F37622" w:rsidRDefault="00F37622" w:rsidP="00EF3F03">
      <w:pPr>
        <w:widowControl/>
        <w:numPr>
          <w:ilvl w:val="1"/>
          <w:numId w:val="2"/>
        </w:numPr>
        <w:shd w:val="clear" w:color="auto" w:fill="FFFFFF"/>
        <w:autoSpaceDE/>
        <w:autoSpaceDN/>
        <w:adjustRightInd/>
        <w:ind w:left="0" w:firstLine="709"/>
        <w:jc w:val="both"/>
        <w:rPr>
          <w:sz w:val="20"/>
          <w:szCs w:val="20"/>
        </w:rPr>
      </w:pPr>
      <w:r w:rsidRPr="00F37622">
        <w:rPr>
          <w:sz w:val="20"/>
          <w:szCs w:val="20"/>
        </w:rPr>
        <w:t>Для осуществления полномочий Озерское сельское поселение Бутурлиновского муниципального района Воронежской области в соответствии с п.5 методики расчета на 2008-й и последующие годы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Воронежской области, утвержденной постановлением администрации Воронежской области от 28.03.2008г. №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Воронежской области (далее-часть норматива).</w:t>
      </w:r>
    </w:p>
    <w:p w:rsidR="00F37622" w:rsidRPr="00F37622" w:rsidRDefault="00F37622" w:rsidP="00EF3F03">
      <w:pPr>
        <w:widowControl/>
        <w:numPr>
          <w:ilvl w:val="1"/>
          <w:numId w:val="2"/>
        </w:numPr>
        <w:shd w:val="clear" w:color="auto" w:fill="FFFFFF"/>
        <w:autoSpaceDE/>
        <w:autoSpaceDN/>
        <w:adjustRightInd/>
        <w:ind w:left="0" w:firstLine="709"/>
        <w:jc w:val="both"/>
        <w:rPr>
          <w:sz w:val="20"/>
          <w:szCs w:val="20"/>
        </w:rPr>
      </w:pPr>
      <w:r w:rsidRPr="00F37622">
        <w:rPr>
          <w:sz w:val="20"/>
          <w:szCs w:val="20"/>
        </w:rPr>
        <w:t>Объем норматива расходов на оплату труда определяется в соответствии с пунктами 3.1. и 3.2. настоящего Соглашения.</w:t>
      </w:r>
    </w:p>
    <w:p w:rsidR="00F37622" w:rsidRPr="00F37622" w:rsidRDefault="00F37622" w:rsidP="00F37622">
      <w:pPr>
        <w:shd w:val="clear" w:color="auto" w:fill="FFFFFF"/>
        <w:ind w:left="1939" w:firstLine="709"/>
        <w:jc w:val="both"/>
        <w:rPr>
          <w:sz w:val="20"/>
          <w:szCs w:val="20"/>
        </w:rPr>
      </w:pPr>
    </w:p>
    <w:p w:rsidR="00F37622" w:rsidRPr="00F37622" w:rsidRDefault="00F37622" w:rsidP="00470E14">
      <w:pPr>
        <w:pStyle w:val="ConsPlusNonformat"/>
        <w:widowControl/>
        <w:shd w:val="clear" w:color="auto" w:fill="FFFFFF"/>
        <w:rPr>
          <w:rFonts w:ascii="Times New Roman" w:hAnsi="Times New Roman" w:cs="Times New Roman"/>
          <w:b/>
        </w:rPr>
      </w:pPr>
      <w:r w:rsidRPr="00F37622">
        <w:rPr>
          <w:rFonts w:ascii="Times New Roman" w:hAnsi="Times New Roman" w:cs="Times New Roman"/>
          <w:b/>
        </w:rPr>
        <w:t xml:space="preserve">          2.Условия осуществления переданных полномочий и их перечень.</w:t>
      </w:r>
      <w:r w:rsidR="00470E14">
        <w:rPr>
          <w:rFonts w:ascii="Times New Roman" w:hAnsi="Times New Roman" w:cs="Times New Roman"/>
          <w:b/>
        </w:rPr>
        <w:t xml:space="preserve"> </w:t>
      </w:r>
      <w:r w:rsidRPr="00F37622">
        <w:rPr>
          <w:rFonts w:ascii="Times New Roman" w:hAnsi="Times New Roman" w:cs="Times New Roman"/>
          <w:b/>
        </w:rPr>
        <w:t xml:space="preserve"> Права и обязанности сторон.</w:t>
      </w:r>
    </w:p>
    <w:p w:rsidR="00F37622" w:rsidRPr="00F37622" w:rsidRDefault="00F37622" w:rsidP="00F37622">
      <w:pPr>
        <w:pStyle w:val="ConsPlusNonformat"/>
        <w:widowControl/>
        <w:shd w:val="clear" w:color="auto" w:fill="FFFFFF"/>
        <w:ind w:firstLine="709"/>
        <w:jc w:val="both"/>
        <w:rPr>
          <w:rFonts w:ascii="Times New Roman" w:hAnsi="Times New Roman" w:cs="Times New Roman"/>
        </w:rPr>
      </w:pPr>
      <w:r w:rsidRPr="00F37622">
        <w:rPr>
          <w:rFonts w:ascii="Times New Roman" w:hAnsi="Times New Roman" w:cs="Times New Roman"/>
        </w:rPr>
        <w:t>2.1. Стороны настоящего Соглашения обязуются надлежаще исполнять нормы действующего законодательства и настоящее соглашение.</w:t>
      </w:r>
    </w:p>
    <w:p w:rsidR="00F37622" w:rsidRPr="00F37622" w:rsidRDefault="00F37622" w:rsidP="00F37622">
      <w:pPr>
        <w:shd w:val="clear" w:color="auto" w:fill="FFFFFF"/>
        <w:ind w:firstLine="709"/>
        <w:jc w:val="both"/>
        <w:rPr>
          <w:sz w:val="20"/>
          <w:szCs w:val="20"/>
        </w:rPr>
      </w:pPr>
      <w:r w:rsidRPr="00F37622">
        <w:rPr>
          <w:sz w:val="20"/>
          <w:szCs w:val="20"/>
        </w:rPr>
        <w:t>2.2. Для решения вопросов местного значения, предусмотренных п.1 ст.14 Федерального закона от 06.10.2003г. № 131-ФЗ «Об общих принципах организации местного самоуправления в Российской Федерации» и реализации настоящего Соглашения на Бутурлиновский муниципальный район  Воронежской области возлагается осуществление  следующих полномочий:</w:t>
      </w:r>
    </w:p>
    <w:p w:rsidR="00F37622" w:rsidRPr="00F37622" w:rsidRDefault="00F37622" w:rsidP="00F37622">
      <w:pPr>
        <w:shd w:val="clear" w:color="auto" w:fill="FFFFFF"/>
        <w:ind w:firstLine="709"/>
        <w:jc w:val="both"/>
        <w:rPr>
          <w:sz w:val="20"/>
          <w:szCs w:val="20"/>
        </w:rPr>
      </w:pPr>
    </w:p>
    <w:p w:rsidR="00F37622" w:rsidRPr="00F37622" w:rsidRDefault="00F37622" w:rsidP="00F37622">
      <w:pPr>
        <w:shd w:val="clear" w:color="auto" w:fill="FFFFFF"/>
        <w:ind w:firstLine="709"/>
        <w:jc w:val="both"/>
        <w:rPr>
          <w:sz w:val="20"/>
          <w:szCs w:val="20"/>
        </w:rPr>
      </w:pPr>
      <w:r w:rsidRPr="00F37622">
        <w:rPr>
          <w:sz w:val="20"/>
          <w:szCs w:val="20"/>
        </w:rPr>
        <w:t>- составление проекта бюджета поселения, составление отчета об исполнении бюджета поселения.</w:t>
      </w:r>
    </w:p>
    <w:p w:rsidR="00F37622" w:rsidRPr="00F37622" w:rsidRDefault="00F37622" w:rsidP="00F37622">
      <w:pPr>
        <w:shd w:val="clear" w:color="auto" w:fill="FFFFFF"/>
        <w:ind w:firstLine="709"/>
        <w:jc w:val="both"/>
        <w:rPr>
          <w:sz w:val="20"/>
          <w:szCs w:val="20"/>
        </w:rPr>
      </w:pPr>
    </w:p>
    <w:p w:rsidR="00F37622" w:rsidRPr="00F37622" w:rsidRDefault="00F37622" w:rsidP="00F37622">
      <w:pPr>
        <w:shd w:val="clear" w:color="auto" w:fill="FFFFFF"/>
        <w:ind w:firstLine="709"/>
        <w:jc w:val="both"/>
        <w:rPr>
          <w:sz w:val="20"/>
          <w:szCs w:val="20"/>
        </w:rPr>
      </w:pPr>
      <w:r w:rsidRPr="00F37622">
        <w:rPr>
          <w:sz w:val="20"/>
          <w:szCs w:val="20"/>
        </w:rPr>
        <w:t>Объем расходов на осуществление переданных полномочий составит ____________________  (_______________________) рублей 00 копеек.</w:t>
      </w:r>
    </w:p>
    <w:p w:rsidR="00F37622" w:rsidRPr="00F37622" w:rsidRDefault="00F37622" w:rsidP="00F37622">
      <w:pPr>
        <w:shd w:val="clear" w:color="auto" w:fill="FFFFFF"/>
        <w:ind w:firstLine="709"/>
        <w:jc w:val="both"/>
        <w:rPr>
          <w:sz w:val="20"/>
          <w:szCs w:val="20"/>
        </w:rPr>
      </w:pPr>
      <w:r w:rsidRPr="00F37622">
        <w:rPr>
          <w:sz w:val="20"/>
          <w:szCs w:val="20"/>
        </w:rPr>
        <w:t>В соответствии с действующим законодательством и настоящим Соглашением</w:t>
      </w:r>
    </w:p>
    <w:p w:rsidR="00F37622" w:rsidRPr="00F37622" w:rsidRDefault="00F37622" w:rsidP="00F37622">
      <w:pPr>
        <w:shd w:val="clear" w:color="auto" w:fill="FFFFFF"/>
        <w:ind w:firstLine="709"/>
        <w:jc w:val="both"/>
        <w:rPr>
          <w:sz w:val="20"/>
          <w:szCs w:val="20"/>
        </w:rPr>
      </w:pPr>
    </w:p>
    <w:p w:rsidR="00F37622" w:rsidRPr="00F37622" w:rsidRDefault="00F37622" w:rsidP="00F37622">
      <w:pPr>
        <w:shd w:val="clear" w:color="auto" w:fill="FFFFFF"/>
        <w:ind w:firstLine="709"/>
        <w:jc w:val="both"/>
        <w:rPr>
          <w:sz w:val="20"/>
          <w:szCs w:val="20"/>
        </w:rPr>
      </w:pPr>
      <w:r w:rsidRPr="00F37622">
        <w:rPr>
          <w:sz w:val="20"/>
          <w:szCs w:val="20"/>
        </w:rPr>
        <w:t>Бутурлиновский муниципальный район Воронежской области имеет право:</w:t>
      </w:r>
    </w:p>
    <w:p w:rsidR="00F37622" w:rsidRPr="00F37622" w:rsidRDefault="00F37622" w:rsidP="00F37622">
      <w:pPr>
        <w:shd w:val="clear" w:color="auto" w:fill="FFFFFF"/>
        <w:ind w:firstLine="709"/>
        <w:jc w:val="both"/>
        <w:rPr>
          <w:sz w:val="20"/>
          <w:szCs w:val="20"/>
        </w:rPr>
      </w:pPr>
    </w:p>
    <w:p w:rsidR="00F37622" w:rsidRPr="00F37622" w:rsidRDefault="00F37622" w:rsidP="00F37622">
      <w:pPr>
        <w:shd w:val="clear" w:color="auto" w:fill="FFFFFF"/>
        <w:ind w:firstLine="709"/>
        <w:jc w:val="both"/>
        <w:rPr>
          <w:sz w:val="20"/>
          <w:szCs w:val="20"/>
        </w:rPr>
      </w:pPr>
      <w:r w:rsidRPr="00F37622">
        <w:rPr>
          <w:sz w:val="20"/>
          <w:szCs w:val="20"/>
        </w:rPr>
        <w:t>- требовать выполнения условий настоящего Соглашения Озерским сельским поселением Бутурлиновского муниципального района Воронежской области;</w:t>
      </w:r>
    </w:p>
    <w:p w:rsidR="00F37622" w:rsidRPr="00F37622" w:rsidRDefault="00F37622" w:rsidP="00F37622">
      <w:pPr>
        <w:shd w:val="clear" w:color="auto" w:fill="FFFFFF"/>
        <w:ind w:firstLine="709"/>
        <w:jc w:val="both"/>
        <w:rPr>
          <w:sz w:val="20"/>
          <w:szCs w:val="20"/>
        </w:rPr>
      </w:pPr>
      <w:r w:rsidRPr="00F37622">
        <w:rPr>
          <w:sz w:val="20"/>
          <w:szCs w:val="20"/>
        </w:rPr>
        <w:t>- на возмещение убытков, связанных с невыполнением или ненадлежащим выполнением Озерским сельским поселением Бутурлиновского муниципального района Воронежской области настоящего Соглашения.</w:t>
      </w:r>
    </w:p>
    <w:p w:rsidR="00F37622" w:rsidRPr="00F37622" w:rsidRDefault="00F37622" w:rsidP="00F37622">
      <w:pPr>
        <w:shd w:val="clear" w:color="auto" w:fill="FFFFFF"/>
        <w:ind w:firstLine="709"/>
        <w:jc w:val="both"/>
        <w:rPr>
          <w:sz w:val="20"/>
          <w:szCs w:val="20"/>
        </w:rPr>
      </w:pPr>
    </w:p>
    <w:p w:rsidR="00F37622" w:rsidRPr="00F37622" w:rsidRDefault="00F37622" w:rsidP="00F37622">
      <w:pPr>
        <w:shd w:val="clear" w:color="auto" w:fill="FFFFFF"/>
        <w:ind w:firstLine="709"/>
        <w:jc w:val="both"/>
        <w:rPr>
          <w:sz w:val="20"/>
          <w:szCs w:val="20"/>
        </w:rPr>
      </w:pPr>
      <w:r w:rsidRPr="00F37622">
        <w:rPr>
          <w:sz w:val="20"/>
          <w:szCs w:val="20"/>
        </w:rPr>
        <w:t>Бутурлиновский муниципальный район Воронежской области  обязан:</w:t>
      </w:r>
    </w:p>
    <w:p w:rsidR="00F37622" w:rsidRPr="00F37622" w:rsidRDefault="00F37622" w:rsidP="00F37622">
      <w:pPr>
        <w:shd w:val="clear" w:color="auto" w:fill="FFFFFF"/>
        <w:ind w:firstLine="709"/>
        <w:jc w:val="both"/>
        <w:rPr>
          <w:sz w:val="20"/>
          <w:szCs w:val="20"/>
        </w:rPr>
      </w:pPr>
    </w:p>
    <w:p w:rsidR="00F37622" w:rsidRPr="00F37622" w:rsidRDefault="00F37622" w:rsidP="00F37622">
      <w:pPr>
        <w:ind w:firstLine="709"/>
        <w:jc w:val="both"/>
        <w:rPr>
          <w:sz w:val="20"/>
          <w:szCs w:val="20"/>
        </w:rPr>
      </w:pPr>
      <w:r w:rsidRPr="00F37622">
        <w:rPr>
          <w:sz w:val="20"/>
          <w:szCs w:val="20"/>
        </w:rPr>
        <w:t>- выполнять переданные ему полномочия в соответствии с настоящим Соглашением;</w:t>
      </w:r>
    </w:p>
    <w:p w:rsidR="00F37622" w:rsidRPr="00F37622" w:rsidRDefault="00F37622" w:rsidP="00F37622">
      <w:pPr>
        <w:ind w:firstLine="709"/>
        <w:jc w:val="both"/>
        <w:rPr>
          <w:sz w:val="20"/>
          <w:szCs w:val="20"/>
        </w:rPr>
      </w:pPr>
      <w:r w:rsidRPr="00F37622">
        <w:rPr>
          <w:sz w:val="20"/>
          <w:szCs w:val="20"/>
        </w:rPr>
        <w:t>- осуществлять финансирование переданных полномочий в соответствии с условиями настоящего Соглашения;</w:t>
      </w:r>
    </w:p>
    <w:p w:rsidR="00F37622" w:rsidRPr="00F37622" w:rsidRDefault="00F37622" w:rsidP="00F37622">
      <w:pPr>
        <w:ind w:firstLine="709"/>
        <w:jc w:val="both"/>
        <w:rPr>
          <w:sz w:val="20"/>
          <w:szCs w:val="20"/>
        </w:rPr>
      </w:pPr>
      <w:r w:rsidRPr="00F37622">
        <w:rPr>
          <w:sz w:val="20"/>
          <w:szCs w:val="20"/>
        </w:rPr>
        <w:t>- представлять Озерскому сельскому поселению Бутурлиновского муниципального района Воронежской области отчет о произведенных расходах.</w:t>
      </w:r>
    </w:p>
    <w:p w:rsidR="00F37622" w:rsidRPr="00F37622" w:rsidRDefault="00F37622" w:rsidP="00F37622">
      <w:pPr>
        <w:ind w:firstLine="709"/>
        <w:jc w:val="both"/>
        <w:rPr>
          <w:sz w:val="20"/>
          <w:szCs w:val="20"/>
        </w:rPr>
      </w:pPr>
    </w:p>
    <w:p w:rsidR="00F37622" w:rsidRPr="00F37622" w:rsidRDefault="00F37622" w:rsidP="00F37622">
      <w:pPr>
        <w:ind w:firstLine="709"/>
        <w:jc w:val="both"/>
        <w:rPr>
          <w:sz w:val="20"/>
          <w:szCs w:val="20"/>
        </w:rPr>
      </w:pPr>
      <w:r w:rsidRPr="00F37622">
        <w:rPr>
          <w:sz w:val="20"/>
          <w:szCs w:val="20"/>
        </w:rPr>
        <w:t>Озерское  сельское поселение Бутурлиновского муниципального района Воронежской области  имеет право:</w:t>
      </w:r>
    </w:p>
    <w:p w:rsidR="00F37622" w:rsidRPr="00F37622" w:rsidRDefault="00F37622" w:rsidP="00F37622">
      <w:pPr>
        <w:ind w:firstLine="709"/>
        <w:jc w:val="both"/>
        <w:rPr>
          <w:sz w:val="20"/>
          <w:szCs w:val="20"/>
        </w:rPr>
      </w:pPr>
    </w:p>
    <w:p w:rsidR="00F37622" w:rsidRPr="00F37622" w:rsidRDefault="00F37622" w:rsidP="00F37622">
      <w:pPr>
        <w:ind w:firstLine="709"/>
        <w:jc w:val="both"/>
        <w:rPr>
          <w:sz w:val="20"/>
          <w:szCs w:val="20"/>
        </w:rPr>
      </w:pPr>
      <w:r w:rsidRPr="00F37622">
        <w:rPr>
          <w:sz w:val="20"/>
          <w:szCs w:val="20"/>
        </w:rPr>
        <w:t>- на возмещение убытков, связанных с невыполнением или ненадлежащим выполнением Бутурлиновским муниципальным районом Воронежской области  настоящего Соглашения.</w:t>
      </w:r>
    </w:p>
    <w:p w:rsidR="00F37622" w:rsidRPr="00F37622" w:rsidRDefault="00F37622" w:rsidP="00F37622">
      <w:pPr>
        <w:ind w:firstLine="709"/>
        <w:jc w:val="both"/>
        <w:rPr>
          <w:sz w:val="20"/>
          <w:szCs w:val="20"/>
        </w:rPr>
      </w:pPr>
    </w:p>
    <w:p w:rsidR="00F37622" w:rsidRPr="00F37622" w:rsidRDefault="00F37622" w:rsidP="00F37622">
      <w:pPr>
        <w:ind w:firstLine="709"/>
        <w:jc w:val="both"/>
        <w:rPr>
          <w:sz w:val="20"/>
          <w:szCs w:val="20"/>
        </w:rPr>
      </w:pPr>
      <w:r w:rsidRPr="00F37622">
        <w:rPr>
          <w:sz w:val="20"/>
          <w:szCs w:val="20"/>
        </w:rPr>
        <w:t>Озерское сельское поселение Бутурлиновского муниципального района Воронежской области  обязано:</w:t>
      </w:r>
    </w:p>
    <w:p w:rsidR="00F37622" w:rsidRPr="00F37622" w:rsidRDefault="00F37622" w:rsidP="00F37622">
      <w:pPr>
        <w:ind w:firstLine="709"/>
        <w:jc w:val="both"/>
        <w:rPr>
          <w:sz w:val="20"/>
          <w:szCs w:val="20"/>
        </w:rPr>
      </w:pPr>
    </w:p>
    <w:p w:rsidR="00F37622" w:rsidRPr="00F37622" w:rsidRDefault="00F37622" w:rsidP="00F37622">
      <w:pPr>
        <w:jc w:val="both"/>
        <w:rPr>
          <w:sz w:val="20"/>
          <w:szCs w:val="20"/>
        </w:rPr>
      </w:pPr>
      <w:r w:rsidRPr="00F37622">
        <w:rPr>
          <w:sz w:val="20"/>
          <w:szCs w:val="20"/>
        </w:rPr>
        <w:t>- передать Бутурлиновскому муниципальному району Воронежской области  выполнение части своих полномочий, указанных в п. 2.2. настоящего Соглашения на 2022 год;</w:t>
      </w:r>
    </w:p>
    <w:p w:rsidR="00F37622" w:rsidRPr="00F37622" w:rsidRDefault="00F37622" w:rsidP="00F37622">
      <w:pPr>
        <w:ind w:firstLine="709"/>
        <w:jc w:val="both"/>
        <w:rPr>
          <w:sz w:val="20"/>
          <w:szCs w:val="20"/>
        </w:rPr>
      </w:pPr>
      <w:r w:rsidRPr="00F37622">
        <w:rPr>
          <w:sz w:val="20"/>
          <w:szCs w:val="20"/>
        </w:rPr>
        <w:lastRenderedPageBreak/>
        <w:t>- передать Бутурлиновскому муниципальному району Воронежской области  часть норматива в соответствии с п. 1.3. настоящего Соглашения.</w:t>
      </w:r>
    </w:p>
    <w:p w:rsidR="00F37622" w:rsidRPr="00F37622" w:rsidRDefault="00F37622" w:rsidP="00F37622">
      <w:pPr>
        <w:ind w:firstLine="709"/>
        <w:jc w:val="center"/>
        <w:rPr>
          <w:b/>
          <w:sz w:val="20"/>
          <w:szCs w:val="20"/>
        </w:rPr>
      </w:pPr>
      <w:r w:rsidRPr="00F37622">
        <w:rPr>
          <w:b/>
          <w:sz w:val="20"/>
          <w:szCs w:val="20"/>
        </w:rPr>
        <w:t>3.Финансовое обеспечение передаваемых полномочий</w:t>
      </w:r>
    </w:p>
    <w:p w:rsidR="00F37622" w:rsidRPr="00F37622" w:rsidRDefault="00F37622" w:rsidP="00F37622">
      <w:pPr>
        <w:ind w:firstLine="709"/>
        <w:jc w:val="both"/>
        <w:rPr>
          <w:sz w:val="20"/>
          <w:szCs w:val="20"/>
        </w:rPr>
      </w:pPr>
      <w:r w:rsidRPr="00F37622">
        <w:rPr>
          <w:sz w:val="20"/>
          <w:szCs w:val="20"/>
        </w:rPr>
        <w:t>3.1. Озерское сельское поселение Бутурлиновского муниципального района Воронежской области передает Бутурлиновскому муниципальному району Воронежской области часть норматива для финансирования возложенных на Бутурлиновский муниципальный район Воронежской области полномочий.</w:t>
      </w:r>
    </w:p>
    <w:p w:rsidR="00F37622" w:rsidRPr="00F37622" w:rsidRDefault="00F37622" w:rsidP="00F37622">
      <w:pPr>
        <w:ind w:firstLine="709"/>
        <w:jc w:val="both"/>
        <w:rPr>
          <w:sz w:val="20"/>
          <w:szCs w:val="20"/>
        </w:rPr>
      </w:pPr>
      <w:r w:rsidRPr="00F37622">
        <w:rPr>
          <w:sz w:val="20"/>
          <w:szCs w:val="20"/>
        </w:rPr>
        <w:t>3.2. Ежегодный объем расходов на осуществление переданных полномочий определяется при принятии бюджета Озерского  сельского поселения Бутурлиновского муниципального района Воронежской области на очередной финансовый год и плановый период.</w:t>
      </w:r>
    </w:p>
    <w:p w:rsidR="00F37622" w:rsidRPr="00F37622" w:rsidRDefault="00F37622" w:rsidP="00EF3F03">
      <w:pPr>
        <w:pStyle w:val="ConsPlusNonformat"/>
        <w:widowControl/>
        <w:numPr>
          <w:ilvl w:val="0"/>
          <w:numId w:val="3"/>
        </w:numPr>
        <w:ind w:firstLine="709"/>
        <w:jc w:val="center"/>
        <w:rPr>
          <w:rFonts w:ascii="Times New Roman" w:hAnsi="Times New Roman" w:cs="Times New Roman"/>
          <w:b/>
        </w:rPr>
      </w:pPr>
      <w:r w:rsidRPr="00F37622">
        <w:rPr>
          <w:rFonts w:ascii="Times New Roman" w:hAnsi="Times New Roman" w:cs="Times New Roman"/>
          <w:b/>
        </w:rPr>
        <w:t>Контроль за осуществлением полномочий, ответственность сторон Соглашения</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4.1. Представительный орган Озерского сельского поселения Бутурлиновского муниципального района Воронежской области осуществляет контроль за исполнением передаваемых полномочий.</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4.2. При обнаружении фактов ненадлежащего осуществления (или неосуществления) Бутурлиновским муниципальным районом Воронежской области переданных ему полномочий Озерское сельское поселение Бутурлиновского муниципального района Воронежской области назначает комиссию для составления соответствующего протокола.</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Бутурлиновский муниципальный район Воронежской области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4.3. Установление факта ненадлежащего осуществления (или неосуществления) Бутурлиновским муниципальным районом Воронежской области переданных ему полномочий является основанием для одностороннего расторжения данного Соглашения.</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Расторжение Соглашения влечет за собой возврат части норматива, за вычетом фактически произведенных расходов, в пределах переданной части норматива, подтвержденных документально, в 3-х дневный срок с момента подписания соглашения о расторжении или получения письменного уведомления о расторжении Соглашения.</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 xml:space="preserve">4.4.   Бутурлиновский муниципальный район Воронежской области несет ответственность за осуществление переданных ему полномочий в той мере, в какой эти полномочия обеспечены объемом средств. </w:t>
      </w:r>
    </w:p>
    <w:p w:rsidR="00F37622" w:rsidRPr="00F37622" w:rsidRDefault="00F37622" w:rsidP="00F37622">
      <w:pPr>
        <w:pStyle w:val="ConsPlusNonformat"/>
        <w:widowControl/>
        <w:ind w:left="1429"/>
        <w:jc w:val="both"/>
        <w:rPr>
          <w:rFonts w:ascii="Times New Roman" w:hAnsi="Times New Roman" w:cs="Times New Roman"/>
          <w:b/>
        </w:rPr>
      </w:pPr>
      <w:r w:rsidRPr="00F37622">
        <w:rPr>
          <w:rFonts w:ascii="Times New Roman" w:hAnsi="Times New Roman" w:cs="Times New Roman"/>
          <w:b/>
        </w:rPr>
        <w:t>5. Срок осуществления полномочий и основания их прекращения.</w:t>
      </w:r>
    </w:p>
    <w:p w:rsidR="00F37622" w:rsidRPr="00F37622" w:rsidRDefault="00F37622" w:rsidP="00F37622">
      <w:pPr>
        <w:pStyle w:val="ConsPlusNonformat"/>
        <w:widowControl/>
        <w:ind w:left="720" w:firstLine="709"/>
        <w:jc w:val="both"/>
        <w:rPr>
          <w:rFonts w:ascii="Times New Roman" w:hAnsi="Times New Roman" w:cs="Times New Roman"/>
          <w:b/>
        </w:rPr>
      </w:pPr>
    </w:p>
    <w:p w:rsidR="00F37622" w:rsidRPr="00F37622" w:rsidRDefault="00F37622" w:rsidP="00F37622">
      <w:pPr>
        <w:pStyle w:val="ConsPlusNonformat"/>
        <w:widowControl/>
        <w:jc w:val="both"/>
        <w:rPr>
          <w:rFonts w:ascii="Times New Roman" w:hAnsi="Times New Roman" w:cs="Times New Roman"/>
        </w:rPr>
      </w:pPr>
      <w:r w:rsidRPr="00F37622">
        <w:rPr>
          <w:rFonts w:ascii="Times New Roman" w:hAnsi="Times New Roman" w:cs="Times New Roman"/>
        </w:rPr>
        <w:t xml:space="preserve">         5.1. Настоящее Соглашение действует с «____» _________20___ года по</w:t>
      </w:r>
    </w:p>
    <w:p w:rsidR="00F37622" w:rsidRPr="00F37622" w:rsidRDefault="00F37622" w:rsidP="00F37622">
      <w:pPr>
        <w:pStyle w:val="ConsPlusNonformat"/>
        <w:widowControl/>
        <w:jc w:val="both"/>
        <w:rPr>
          <w:rFonts w:ascii="Times New Roman" w:hAnsi="Times New Roman" w:cs="Times New Roman"/>
        </w:rPr>
      </w:pPr>
      <w:r w:rsidRPr="00F37622">
        <w:rPr>
          <w:rFonts w:ascii="Times New Roman" w:hAnsi="Times New Roman" w:cs="Times New Roman"/>
        </w:rPr>
        <w:t xml:space="preserve"> «___» __________ 20___ года.</w:t>
      </w:r>
    </w:p>
    <w:p w:rsidR="00F37622" w:rsidRPr="00F37622" w:rsidRDefault="00F37622" w:rsidP="00F37622">
      <w:pPr>
        <w:pStyle w:val="ConsPlusNonformat"/>
        <w:widowControl/>
        <w:tabs>
          <w:tab w:val="left" w:pos="0"/>
        </w:tabs>
        <w:jc w:val="both"/>
        <w:rPr>
          <w:rFonts w:ascii="Times New Roman" w:hAnsi="Times New Roman" w:cs="Times New Roman"/>
        </w:rPr>
      </w:pPr>
      <w:r w:rsidRPr="00F37622">
        <w:rPr>
          <w:rFonts w:ascii="Times New Roman" w:hAnsi="Times New Roman" w:cs="Times New Roman"/>
        </w:rPr>
        <w:t xml:space="preserve">         5.2. Настоящее Соглашения ежегодно пролонгируется на следующий год, если ни одна    из сторон до 01 декабря текущего года не заявит письменно о его расторжении.</w:t>
      </w:r>
    </w:p>
    <w:p w:rsidR="00F37622" w:rsidRPr="00F37622" w:rsidRDefault="00F37622" w:rsidP="00F37622">
      <w:pPr>
        <w:pStyle w:val="ConsPlusNonformat"/>
        <w:widowControl/>
        <w:jc w:val="both"/>
        <w:rPr>
          <w:rFonts w:ascii="Times New Roman" w:hAnsi="Times New Roman" w:cs="Times New Roman"/>
        </w:rPr>
      </w:pPr>
      <w:r w:rsidRPr="00F37622">
        <w:rPr>
          <w:rFonts w:ascii="Times New Roman" w:hAnsi="Times New Roman" w:cs="Times New Roman"/>
        </w:rPr>
        <w:t xml:space="preserve">         5.3. Осуществление полномочий может быть прекращено досрочно по инициативе одной из сторон Соглашения в случае, если их осуществление становится не возможным либо при сложившихся условиях эти полномочия могут быть эффективно осуществлены Озерским сельским поселением Бутурлиновского муниципального района Воронежской области  самостоятельно, при условии уведомления второй стороны не менее чем за 1 календарный месяц и возмещения второй стороне убытков, связанных с досрочным расторжением Соглашения.</w:t>
      </w:r>
    </w:p>
    <w:p w:rsidR="00F37622" w:rsidRPr="00F37622" w:rsidRDefault="00F37622" w:rsidP="00F37622">
      <w:pPr>
        <w:pStyle w:val="ConsPlusNonformat"/>
        <w:widowControl/>
        <w:ind w:left="720" w:firstLine="709"/>
        <w:jc w:val="both"/>
        <w:rPr>
          <w:rFonts w:ascii="Times New Roman" w:hAnsi="Times New Roman" w:cs="Times New Roman"/>
        </w:rPr>
      </w:pPr>
    </w:p>
    <w:p w:rsidR="00F37622" w:rsidRPr="00F37622" w:rsidRDefault="00F37622" w:rsidP="00EF3F03">
      <w:pPr>
        <w:pStyle w:val="ConsPlusNonformat"/>
        <w:widowControl/>
        <w:numPr>
          <w:ilvl w:val="0"/>
          <w:numId w:val="3"/>
        </w:numPr>
        <w:ind w:firstLine="709"/>
        <w:jc w:val="center"/>
        <w:rPr>
          <w:rFonts w:ascii="Times New Roman" w:hAnsi="Times New Roman" w:cs="Times New Roman"/>
          <w:b/>
        </w:rPr>
      </w:pPr>
      <w:r w:rsidRPr="00F37622">
        <w:rPr>
          <w:rFonts w:ascii="Times New Roman" w:hAnsi="Times New Roman" w:cs="Times New Roman"/>
          <w:b/>
        </w:rPr>
        <w:t>Заключительные положения.</w:t>
      </w:r>
    </w:p>
    <w:p w:rsidR="00F37622" w:rsidRPr="00F37622" w:rsidRDefault="00F37622" w:rsidP="00F37622">
      <w:pPr>
        <w:pStyle w:val="ConsPlusNonformat"/>
        <w:widowControl/>
        <w:ind w:firstLine="709"/>
        <w:jc w:val="center"/>
        <w:rPr>
          <w:rFonts w:ascii="Times New Roman" w:hAnsi="Times New Roman" w:cs="Times New Roman"/>
        </w:rPr>
      </w:pP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6.1. Настоящее соглашение составлено в 2-х экземплярах – по одному для каждой из сторон.</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6.2. Изменения и дополнения к настоящему соглашению должны совершаться в письменном виде, за подписью обеих сторон.</w:t>
      </w:r>
    </w:p>
    <w:p w:rsidR="00F37622" w:rsidRPr="00F37622" w:rsidRDefault="00F37622" w:rsidP="00F37622">
      <w:pPr>
        <w:pStyle w:val="ConsPlusNonformat"/>
        <w:widowControl/>
        <w:ind w:firstLine="709"/>
        <w:jc w:val="both"/>
        <w:rPr>
          <w:rFonts w:ascii="Times New Roman" w:hAnsi="Times New Roman" w:cs="Times New Roman"/>
        </w:rPr>
      </w:pPr>
      <w:r w:rsidRPr="00F37622">
        <w:rPr>
          <w:rFonts w:ascii="Times New Roman" w:hAnsi="Times New Roman" w:cs="Times New Roman"/>
        </w:rPr>
        <w:t>6.3. Все споры и разногласия, возникающие при исполнении данного соглашения подлежат разрешению в порядке, установленном действующим законодательством.</w:t>
      </w:r>
    </w:p>
    <w:p w:rsidR="00F37622" w:rsidRPr="00F37622" w:rsidRDefault="00F37622" w:rsidP="00F37622">
      <w:pPr>
        <w:pStyle w:val="ConsPlusNonformat"/>
        <w:widowControl/>
        <w:ind w:firstLine="709"/>
        <w:jc w:val="both"/>
        <w:rPr>
          <w:rFonts w:ascii="Times New Roman" w:hAnsi="Times New Roman" w:cs="Times New Roman"/>
        </w:rPr>
      </w:pPr>
    </w:p>
    <w:p w:rsidR="00F37622" w:rsidRPr="00F37622" w:rsidRDefault="00F37622" w:rsidP="00F37622">
      <w:pPr>
        <w:pStyle w:val="ConsPlusNonformat"/>
        <w:widowControl/>
        <w:ind w:firstLine="709"/>
        <w:jc w:val="center"/>
        <w:rPr>
          <w:rFonts w:ascii="Times New Roman" w:hAnsi="Times New Roman" w:cs="Times New Roman"/>
          <w:b/>
        </w:rPr>
      </w:pPr>
    </w:p>
    <w:p w:rsidR="00F37622" w:rsidRPr="00F37622" w:rsidRDefault="00F37622" w:rsidP="00F37622">
      <w:pPr>
        <w:pStyle w:val="ConsPlusNonformat"/>
        <w:widowControl/>
        <w:ind w:firstLine="709"/>
        <w:jc w:val="center"/>
        <w:rPr>
          <w:rFonts w:ascii="Times New Roman" w:hAnsi="Times New Roman" w:cs="Times New Roman"/>
          <w:b/>
        </w:rPr>
      </w:pPr>
    </w:p>
    <w:p w:rsidR="00F37622" w:rsidRPr="00F37622" w:rsidRDefault="00F37622" w:rsidP="00F37622">
      <w:pPr>
        <w:pStyle w:val="ConsPlusNonformat"/>
        <w:widowControl/>
        <w:ind w:firstLine="709"/>
        <w:jc w:val="center"/>
        <w:rPr>
          <w:rFonts w:ascii="Times New Roman" w:hAnsi="Times New Roman" w:cs="Times New Roman"/>
          <w:b/>
        </w:rPr>
      </w:pPr>
    </w:p>
    <w:p w:rsidR="00F37622" w:rsidRPr="00F37622" w:rsidRDefault="00F37622" w:rsidP="00F37622">
      <w:pPr>
        <w:pStyle w:val="ConsPlusNonformat"/>
        <w:widowControl/>
        <w:ind w:firstLine="709"/>
        <w:jc w:val="center"/>
        <w:rPr>
          <w:rFonts w:ascii="Times New Roman" w:hAnsi="Times New Roman" w:cs="Times New Roman"/>
          <w:b/>
        </w:rPr>
      </w:pPr>
    </w:p>
    <w:p w:rsidR="00F37622" w:rsidRPr="00F37622" w:rsidRDefault="00F37622" w:rsidP="00F37622">
      <w:pPr>
        <w:pStyle w:val="ConsPlusNonformat"/>
        <w:widowControl/>
        <w:ind w:firstLine="709"/>
        <w:jc w:val="center"/>
        <w:rPr>
          <w:rFonts w:ascii="Times New Roman" w:hAnsi="Times New Roman" w:cs="Times New Roman"/>
        </w:rPr>
      </w:pPr>
      <w:r w:rsidRPr="00F37622">
        <w:rPr>
          <w:rFonts w:ascii="Times New Roman" w:hAnsi="Times New Roman" w:cs="Times New Roman"/>
          <w:b/>
        </w:rPr>
        <w:t>7. Подписи сторон</w:t>
      </w:r>
    </w:p>
    <w:p w:rsidR="00F37622" w:rsidRPr="00F37622" w:rsidRDefault="00F37622" w:rsidP="00F37622">
      <w:pPr>
        <w:ind w:firstLine="709"/>
        <w:jc w:val="both"/>
        <w:rPr>
          <w:sz w:val="20"/>
          <w:szCs w:val="20"/>
        </w:rPr>
      </w:pPr>
    </w:p>
    <w:p w:rsidR="00F37622" w:rsidRPr="00F37622" w:rsidRDefault="00F37622" w:rsidP="00F37622">
      <w:pPr>
        <w:rPr>
          <w:sz w:val="20"/>
          <w:szCs w:val="20"/>
        </w:rPr>
      </w:pPr>
      <w:r w:rsidRPr="00F37622">
        <w:rPr>
          <w:sz w:val="20"/>
          <w:szCs w:val="20"/>
        </w:rPr>
        <w:t xml:space="preserve"> Бутурлиновский  муниципальный                       Озерское  сельское поселение</w:t>
      </w:r>
    </w:p>
    <w:p w:rsidR="00F37622" w:rsidRPr="00F37622" w:rsidRDefault="00F37622" w:rsidP="00F37622">
      <w:pPr>
        <w:rPr>
          <w:sz w:val="20"/>
          <w:szCs w:val="20"/>
        </w:rPr>
      </w:pPr>
      <w:r w:rsidRPr="00F37622">
        <w:rPr>
          <w:sz w:val="20"/>
          <w:szCs w:val="20"/>
        </w:rPr>
        <w:t xml:space="preserve"> район Воронежской области                                 Бутурлиновского  муниципального</w:t>
      </w:r>
    </w:p>
    <w:p w:rsidR="00F37622" w:rsidRPr="00F37622" w:rsidRDefault="00F37622" w:rsidP="00F37622">
      <w:pPr>
        <w:rPr>
          <w:sz w:val="20"/>
          <w:szCs w:val="20"/>
        </w:rPr>
      </w:pPr>
      <w:r w:rsidRPr="00F37622">
        <w:rPr>
          <w:sz w:val="20"/>
          <w:szCs w:val="20"/>
        </w:rPr>
        <w:t xml:space="preserve">                                                                                   района Воронежской   области</w:t>
      </w:r>
    </w:p>
    <w:tbl>
      <w:tblPr>
        <w:tblW w:w="0" w:type="auto"/>
        <w:tblLook w:val="04A0"/>
      </w:tblPr>
      <w:tblGrid>
        <w:gridCol w:w="4927"/>
        <w:gridCol w:w="4926"/>
      </w:tblGrid>
      <w:tr w:rsidR="00F37622" w:rsidRPr="00F37622" w:rsidTr="006A645D">
        <w:tc>
          <w:tcPr>
            <w:tcW w:w="5140" w:type="dxa"/>
          </w:tcPr>
          <w:p w:rsidR="00F37622" w:rsidRPr="00F37622" w:rsidRDefault="00F37622" w:rsidP="006A645D">
            <w:pPr>
              <w:rPr>
                <w:sz w:val="20"/>
                <w:szCs w:val="20"/>
              </w:rPr>
            </w:pPr>
            <w:r w:rsidRPr="00F37622">
              <w:rPr>
                <w:sz w:val="20"/>
                <w:szCs w:val="20"/>
              </w:rPr>
              <w:t xml:space="preserve">    </w:t>
            </w:r>
          </w:p>
          <w:p w:rsidR="00F37622" w:rsidRPr="00F37622" w:rsidRDefault="00F37622" w:rsidP="006A645D">
            <w:pPr>
              <w:rPr>
                <w:sz w:val="20"/>
                <w:szCs w:val="20"/>
              </w:rPr>
            </w:pPr>
            <w:r w:rsidRPr="00F37622">
              <w:rPr>
                <w:sz w:val="20"/>
                <w:szCs w:val="20"/>
              </w:rPr>
              <w:t xml:space="preserve">Глава администрации Бутурлиновского </w:t>
            </w:r>
          </w:p>
          <w:p w:rsidR="00F37622" w:rsidRPr="00F37622" w:rsidRDefault="00F37622" w:rsidP="006A645D">
            <w:pPr>
              <w:rPr>
                <w:sz w:val="20"/>
                <w:szCs w:val="20"/>
              </w:rPr>
            </w:pPr>
            <w:r w:rsidRPr="00F37622">
              <w:rPr>
                <w:sz w:val="20"/>
                <w:szCs w:val="20"/>
              </w:rPr>
              <w:t>муниципального района Воронежской   области</w:t>
            </w:r>
          </w:p>
          <w:p w:rsidR="00F37622" w:rsidRPr="00F37622" w:rsidRDefault="00F37622" w:rsidP="006A645D">
            <w:pPr>
              <w:rPr>
                <w:sz w:val="20"/>
                <w:szCs w:val="20"/>
              </w:rPr>
            </w:pPr>
          </w:p>
          <w:p w:rsidR="00F37622" w:rsidRPr="00F37622" w:rsidRDefault="00F37622" w:rsidP="006A645D">
            <w:pPr>
              <w:rPr>
                <w:sz w:val="20"/>
                <w:szCs w:val="20"/>
              </w:rPr>
            </w:pPr>
            <w:r w:rsidRPr="00F37622">
              <w:rPr>
                <w:sz w:val="20"/>
                <w:szCs w:val="20"/>
              </w:rPr>
              <w:t xml:space="preserve">       </w:t>
            </w:r>
          </w:p>
          <w:p w:rsidR="00F37622" w:rsidRPr="00F37622" w:rsidRDefault="00F37622" w:rsidP="006A645D">
            <w:pPr>
              <w:rPr>
                <w:sz w:val="20"/>
                <w:szCs w:val="20"/>
              </w:rPr>
            </w:pPr>
            <w:r w:rsidRPr="00F37622">
              <w:rPr>
                <w:sz w:val="20"/>
                <w:szCs w:val="20"/>
              </w:rPr>
              <w:t xml:space="preserve"> М.П.</w:t>
            </w:r>
          </w:p>
          <w:p w:rsidR="00F37622" w:rsidRPr="00F37622" w:rsidRDefault="00F37622" w:rsidP="006A645D">
            <w:pPr>
              <w:rPr>
                <w:sz w:val="20"/>
                <w:szCs w:val="20"/>
              </w:rPr>
            </w:pPr>
          </w:p>
          <w:p w:rsidR="00F37622" w:rsidRPr="00F37622" w:rsidRDefault="00F37622" w:rsidP="006A645D">
            <w:pPr>
              <w:rPr>
                <w:sz w:val="20"/>
                <w:szCs w:val="20"/>
              </w:rPr>
            </w:pPr>
            <w:r w:rsidRPr="00F37622">
              <w:rPr>
                <w:sz w:val="20"/>
                <w:szCs w:val="20"/>
              </w:rPr>
              <w:t>___________________ Ю.И.Матузов</w:t>
            </w:r>
          </w:p>
          <w:p w:rsidR="00F37622" w:rsidRPr="00F37622" w:rsidRDefault="00F37622" w:rsidP="006A645D">
            <w:pPr>
              <w:rPr>
                <w:sz w:val="20"/>
                <w:szCs w:val="20"/>
              </w:rPr>
            </w:pPr>
          </w:p>
          <w:p w:rsidR="00F37622" w:rsidRPr="00F37622" w:rsidRDefault="00F37622" w:rsidP="006A645D">
            <w:pPr>
              <w:rPr>
                <w:sz w:val="20"/>
                <w:szCs w:val="20"/>
              </w:rPr>
            </w:pPr>
          </w:p>
          <w:p w:rsidR="00F37622" w:rsidRPr="00F37622" w:rsidRDefault="00F37622" w:rsidP="006A645D">
            <w:pPr>
              <w:rPr>
                <w:sz w:val="20"/>
                <w:szCs w:val="20"/>
              </w:rPr>
            </w:pPr>
          </w:p>
          <w:p w:rsidR="00F37622" w:rsidRPr="00F37622" w:rsidRDefault="00F37622" w:rsidP="006A645D">
            <w:pPr>
              <w:rPr>
                <w:sz w:val="20"/>
                <w:szCs w:val="20"/>
              </w:rPr>
            </w:pPr>
          </w:p>
          <w:p w:rsidR="00F37622" w:rsidRPr="00F37622" w:rsidRDefault="00F37622" w:rsidP="006A645D">
            <w:pPr>
              <w:rPr>
                <w:sz w:val="20"/>
                <w:szCs w:val="20"/>
              </w:rPr>
            </w:pPr>
          </w:p>
        </w:tc>
        <w:tc>
          <w:tcPr>
            <w:tcW w:w="5139" w:type="dxa"/>
          </w:tcPr>
          <w:p w:rsidR="00F37622" w:rsidRPr="00F37622" w:rsidRDefault="00F37622" w:rsidP="006A645D">
            <w:pPr>
              <w:rPr>
                <w:sz w:val="20"/>
                <w:szCs w:val="20"/>
              </w:rPr>
            </w:pPr>
            <w:r w:rsidRPr="00F37622">
              <w:rPr>
                <w:sz w:val="20"/>
                <w:szCs w:val="20"/>
              </w:rPr>
              <w:lastRenderedPageBreak/>
              <w:t xml:space="preserve"> </w:t>
            </w:r>
          </w:p>
          <w:p w:rsidR="00F37622" w:rsidRPr="00F37622" w:rsidRDefault="00F37622" w:rsidP="006A645D">
            <w:pPr>
              <w:rPr>
                <w:sz w:val="20"/>
                <w:szCs w:val="20"/>
              </w:rPr>
            </w:pPr>
            <w:r w:rsidRPr="00F37622">
              <w:rPr>
                <w:sz w:val="20"/>
                <w:szCs w:val="20"/>
              </w:rPr>
              <w:t xml:space="preserve">  Глава Озерского сельского поселения  </w:t>
            </w:r>
          </w:p>
          <w:p w:rsidR="00F37622" w:rsidRPr="00F37622" w:rsidRDefault="00F37622" w:rsidP="006A645D">
            <w:pPr>
              <w:rPr>
                <w:sz w:val="20"/>
                <w:szCs w:val="20"/>
              </w:rPr>
            </w:pPr>
            <w:r w:rsidRPr="00F37622">
              <w:rPr>
                <w:sz w:val="20"/>
                <w:szCs w:val="20"/>
              </w:rPr>
              <w:t xml:space="preserve">  Бутурлиновского муниципального</w:t>
            </w:r>
          </w:p>
          <w:p w:rsidR="00F37622" w:rsidRPr="00F37622" w:rsidRDefault="00F37622" w:rsidP="006A645D">
            <w:pPr>
              <w:rPr>
                <w:sz w:val="20"/>
                <w:szCs w:val="20"/>
              </w:rPr>
            </w:pPr>
            <w:r w:rsidRPr="00F37622">
              <w:rPr>
                <w:sz w:val="20"/>
                <w:szCs w:val="20"/>
              </w:rPr>
              <w:t xml:space="preserve">  района Воронежской   области</w:t>
            </w:r>
          </w:p>
          <w:p w:rsidR="00F37622" w:rsidRPr="00F37622" w:rsidRDefault="00F37622" w:rsidP="006A645D">
            <w:pPr>
              <w:rPr>
                <w:sz w:val="20"/>
                <w:szCs w:val="20"/>
              </w:rPr>
            </w:pPr>
          </w:p>
          <w:p w:rsidR="00F37622" w:rsidRPr="00F37622" w:rsidRDefault="00F37622" w:rsidP="006A645D">
            <w:pPr>
              <w:rPr>
                <w:sz w:val="20"/>
                <w:szCs w:val="20"/>
              </w:rPr>
            </w:pPr>
          </w:p>
          <w:p w:rsidR="00F37622" w:rsidRPr="00F37622" w:rsidRDefault="00F37622" w:rsidP="006A645D">
            <w:pPr>
              <w:rPr>
                <w:sz w:val="20"/>
                <w:szCs w:val="20"/>
              </w:rPr>
            </w:pPr>
            <w:r w:rsidRPr="00F37622">
              <w:rPr>
                <w:sz w:val="20"/>
                <w:szCs w:val="20"/>
              </w:rPr>
              <w:t xml:space="preserve">       М.П. </w:t>
            </w:r>
          </w:p>
          <w:p w:rsidR="00F37622" w:rsidRPr="00F37622" w:rsidRDefault="00F37622" w:rsidP="006A645D">
            <w:pPr>
              <w:rPr>
                <w:sz w:val="20"/>
                <w:szCs w:val="20"/>
              </w:rPr>
            </w:pPr>
          </w:p>
          <w:p w:rsidR="00F37622" w:rsidRPr="00F37622" w:rsidRDefault="00F37622" w:rsidP="006A645D">
            <w:pPr>
              <w:rPr>
                <w:sz w:val="20"/>
                <w:szCs w:val="20"/>
              </w:rPr>
            </w:pPr>
            <w:r w:rsidRPr="00F37622">
              <w:rPr>
                <w:sz w:val="20"/>
                <w:szCs w:val="20"/>
              </w:rPr>
              <w:t xml:space="preserve">   ___________________    В.А. Загонов</w:t>
            </w:r>
          </w:p>
        </w:tc>
      </w:tr>
    </w:tbl>
    <w:p w:rsidR="00F37622" w:rsidRPr="00F37622" w:rsidRDefault="00F37622" w:rsidP="00F37622">
      <w:pPr>
        <w:jc w:val="center"/>
        <w:rPr>
          <w:sz w:val="20"/>
          <w:szCs w:val="20"/>
        </w:rPr>
      </w:pPr>
    </w:p>
    <w:p w:rsidR="00F37622" w:rsidRPr="00F37622" w:rsidRDefault="00F37622" w:rsidP="00F37622">
      <w:pPr>
        <w:jc w:val="center"/>
        <w:rPr>
          <w:noProof/>
          <w:sz w:val="20"/>
          <w:szCs w:val="20"/>
        </w:rPr>
      </w:pPr>
      <w:r w:rsidRPr="00F37622">
        <w:rPr>
          <w:noProof/>
          <w:sz w:val="20"/>
          <w:szCs w:val="20"/>
        </w:rPr>
        <w:drawing>
          <wp:inline distT="0" distB="0" distL="0" distR="0">
            <wp:extent cx="650875" cy="765175"/>
            <wp:effectExtent l="19050" t="0" r="0" b="0"/>
            <wp:docPr id="2"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r w:rsidRPr="00F37622">
        <w:rPr>
          <w:noProof/>
          <w:sz w:val="20"/>
          <w:szCs w:val="20"/>
        </w:rPr>
        <w:t xml:space="preserve">                                                          </w:t>
      </w:r>
    </w:p>
    <w:p w:rsidR="00F37622" w:rsidRPr="00F37622" w:rsidRDefault="00F37622" w:rsidP="00F37622">
      <w:pPr>
        <w:spacing w:line="252" w:lineRule="auto"/>
        <w:jc w:val="center"/>
        <w:rPr>
          <w:b/>
          <w:bCs/>
          <w:i/>
          <w:iCs/>
          <w:sz w:val="20"/>
          <w:szCs w:val="20"/>
        </w:rPr>
      </w:pPr>
      <w:r w:rsidRPr="00F37622">
        <w:rPr>
          <w:b/>
          <w:bCs/>
          <w:i/>
          <w:iCs/>
          <w:sz w:val="20"/>
          <w:szCs w:val="20"/>
        </w:rPr>
        <w:t xml:space="preserve">Совет народных депутатов </w:t>
      </w:r>
    </w:p>
    <w:p w:rsidR="00F37622" w:rsidRPr="00F37622" w:rsidRDefault="00F37622" w:rsidP="00F37622">
      <w:pPr>
        <w:spacing w:line="252" w:lineRule="auto"/>
        <w:jc w:val="center"/>
        <w:rPr>
          <w:b/>
          <w:bCs/>
          <w:i/>
          <w:iCs/>
          <w:sz w:val="20"/>
          <w:szCs w:val="20"/>
        </w:rPr>
      </w:pPr>
      <w:r w:rsidRPr="00F37622">
        <w:rPr>
          <w:b/>
          <w:bCs/>
          <w:i/>
          <w:iCs/>
          <w:sz w:val="20"/>
          <w:szCs w:val="20"/>
        </w:rPr>
        <w:t>Озерского сельского поселения</w:t>
      </w:r>
    </w:p>
    <w:p w:rsidR="00F37622" w:rsidRPr="00F37622" w:rsidRDefault="00F37622" w:rsidP="00F37622">
      <w:pPr>
        <w:spacing w:line="252" w:lineRule="auto"/>
        <w:jc w:val="center"/>
        <w:rPr>
          <w:b/>
          <w:bCs/>
          <w:i/>
          <w:iCs/>
          <w:sz w:val="20"/>
          <w:szCs w:val="20"/>
        </w:rPr>
      </w:pPr>
      <w:r w:rsidRPr="00F37622">
        <w:rPr>
          <w:b/>
          <w:bCs/>
          <w:i/>
          <w:iCs/>
          <w:sz w:val="20"/>
          <w:szCs w:val="20"/>
        </w:rPr>
        <w:t>Бутурлиновского муниципального района</w:t>
      </w:r>
    </w:p>
    <w:p w:rsidR="00F37622" w:rsidRPr="00F37622" w:rsidRDefault="00F37622" w:rsidP="00F37622">
      <w:pPr>
        <w:keepNext/>
        <w:spacing w:line="252" w:lineRule="auto"/>
        <w:jc w:val="center"/>
        <w:outlineLvl w:val="0"/>
        <w:rPr>
          <w:b/>
          <w:bCs/>
          <w:i/>
          <w:sz w:val="20"/>
          <w:szCs w:val="20"/>
        </w:rPr>
      </w:pPr>
      <w:r w:rsidRPr="00F37622">
        <w:rPr>
          <w:b/>
          <w:bCs/>
          <w:i/>
          <w:sz w:val="20"/>
          <w:szCs w:val="20"/>
        </w:rPr>
        <w:t>Воронежской области</w:t>
      </w:r>
    </w:p>
    <w:p w:rsidR="00F37622" w:rsidRPr="00F37622" w:rsidRDefault="00F37622" w:rsidP="00F37622">
      <w:pPr>
        <w:keepNext/>
        <w:spacing w:before="380"/>
        <w:jc w:val="center"/>
        <w:outlineLvl w:val="1"/>
        <w:rPr>
          <w:b/>
          <w:bCs/>
          <w:i/>
          <w:iCs/>
          <w:sz w:val="20"/>
          <w:szCs w:val="20"/>
        </w:rPr>
      </w:pPr>
      <w:r w:rsidRPr="00F37622">
        <w:rPr>
          <w:b/>
          <w:bCs/>
          <w:i/>
          <w:iCs/>
          <w:sz w:val="20"/>
          <w:szCs w:val="20"/>
        </w:rPr>
        <w:t>РЕШЕНИЕ</w:t>
      </w:r>
    </w:p>
    <w:p w:rsidR="00F37622" w:rsidRPr="00F37622" w:rsidRDefault="00F37622" w:rsidP="00F37622">
      <w:pPr>
        <w:keepNext/>
        <w:spacing w:before="380"/>
        <w:outlineLvl w:val="1"/>
        <w:rPr>
          <w:bCs/>
          <w:sz w:val="20"/>
          <w:szCs w:val="20"/>
          <w:u w:val="single"/>
        </w:rPr>
      </w:pPr>
      <w:r w:rsidRPr="00F37622">
        <w:rPr>
          <w:b/>
          <w:bCs/>
          <w:sz w:val="20"/>
          <w:szCs w:val="20"/>
        </w:rPr>
        <w:t xml:space="preserve">   </w:t>
      </w:r>
      <w:r w:rsidRPr="00F37622">
        <w:rPr>
          <w:bCs/>
          <w:sz w:val="20"/>
          <w:szCs w:val="20"/>
        </w:rPr>
        <w:t>От 26 ноября № 52</w:t>
      </w:r>
    </w:p>
    <w:p w:rsidR="00F37622" w:rsidRPr="00F37622" w:rsidRDefault="00F37622" w:rsidP="00F37622">
      <w:pPr>
        <w:rPr>
          <w:bCs/>
          <w:sz w:val="20"/>
          <w:szCs w:val="20"/>
        </w:rPr>
      </w:pPr>
      <w:r w:rsidRPr="00F37622">
        <w:rPr>
          <w:bCs/>
          <w:sz w:val="20"/>
          <w:szCs w:val="20"/>
        </w:rPr>
        <w:t xml:space="preserve">   с. Озёрки</w:t>
      </w:r>
    </w:p>
    <w:tbl>
      <w:tblPr>
        <w:tblW w:w="0" w:type="auto"/>
        <w:tblInd w:w="102" w:type="dxa"/>
        <w:tblLook w:val="0000"/>
      </w:tblPr>
      <w:tblGrid>
        <w:gridCol w:w="5661"/>
      </w:tblGrid>
      <w:tr w:rsidR="00F37622" w:rsidRPr="00F37622" w:rsidTr="006A645D">
        <w:tblPrEx>
          <w:tblCellMar>
            <w:top w:w="0" w:type="dxa"/>
            <w:bottom w:w="0" w:type="dxa"/>
          </w:tblCellMar>
        </w:tblPrEx>
        <w:trPr>
          <w:trHeight w:val="812"/>
        </w:trPr>
        <w:tc>
          <w:tcPr>
            <w:tcW w:w="5661" w:type="dxa"/>
          </w:tcPr>
          <w:p w:rsidR="00F37622" w:rsidRPr="00F37622" w:rsidRDefault="00F37622" w:rsidP="006A645D">
            <w:pPr>
              <w:pStyle w:val="Title"/>
              <w:spacing w:before="0" w:after="0"/>
              <w:ind w:firstLine="0"/>
              <w:jc w:val="both"/>
              <w:rPr>
                <w:rFonts w:ascii="Times New Roman" w:hAnsi="Times New Roman" w:cs="Times New Roman"/>
                <w:sz w:val="20"/>
                <w:szCs w:val="20"/>
              </w:rPr>
            </w:pPr>
            <w:r w:rsidRPr="00F37622">
              <w:rPr>
                <w:rFonts w:ascii="Times New Roman" w:hAnsi="Times New Roman" w:cs="Times New Roman"/>
                <w:sz w:val="20"/>
                <w:szCs w:val="20"/>
              </w:rPr>
              <w:t>Об  утверждении Порядка предоставления иных межбюджетных трансфертов  из   бюджета Озерского сельского поселения Бутурлиновского  муниципального  района Воронежской области   бюджету  Бутурлиновского  муниципального  района Воронежской области</w:t>
            </w:r>
          </w:p>
        </w:tc>
      </w:tr>
    </w:tbl>
    <w:p w:rsidR="00F37622" w:rsidRPr="00F37622" w:rsidRDefault="00F37622" w:rsidP="00F37622">
      <w:pPr>
        <w:pStyle w:val="FR1"/>
        <w:spacing w:line="276" w:lineRule="auto"/>
        <w:ind w:firstLine="709"/>
        <w:jc w:val="both"/>
        <w:rPr>
          <w:sz w:val="20"/>
          <w:szCs w:val="20"/>
        </w:rPr>
      </w:pPr>
      <w:r w:rsidRPr="00F37622">
        <w:rPr>
          <w:sz w:val="20"/>
          <w:szCs w:val="20"/>
        </w:rPr>
        <w:t>В соответствии со статьями 9 и 142.4 Бюджетного кодекса Российской Федерации, частью 3 статьи 65 Федерального закона от 6 октября 2003 г. №131-ФЗ «Об общих принципах организации местного самоуправления в Российской   Федерации»,  Положением  о  бюджетном процессе  в Озерском сельском поселении Бутурлиновского муниципального района Воронежской области и Уставом_Озерского сельского поселения   Бутурлиновского муниципального района Воронежской области, Совет народных депутатов Озерского сельского поселения Бутурлиновского муниципального района Воронежской области</w:t>
      </w:r>
    </w:p>
    <w:p w:rsidR="00F37622" w:rsidRPr="00F37622" w:rsidRDefault="00F37622" w:rsidP="00F37622">
      <w:pPr>
        <w:pStyle w:val="FR1"/>
        <w:spacing w:before="0"/>
        <w:jc w:val="center"/>
        <w:rPr>
          <w:sz w:val="20"/>
          <w:szCs w:val="20"/>
        </w:rPr>
      </w:pPr>
      <w:r w:rsidRPr="00F37622">
        <w:rPr>
          <w:sz w:val="20"/>
          <w:szCs w:val="20"/>
        </w:rPr>
        <w:t>Р Е Ш И Л :</w:t>
      </w:r>
    </w:p>
    <w:p w:rsidR="00F37622" w:rsidRPr="00F37622" w:rsidRDefault="00F37622" w:rsidP="00F37622">
      <w:pPr>
        <w:pStyle w:val="FR1"/>
        <w:spacing w:before="0" w:line="276" w:lineRule="auto"/>
        <w:jc w:val="both"/>
        <w:rPr>
          <w:sz w:val="20"/>
          <w:szCs w:val="20"/>
        </w:rPr>
      </w:pPr>
      <w:r w:rsidRPr="00F37622">
        <w:rPr>
          <w:sz w:val="20"/>
          <w:szCs w:val="20"/>
        </w:rPr>
        <w:t>1. Утвердить  Порядок предоставления иных межбюджетных трансфертов  из бюджета Озерского сельского поселения Бутурлиновского муниципального района Воронежской области   бюджету  Бутурлиновского муниципального района Воронежской области согласно приложению.</w:t>
      </w:r>
    </w:p>
    <w:p w:rsidR="00F37622" w:rsidRPr="00F37622" w:rsidRDefault="00F37622" w:rsidP="00F37622">
      <w:pPr>
        <w:pStyle w:val="FR1"/>
        <w:spacing w:before="0" w:line="276" w:lineRule="auto"/>
        <w:jc w:val="both"/>
        <w:rPr>
          <w:sz w:val="20"/>
          <w:szCs w:val="20"/>
        </w:rPr>
      </w:pPr>
      <w:r w:rsidRPr="00F37622">
        <w:rPr>
          <w:sz w:val="20"/>
          <w:szCs w:val="20"/>
        </w:rPr>
        <w:t>2. Настоящее решение вступает в силу с момента официального опубликования и распространяет свои действия на правоотношения,  возникшие с 01.01.2021 года.</w:t>
      </w:r>
    </w:p>
    <w:p w:rsidR="00F37622" w:rsidRDefault="00F37622" w:rsidP="00F37622">
      <w:pPr>
        <w:spacing w:line="276" w:lineRule="auto"/>
        <w:rPr>
          <w:sz w:val="20"/>
          <w:szCs w:val="20"/>
        </w:rPr>
      </w:pPr>
      <w:r w:rsidRPr="00F37622">
        <w:rPr>
          <w:sz w:val="20"/>
          <w:szCs w:val="20"/>
        </w:rPr>
        <w:t>3. Контроль за исполнением решения возложить на главу Озерского сельского поселения Загонова В.А.</w:t>
      </w:r>
    </w:p>
    <w:p w:rsidR="00470E14" w:rsidRDefault="00470E14" w:rsidP="00F37622">
      <w:pPr>
        <w:spacing w:line="276" w:lineRule="auto"/>
        <w:rPr>
          <w:sz w:val="20"/>
          <w:szCs w:val="20"/>
        </w:rPr>
      </w:pPr>
    </w:p>
    <w:p w:rsidR="00470E14" w:rsidRPr="00F37622" w:rsidRDefault="00470E14" w:rsidP="00F37622">
      <w:pPr>
        <w:spacing w:line="276" w:lineRule="auto"/>
        <w:rPr>
          <w:sz w:val="20"/>
          <w:szCs w:val="20"/>
        </w:rPr>
      </w:pPr>
    </w:p>
    <w:p w:rsidR="00F37622" w:rsidRDefault="00F37622" w:rsidP="00F37622">
      <w:pPr>
        <w:pStyle w:val="FR1"/>
        <w:spacing w:before="0"/>
        <w:rPr>
          <w:sz w:val="20"/>
          <w:szCs w:val="20"/>
        </w:rPr>
      </w:pPr>
      <w:r w:rsidRPr="00F37622">
        <w:rPr>
          <w:sz w:val="20"/>
          <w:szCs w:val="20"/>
        </w:rPr>
        <w:t>Глава Озёрского сельского поселения                       В.А.Загонов</w:t>
      </w:r>
    </w:p>
    <w:p w:rsidR="00470E14" w:rsidRPr="00F37622" w:rsidRDefault="00470E14" w:rsidP="00F37622">
      <w:pPr>
        <w:pStyle w:val="FR1"/>
        <w:spacing w:before="0"/>
        <w:rPr>
          <w:sz w:val="20"/>
          <w:szCs w:val="20"/>
        </w:rPr>
      </w:pPr>
    </w:p>
    <w:p w:rsidR="00F37622" w:rsidRPr="00F37622" w:rsidRDefault="00F37622" w:rsidP="00F37622">
      <w:pPr>
        <w:pStyle w:val="FR1"/>
        <w:spacing w:before="0"/>
        <w:rPr>
          <w:sz w:val="20"/>
          <w:szCs w:val="20"/>
        </w:rPr>
      </w:pPr>
      <w:r w:rsidRPr="00F37622">
        <w:rPr>
          <w:sz w:val="20"/>
          <w:szCs w:val="20"/>
        </w:rPr>
        <w:t>Председатель Совета народных депутатов</w:t>
      </w:r>
    </w:p>
    <w:p w:rsidR="00F37622" w:rsidRPr="00F37622" w:rsidRDefault="00F37622" w:rsidP="00F37622">
      <w:pPr>
        <w:pStyle w:val="FR1"/>
        <w:spacing w:before="0"/>
        <w:rPr>
          <w:sz w:val="20"/>
          <w:szCs w:val="20"/>
        </w:rPr>
      </w:pPr>
      <w:r w:rsidRPr="00F37622">
        <w:rPr>
          <w:sz w:val="20"/>
          <w:szCs w:val="20"/>
        </w:rPr>
        <w:t>Озёрского сельского поселения                                   И.В.Шелковникова</w:t>
      </w:r>
    </w:p>
    <w:p w:rsidR="00F37622" w:rsidRDefault="00F37622"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Default="00470E14" w:rsidP="00F37622">
      <w:pPr>
        <w:pStyle w:val="FR1"/>
        <w:spacing w:before="0"/>
        <w:rPr>
          <w:sz w:val="20"/>
          <w:szCs w:val="20"/>
        </w:rPr>
      </w:pPr>
    </w:p>
    <w:p w:rsidR="00470E14" w:rsidRPr="00F37622" w:rsidRDefault="00470E14" w:rsidP="00F37622">
      <w:pPr>
        <w:pStyle w:val="FR1"/>
        <w:spacing w:before="0"/>
        <w:rPr>
          <w:sz w:val="20"/>
          <w:szCs w:val="20"/>
        </w:rPr>
      </w:pPr>
    </w:p>
    <w:p w:rsidR="00F37622" w:rsidRPr="00F37622" w:rsidRDefault="00F37622" w:rsidP="00F37622">
      <w:pPr>
        <w:pStyle w:val="FR1"/>
        <w:spacing w:before="0"/>
        <w:jc w:val="right"/>
        <w:rPr>
          <w:sz w:val="20"/>
          <w:szCs w:val="20"/>
        </w:rPr>
      </w:pPr>
    </w:p>
    <w:p w:rsidR="00F37622" w:rsidRPr="00F37622" w:rsidRDefault="00F37622" w:rsidP="00F37622">
      <w:pPr>
        <w:pStyle w:val="FR1"/>
        <w:spacing w:before="0"/>
        <w:jc w:val="right"/>
        <w:rPr>
          <w:sz w:val="20"/>
          <w:szCs w:val="20"/>
        </w:rPr>
      </w:pPr>
      <w:r w:rsidRPr="00F37622">
        <w:rPr>
          <w:sz w:val="20"/>
          <w:szCs w:val="20"/>
        </w:rPr>
        <w:t xml:space="preserve">                                                                                    </w:t>
      </w:r>
      <w:r w:rsidRPr="00F37622">
        <w:rPr>
          <w:sz w:val="20"/>
          <w:szCs w:val="20"/>
        </w:rPr>
        <w:t>Приложение                                                                                                          к  решению Совета народных депутатов</w:t>
      </w:r>
    </w:p>
    <w:p w:rsidR="00F37622" w:rsidRPr="00F37622" w:rsidRDefault="00F37622" w:rsidP="00F37622">
      <w:pPr>
        <w:pStyle w:val="FR1"/>
        <w:spacing w:before="0"/>
        <w:jc w:val="right"/>
        <w:rPr>
          <w:sz w:val="20"/>
          <w:szCs w:val="20"/>
        </w:rPr>
      </w:pPr>
      <w:r w:rsidRPr="00F37622">
        <w:rPr>
          <w:sz w:val="20"/>
          <w:szCs w:val="20"/>
        </w:rPr>
        <w:t xml:space="preserve"> Озерского сельского поселения</w:t>
      </w:r>
    </w:p>
    <w:p w:rsidR="00F37622" w:rsidRPr="00F37622" w:rsidRDefault="00F37622" w:rsidP="00F37622">
      <w:pPr>
        <w:pStyle w:val="FR1"/>
        <w:spacing w:before="0"/>
        <w:jc w:val="right"/>
        <w:rPr>
          <w:sz w:val="20"/>
          <w:szCs w:val="20"/>
        </w:rPr>
      </w:pPr>
      <w:r w:rsidRPr="00F37622">
        <w:rPr>
          <w:sz w:val="20"/>
          <w:szCs w:val="20"/>
        </w:rPr>
        <w:t>Бутурлиновского  муниципального района</w:t>
      </w:r>
    </w:p>
    <w:p w:rsidR="00F37622" w:rsidRPr="00F37622" w:rsidRDefault="00F37622" w:rsidP="00F37622">
      <w:pPr>
        <w:pStyle w:val="FR1"/>
        <w:spacing w:before="0"/>
        <w:jc w:val="right"/>
        <w:rPr>
          <w:sz w:val="20"/>
          <w:szCs w:val="20"/>
        </w:rPr>
      </w:pPr>
      <w:r w:rsidRPr="00F37622">
        <w:rPr>
          <w:sz w:val="20"/>
          <w:szCs w:val="20"/>
        </w:rPr>
        <w:t xml:space="preserve">  Воронежской области                                                                                     </w:t>
      </w:r>
    </w:p>
    <w:p w:rsidR="00F37622" w:rsidRPr="00F37622" w:rsidRDefault="00F37622" w:rsidP="00F37622">
      <w:pPr>
        <w:pStyle w:val="FR1"/>
        <w:spacing w:before="0"/>
        <w:jc w:val="right"/>
        <w:rPr>
          <w:sz w:val="20"/>
          <w:szCs w:val="20"/>
        </w:rPr>
      </w:pPr>
      <w:r w:rsidRPr="00F37622">
        <w:rPr>
          <w:sz w:val="20"/>
          <w:szCs w:val="20"/>
        </w:rPr>
        <w:t xml:space="preserve">От 26 ноября 2021 г №53 </w:t>
      </w:r>
    </w:p>
    <w:p w:rsidR="00F37622" w:rsidRPr="00F37622" w:rsidRDefault="00F37622" w:rsidP="00F37622">
      <w:pPr>
        <w:pStyle w:val="FR1"/>
        <w:spacing w:before="0"/>
        <w:jc w:val="right"/>
        <w:rPr>
          <w:sz w:val="20"/>
          <w:szCs w:val="20"/>
        </w:rPr>
      </w:pPr>
      <w:r w:rsidRPr="00F37622">
        <w:rPr>
          <w:sz w:val="20"/>
          <w:szCs w:val="20"/>
        </w:rPr>
        <w:t xml:space="preserve">   </w:t>
      </w:r>
    </w:p>
    <w:p w:rsidR="00F37622" w:rsidRPr="00F37622" w:rsidRDefault="00F37622" w:rsidP="00F37622">
      <w:pPr>
        <w:pStyle w:val="FR1"/>
        <w:spacing w:before="0"/>
        <w:jc w:val="center"/>
        <w:rPr>
          <w:b/>
          <w:sz w:val="20"/>
          <w:szCs w:val="20"/>
        </w:rPr>
      </w:pPr>
      <w:r w:rsidRPr="00F37622">
        <w:rPr>
          <w:b/>
          <w:sz w:val="20"/>
          <w:szCs w:val="20"/>
        </w:rPr>
        <w:t xml:space="preserve">Порядок предоставления иных межбюджетных трансфертов </w:t>
      </w:r>
    </w:p>
    <w:p w:rsidR="00F37622" w:rsidRPr="00F37622" w:rsidRDefault="00F37622" w:rsidP="00F37622">
      <w:pPr>
        <w:pStyle w:val="FR1"/>
        <w:spacing w:before="0"/>
        <w:jc w:val="center"/>
        <w:rPr>
          <w:b/>
          <w:sz w:val="20"/>
          <w:szCs w:val="20"/>
        </w:rPr>
      </w:pPr>
      <w:r w:rsidRPr="00F37622">
        <w:rPr>
          <w:b/>
          <w:sz w:val="20"/>
          <w:szCs w:val="20"/>
        </w:rPr>
        <w:t xml:space="preserve"> из бюджета Озерского сельского поселения Бутурлиновского муниципального района Воронежской области бюджету  Бутурлиновского муниципального района Воронежской области </w:t>
      </w:r>
    </w:p>
    <w:p w:rsidR="00F37622" w:rsidRPr="00F37622" w:rsidRDefault="00F37622" w:rsidP="00F37622">
      <w:pPr>
        <w:pStyle w:val="FR1"/>
        <w:spacing w:before="0"/>
        <w:jc w:val="center"/>
        <w:rPr>
          <w:sz w:val="20"/>
          <w:szCs w:val="20"/>
        </w:rPr>
      </w:pPr>
      <w:r w:rsidRPr="00F37622">
        <w:rPr>
          <w:sz w:val="20"/>
          <w:szCs w:val="20"/>
        </w:rPr>
        <w:t>1. Общие положения.</w:t>
      </w:r>
    </w:p>
    <w:p w:rsidR="00F37622" w:rsidRPr="00F37622" w:rsidRDefault="00F37622" w:rsidP="00F37622">
      <w:pPr>
        <w:pStyle w:val="FR1"/>
        <w:spacing w:before="0"/>
        <w:jc w:val="center"/>
        <w:rPr>
          <w:sz w:val="20"/>
          <w:szCs w:val="20"/>
        </w:rPr>
      </w:pPr>
    </w:p>
    <w:p w:rsidR="00F37622" w:rsidRPr="00F37622" w:rsidRDefault="00F37622" w:rsidP="00F37622">
      <w:pPr>
        <w:pStyle w:val="FR1"/>
        <w:spacing w:before="0"/>
        <w:ind w:left="426"/>
        <w:jc w:val="both"/>
        <w:rPr>
          <w:sz w:val="20"/>
          <w:szCs w:val="20"/>
        </w:rPr>
      </w:pPr>
      <w:r w:rsidRPr="00F37622">
        <w:rPr>
          <w:sz w:val="20"/>
          <w:szCs w:val="20"/>
        </w:rPr>
        <w:t xml:space="preserve">           Настоящий Порядок устанавливает случаи, условия и порядок предоставления иных межбюджетных трансфертов  из бюджета Озерского сельского поселения Бутурлиновского муниципального района Воронежской области (далее -  бюджет поселения) бюджету Бутурлиновского муниципального района Воронежской области (далее -бюджет муниципального района). </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center"/>
        <w:rPr>
          <w:sz w:val="20"/>
          <w:szCs w:val="20"/>
        </w:rPr>
      </w:pPr>
      <w:r w:rsidRPr="00F37622">
        <w:rPr>
          <w:sz w:val="20"/>
          <w:szCs w:val="20"/>
        </w:rPr>
        <w:t>2. Случаи предоставления иных межбюджетных трансфертов.</w:t>
      </w:r>
    </w:p>
    <w:p w:rsidR="00F37622" w:rsidRPr="00F37622" w:rsidRDefault="00F37622" w:rsidP="00F37622">
      <w:pPr>
        <w:pStyle w:val="FR1"/>
        <w:spacing w:before="0"/>
        <w:jc w:val="center"/>
        <w:rPr>
          <w:sz w:val="20"/>
          <w:szCs w:val="20"/>
        </w:rPr>
      </w:pPr>
    </w:p>
    <w:p w:rsidR="00F37622" w:rsidRPr="00F37622" w:rsidRDefault="00F37622" w:rsidP="00F37622">
      <w:pPr>
        <w:pStyle w:val="FR1"/>
        <w:spacing w:before="0"/>
        <w:jc w:val="both"/>
        <w:rPr>
          <w:sz w:val="20"/>
          <w:szCs w:val="20"/>
        </w:rPr>
      </w:pPr>
      <w:r w:rsidRPr="00F37622">
        <w:rPr>
          <w:sz w:val="20"/>
          <w:szCs w:val="20"/>
        </w:rPr>
        <w:t>2.1.  Иные межбюджетные трансферты  из бюджета  поселения  бюджету  муниципального района предоставляются в следующих случаях:</w:t>
      </w:r>
    </w:p>
    <w:p w:rsidR="00F37622" w:rsidRPr="00F37622" w:rsidRDefault="00F37622" w:rsidP="00F37622">
      <w:pPr>
        <w:pStyle w:val="FR1"/>
        <w:spacing w:before="0"/>
        <w:jc w:val="both"/>
        <w:rPr>
          <w:sz w:val="20"/>
          <w:szCs w:val="20"/>
        </w:rPr>
      </w:pPr>
      <w:r w:rsidRPr="00F37622">
        <w:rPr>
          <w:sz w:val="20"/>
          <w:szCs w:val="20"/>
        </w:rPr>
        <w:t>2.1.1.  В целях финансирования или софинансирования расходных обязательств, возникших при выполнении полномочий органов местного самоуправления поселений по вопросам местного значения в соответствии со ст.14 № 131-ФЗ «Об общих принципах местного самоуправления в Российской Федерации» от 6 октября 2003 г.;</w:t>
      </w:r>
    </w:p>
    <w:p w:rsidR="00F37622" w:rsidRPr="00F37622" w:rsidRDefault="00F37622" w:rsidP="00F37622">
      <w:pPr>
        <w:pStyle w:val="FR1"/>
        <w:spacing w:before="0"/>
        <w:jc w:val="both"/>
        <w:rPr>
          <w:sz w:val="20"/>
          <w:szCs w:val="20"/>
        </w:rPr>
      </w:pPr>
      <w:r w:rsidRPr="00F37622">
        <w:rPr>
          <w:sz w:val="20"/>
          <w:szCs w:val="20"/>
        </w:rPr>
        <w:t xml:space="preserve">2.1.2. На финансовое обеспечение переданных органами местного самоуправления Озерского сельского поселения Бутурлиновского  муниципального района органам местного самоуправления Бутурлиновского муниципального района  полномочий по решению вопросов местного значения установленных в соответствии с Федеральным законом от 6 октября 2003 г. № 131-ФЗ «Об общих принципах местного самоуправления в Российской Федерации», законами Воронежской области в соответствии с заключаемыми соглашениями; </w:t>
      </w:r>
    </w:p>
    <w:p w:rsidR="00F37622" w:rsidRPr="00F37622" w:rsidRDefault="00F37622" w:rsidP="00F37622">
      <w:pPr>
        <w:pStyle w:val="FR1"/>
        <w:spacing w:before="0"/>
        <w:jc w:val="both"/>
        <w:rPr>
          <w:sz w:val="20"/>
          <w:szCs w:val="20"/>
        </w:rPr>
      </w:pPr>
      <w:r w:rsidRPr="00F37622">
        <w:rPr>
          <w:sz w:val="20"/>
          <w:szCs w:val="20"/>
        </w:rPr>
        <w:t>2.1.3.  Иные случаи, установленные бюджетным законодательством Российской Федерации, законодательством Воронежской области, и (или) муниципальными правовыми актами Озерского сельского поселения Бутурлиновского  муниципального района Воронежской области.</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center"/>
        <w:rPr>
          <w:sz w:val="20"/>
          <w:szCs w:val="20"/>
        </w:rPr>
      </w:pPr>
      <w:r w:rsidRPr="00F37622">
        <w:rPr>
          <w:sz w:val="20"/>
          <w:szCs w:val="20"/>
        </w:rPr>
        <w:t>3. Условия предоставления иных межбюджетных трансфертов.</w:t>
      </w:r>
    </w:p>
    <w:p w:rsidR="00F37622" w:rsidRPr="00F37622" w:rsidRDefault="00F37622" w:rsidP="00F37622">
      <w:pPr>
        <w:pStyle w:val="FR1"/>
        <w:spacing w:before="0"/>
        <w:jc w:val="center"/>
        <w:rPr>
          <w:sz w:val="20"/>
          <w:szCs w:val="20"/>
        </w:rPr>
      </w:pPr>
    </w:p>
    <w:p w:rsidR="00F37622" w:rsidRPr="00F37622" w:rsidRDefault="00F37622" w:rsidP="00F37622">
      <w:pPr>
        <w:pStyle w:val="FR1"/>
        <w:spacing w:before="0"/>
        <w:jc w:val="both"/>
        <w:rPr>
          <w:sz w:val="20"/>
          <w:szCs w:val="20"/>
        </w:rPr>
      </w:pPr>
      <w:r w:rsidRPr="00F37622">
        <w:rPr>
          <w:sz w:val="20"/>
          <w:szCs w:val="20"/>
        </w:rPr>
        <w:t>3.1. Иные межбюджетные трансферты из бюджета поселения в бюджет муниципального района  предоставляются в случаях, предусмотренных п.2 настоящего Порядка, предоставляются при условии соблюдения органами местного самоуправления района  бюджетного законодательства Российской Федерации и законодательства Российской Федерации о налогах и сборах.</w:t>
      </w:r>
    </w:p>
    <w:p w:rsidR="00F37622" w:rsidRPr="00F37622" w:rsidRDefault="00F37622" w:rsidP="00F37622">
      <w:pPr>
        <w:pStyle w:val="FR1"/>
        <w:spacing w:before="0"/>
        <w:jc w:val="both"/>
        <w:rPr>
          <w:sz w:val="20"/>
          <w:szCs w:val="20"/>
        </w:rPr>
      </w:pPr>
      <w:r w:rsidRPr="00F37622">
        <w:rPr>
          <w:sz w:val="20"/>
          <w:szCs w:val="20"/>
        </w:rPr>
        <w:t xml:space="preserve"> 3.2. Предоставление иных межбюджетных трансфертов из бюджета поселения  в бюджет муниципального района осуществляется за счет собственных средств бюджета поселения.</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both"/>
        <w:rPr>
          <w:sz w:val="20"/>
          <w:szCs w:val="20"/>
        </w:rPr>
      </w:pPr>
      <w:r w:rsidRPr="00F37622">
        <w:rPr>
          <w:sz w:val="20"/>
          <w:szCs w:val="20"/>
        </w:rPr>
        <w:t xml:space="preserve">          4.</w:t>
      </w:r>
      <w:r w:rsidRPr="00F37622">
        <w:rPr>
          <w:sz w:val="20"/>
          <w:szCs w:val="20"/>
        </w:rPr>
        <w:tab/>
        <w:t>Порядок предоставления иных межбюджетных трансфертов.</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both"/>
        <w:rPr>
          <w:sz w:val="20"/>
          <w:szCs w:val="20"/>
        </w:rPr>
      </w:pPr>
      <w:r w:rsidRPr="00F37622">
        <w:rPr>
          <w:sz w:val="20"/>
          <w:szCs w:val="20"/>
        </w:rPr>
        <w:t xml:space="preserve">4.1.  Основанием для выделения иных межбюджетных трансфертов  из бюджета поселения являются: </w:t>
      </w:r>
    </w:p>
    <w:p w:rsidR="00F37622" w:rsidRPr="00F37622" w:rsidRDefault="00F37622" w:rsidP="00F37622">
      <w:pPr>
        <w:pStyle w:val="FR1"/>
        <w:spacing w:before="0"/>
        <w:jc w:val="both"/>
        <w:rPr>
          <w:sz w:val="20"/>
          <w:szCs w:val="20"/>
        </w:rPr>
      </w:pPr>
      <w:r w:rsidRPr="00F37622">
        <w:rPr>
          <w:sz w:val="20"/>
          <w:szCs w:val="20"/>
        </w:rPr>
        <w:t>4.1.1. Решение Совета народных депутатов Озерского сельского поселения Бутурлиновского муниципального района Воронежской области о бюджете на текущий финансовый год и на плановый период;</w:t>
      </w:r>
    </w:p>
    <w:p w:rsidR="00F37622" w:rsidRPr="00F37622" w:rsidRDefault="00F37622" w:rsidP="00F37622">
      <w:pPr>
        <w:pStyle w:val="FR1"/>
        <w:spacing w:before="0"/>
        <w:jc w:val="both"/>
        <w:rPr>
          <w:sz w:val="20"/>
          <w:szCs w:val="20"/>
        </w:rPr>
      </w:pPr>
      <w:r w:rsidRPr="00F37622">
        <w:rPr>
          <w:sz w:val="20"/>
          <w:szCs w:val="20"/>
        </w:rPr>
        <w:t>4.1.2. Постановление, распоряжение главы Озерского сельского поселения Бутурлиновского муниципального района Воронежской области;</w:t>
      </w:r>
    </w:p>
    <w:p w:rsidR="00F37622" w:rsidRPr="00F37622" w:rsidRDefault="00F37622" w:rsidP="00F37622">
      <w:pPr>
        <w:pStyle w:val="FR1"/>
        <w:spacing w:before="0"/>
        <w:jc w:val="both"/>
        <w:rPr>
          <w:sz w:val="20"/>
          <w:szCs w:val="20"/>
        </w:rPr>
      </w:pPr>
      <w:r w:rsidRPr="00F37622">
        <w:rPr>
          <w:sz w:val="20"/>
          <w:szCs w:val="20"/>
        </w:rPr>
        <w:t>4.1.3. Сводная бюджетная роспись расходов бюджета  поселения с изменениями в соответствии со ст.217 Бюдетного Кодекса РФ на основании уведомлений о выделении денежных средств, имеющих целевой характер.</w:t>
      </w:r>
    </w:p>
    <w:p w:rsidR="00F37622" w:rsidRPr="00F37622" w:rsidRDefault="00F37622" w:rsidP="00F37622">
      <w:pPr>
        <w:pStyle w:val="FR1"/>
        <w:spacing w:before="0"/>
        <w:jc w:val="both"/>
        <w:rPr>
          <w:sz w:val="20"/>
          <w:szCs w:val="20"/>
        </w:rPr>
      </w:pPr>
      <w:r w:rsidRPr="00F37622">
        <w:rPr>
          <w:sz w:val="20"/>
          <w:szCs w:val="20"/>
        </w:rPr>
        <w:t>4.2.  Иные межбюджетные трансферты из бюджета поселения в бюджет муниципального района предоставляются в рамках муниципальных программ, действующих на территории  Озерского сельского поселения Бутурлиновского муниципального района Воронежской области.</w:t>
      </w:r>
    </w:p>
    <w:p w:rsidR="00F37622" w:rsidRPr="00F37622" w:rsidRDefault="00F37622" w:rsidP="00F37622">
      <w:pPr>
        <w:pStyle w:val="FR1"/>
        <w:spacing w:before="0"/>
        <w:jc w:val="both"/>
        <w:rPr>
          <w:sz w:val="20"/>
          <w:szCs w:val="20"/>
        </w:rPr>
      </w:pPr>
      <w:r w:rsidRPr="00F37622">
        <w:rPr>
          <w:color w:val="000000"/>
          <w:sz w:val="20"/>
          <w:szCs w:val="20"/>
        </w:rPr>
        <w:t>4.3.</w:t>
      </w:r>
      <w:r w:rsidRPr="00F37622">
        <w:rPr>
          <w:sz w:val="20"/>
          <w:szCs w:val="20"/>
        </w:rPr>
        <w:t xml:space="preserve">  Иные  межбюджетные  трансферты, перечисленные из бюджета поселения бюджету муниципального района, отражаются в доходной части бюджета  муниципального района  согласно классификации доходов бюджетов.</w:t>
      </w:r>
    </w:p>
    <w:p w:rsidR="00F37622" w:rsidRPr="00F37622" w:rsidRDefault="00F37622" w:rsidP="00F37622">
      <w:pPr>
        <w:pStyle w:val="FR1"/>
        <w:spacing w:before="0"/>
        <w:jc w:val="both"/>
        <w:rPr>
          <w:sz w:val="20"/>
          <w:szCs w:val="20"/>
        </w:rPr>
      </w:pPr>
      <w:r w:rsidRPr="00F37622">
        <w:rPr>
          <w:sz w:val="20"/>
          <w:szCs w:val="20"/>
        </w:rPr>
        <w:t>4.4. Иные межбюджетные трансферты из бюджета поселения бюджету муниципального района предоставляются в пределах сумм, выделенных согласно нормативно правовых актов, указанных в п. 4.1. настоящего Порядка.</w:t>
      </w:r>
    </w:p>
    <w:p w:rsidR="00F37622" w:rsidRPr="00F37622" w:rsidRDefault="00F37622" w:rsidP="00F37622">
      <w:pPr>
        <w:pStyle w:val="FR1"/>
        <w:spacing w:before="0"/>
        <w:jc w:val="both"/>
        <w:rPr>
          <w:sz w:val="20"/>
          <w:szCs w:val="20"/>
        </w:rPr>
      </w:pPr>
      <w:r w:rsidRPr="00F37622">
        <w:rPr>
          <w:sz w:val="20"/>
          <w:szCs w:val="20"/>
        </w:rPr>
        <w:t xml:space="preserve">4.5. Иные межбюджетные трансферты из бюджета поселения бюджету муниципального района предоставляются  на основании соглашений, заключенных между администрацией Озерского сельского поселения   Бутурлиновского муниципального района Воронежской области и администрацией Бутурлиновского муниципального района. </w:t>
      </w:r>
    </w:p>
    <w:p w:rsidR="00F37622" w:rsidRPr="00F37622" w:rsidRDefault="00F37622" w:rsidP="00F37622">
      <w:pPr>
        <w:pStyle w:val="FR1"/>
        <w:spacing w:before="0"/>
        <w:jc w:val="both"/>
        <w:rPr>
          <w:sz w:val="20"/>
          <w:szCs w:val="20"/>
        </w:rPr>
      </w:pPr>
      <w:r w:rsidRPr="00F37622">
        <w:rPr>
          <w:sz w:val="20"/>
          <w:szCs w:val="20"/>
        </w:rPr>
        <w:lastRenderedPageBreak/>
        <w:t>4.5.1. Соглашение  о   предоставлении   иных    межбюджетных      трансфертов должно содержать следующие положения:</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а)  целевое назначение иных межбюджетных трансфертов;</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б)  объем финансового обеспечения, предусмотренное на предоставление иных межбюджетных трансфертов;</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в) условия предоставления и расходования иных межбюджетных трансфертов;</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г) порядок перечисления иных межбюджетных трансфертов;</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д) порядок,  сроки представления отчетности, порядок осуществления контроля за соблюдением условий для предоставления и расходования иных межбюджетных трансфертов;</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е) ответственность сторон;</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ж) сроки действия соглашения;</w:t>
      </w:r>
    </w:p>
    <w:p w:rsidR="00F37622" w:rsidRPr="00F37622" w:rsidRDefault="00F37622" w:rsidP="00F37622">
      <w:pPr>
        <w:pStyle w:val="FR1"/>
        <w:spacing w:before="0"/>
        <w:jc w:val="both"/>
        <w:rPr>
          <w:color w:val="000000"/>
          <w:sz w:val="20"/>
          <w:szCs w:val="20"/>
        </w:rPr>
      </w:pPr>
      <w:r w:rsidRPr="00F37622">
        <w:rPr>
          <w:color w:val="000000"/>
          <w:sz w:val="20"/>
          <w:szCs w:val="20"/>
        </w:rPr>
        <w:t xml:space="preserve">       з) иные условия.</w:t>
      </w:r>
    </w:p>
    <w:p w:rsidR="00F37622" w:rsidRPr="00F37622" w:rsidRDefault="00F37622" w:rsidP="00F37622">
      <w:pPr>
        <w:pStyle w:val="FR1"/>
        <w:spacing w:before="0"/>
        <w:jc w:val="both"/>
        <w:rPr>
          <w:color w:val="000000"/>
          <w:sz w:val="20"/>
          <w:szCs w:val="20"/>
        </w:rPr>
      </w:pPr>
      <w:r w:rsidRPr="00F37622">
        <w:rPr>
          <w:color w:val="000000"/>
          <w:sz w:val="20"/>
          <w:szCs w:val="20"/>
        </w:rPr>
        <w:t>4.6. Иные межбюджетные трансферты  из бюджета поселений в бюджет муниципального района перечисляются  путем зачисления денежных средств на счет открытый отделу финансов администрации Бутурлиновского муниципального района в  органе, осуществляющем  кассовое  исполнение бюджета муниципального района.</w:t>
      </w:r>
    </w:p>
    <w:p w:rsidR="00F37622" w:rsidRPr="00F37622" w:rsidRDefault="00F37622" w:rsidP="00F37622">
      <w:pPr>
        <w:pStyle w:val="FR1"/>
        <w:spacing w:before="0"/>
        <w:jc w:val="both"/>
        <w:rPr>
          <w:color w:val="000000"/>
          <w:sz w:val="20"/>
          <w:szCs w:val="20"/>
        </w:rPr>
      </w:pPr>
      <w:r w:rsidRPr="00F37622">
        <w:rPr>
          <w:color w:val="000000"/>
          <w:sz w:val="20"/>
          <w:szCs w:val="20"/>
        </w:rPr>
        <w:t>4.7. Остатки иных межбюджетных трансфертов, не использованные по состоянию на 1 января финансового года, следующего за отчетным, подлежат возврату в соответствии с пунктом 5 статьи 242 Бюджетного кодекса Российской Федерации.</w:t>
      </w:r>
    </w:p>
    <w:p w:rsidR="00F37622" w:rsidRPr="00F37622" w:rsidRDefault="00F37622" w:rsidP="00F37622">
      <w:pPr>
        <w:pStyle w:val="FR1"/>
        <w:spacing w:before="0"/>
        <w:jc w:val="both"/>
        <w:rPr>
          <w:sz w:val="20"/>
          <w:szCs w:val="20"/>
        </w:rPr>
      </w:pPr>
      <w:r w:rsidRPr="00F37622">
        <w:rPr>
          <w:sz w:val="20"/>
          <w:szCs w:val="20"/>
        </w:rPr>
        <w:t xml:space="preserve">4.8. </w:t>
      </w:r>
      <w:r w:rsidRPr="00F37622">
        <w:rPr>
          <w:color w:val="000000"/>
          <w:sz w:val="20"/>
          <w:szCs w:val="20"/>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поселения</w:t>
      </w:r>
      <w:r w:rsidRPr="00F37622">
        <w:rPr>
          <w:sz w:val="20"/>
          <w:szCs w:val="20"/>
        </w:rPr>
        <w:t>, то он подлежит взысканию в  порядке, установленном действующим законодательством.</w:t>
      </w:r>
    </w:p>
    <w:p w:rsidR="00F37622" w:rsidRPr="00F37622" w:rsidRDefault="00F37622" w:rsidP="00F37622">
      <w:pPr>
        <w:pStyle w:val="FR1"/>
        <w:spacing w:before="0"/>
        <w:jc w:val="both"/>
        <w:rPr>
          <w:sz w:val="20"/>
          <w:szCs w:val="20"/>
        </w:rPr>
      </w:pPr>
      <w:r w:rsidRPr="00F37622">
        <w:rPr>
          <w:sz w:val="20"/>
          <w:szCs w:val="20"/>
        </w:rPr>
        <w:t>4.9. При выявлении нарушения условий, установленных для предоставления иных межбюджетных трансфертов, факта нецелевого использования иного межбюджетного трансферта, не предоставление отчетности по использованию средств,  иной межбюджетный трансферт подлежит возврату в бюджет поселения.</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center"/>
        <w:rPr>
          <w:sz w:val="20"/>
          <w:szCs w:val="20"/>
        </w:rPr>
      </w:pPr>
      <w:r w:rsidRPr="00F37622">
        <w:rPr>
          <w:sz w:val="20"/>
          <w:szCs w:val="20"/>
        </w:rPr>
        <w:t>5. Контроль за использованием иных межбюджетных трансфертов.</w:t>
      </w:r>
    </w:p>
    <w:p w:rsidR="00F37622" w:rsidRPr="00F37622" w:rsidRDefault="00F37622" w:rsidP="00F37622">
      <w:pPr>
        <w:pStyle w:val="FR1"/>
        <w:spacing w:before="0"/>
        <w:jc w:val="center"/>
        <w:rPr>
          <w:sz w:val="20"/>
          <w:szCs w:val="20"/>
        </w:rPr>
      </w:pPr>
    </w:p>
    <w:p w:rsidR="00F37622" w:rsidRPr="00F37622" w:rsidRDefault="00F37622" w:rsidP="00F37622">
      <w:pPr>
        <w:pStyle w:val="FR1"/>
        <w:spacing w:before="0"/>
        <w:jc w:val="both"/>
        <w:rPr>
          <w:sz w:val="20"/>
          <w:szCs w:val="20"/>
        </w:rPr>
      </w:pPr>
      <w:r w:rsidRPr="00F37622">
        <w:rPr>
          <w:sz w:val="20"/>
          <w:szCs w:val="20"/>
        </w:rPr>
        <w:t>5.1. Контроль за целевым использованием  средств иного межбюджетного трансферта осуществляет администрация Озерского сельского поселения Бутурлиновского муниципального района Воронежской области.</w:t>
      </w:r>
    </w:p>
    <w:p w:rsidR="00F37622" w:rsidRPr="00F37622" w:rsidRDefault="00F37622" w:rsidP="00F37622">
      <w:pPr>
        <w:pStyle w:val="FR1"/>
        <w:spacing w:before="0"/>
        <w:jc w:val="both"/>
        <w:rPr>
          <w:color w:val="000000"/>
          <w:sz w:val="20"/>
          <w:szCs w:val="20"/>
        </w:rPr>
      </w:pPr>
      <w:r w:rsidRPr="00F37622">
        <w:rPr>
          <w:sz w:val="20"/>
          <w:szCs w:val="20"/>
        </w:rPr>
        <w:t>5.2. Администрация   Бутурлиновского муниципального  несет ответственность за целевое расходование средств иного межбюджетного трансферта.</w:t>
      </w:r>
    </w:p>
    <w:p w:rsidR="00F37622" w:rsidRPr="00F37622" w:rsidRDefault="00F37622" w:rsidP="00F37622">
      <w:pPr>
        <w:pStyle w:val="FR1"/>
        <w:spacing w:before="0"/>
        <w:jc w:val="both"/>
        <w:rPr>
          <w:color w:val="000000"/>
          <w:sz w:val="20"/>
          <w:szCs w:val="20"/>
        </w:rPr>
      </w:pPr>
      <w:r w:rsidRPr="00F37622">
        <w:rPr>
          <w:sz w:val="20"/>
          <w:szCs w:val="20"/>
        </w:rPr>
        <w:t>5.3. Администрация  Бутурлиновского муниципального района в соответствии с заключенными соглашениями предоставляет отчетность об использовании иных межбюджетных трансфертов, полученных из бюджета Озерского сельского поселения Бутурлиновского муниципального района.</w:t>
      </w:r>
    </w:p>
    <w:p w:rsidR="00F37622" w:rsidRPr="00F37622" w:rsidRDefault="00F37622" w:rsidP="00F37622">
      <w:pPr>
        <w:pStyle w:val="FR1"/>
        <w:spacing w:before="0"/>
        <w:jc w:val="both"/>
        <w:rPr>
          <w:sz w:val="20"/>
          <w:szCs w:val="20"/>
        </w:rPr>
      </w:pPr>
      <w:r w:rsidRPr="00F37622">
        <w:rPr>
          <w:sz w:val="20"/>
          <w:szCs w:val="20"/>
        </w:rPr>
        <w:t>5.4. Администрация  муниципального района несет ответственность за   недостоверность представляемых отчетных данных.</w:t>
      </w:r>
    </w:p>
    <w:p w:rsidR="00F37622" w:rsidRPr="00F37622" w:rsidRDefault="00F37622" w:rsidP="00F37622">
      <w:pPr>
        <w:pStyle w:val="FR1"/>
        <w:spacing w:before="0"/>
        <w:jc w:val="both"/>
        <w:rPr>
          <w:sz w:val="20"/>
          <w:szCs w:val="20"/>
        </w:rPr>
      </w:pPr>
    </w:p>
    <w:p w:rsidR="00F37622" w:rsidRPr="00F37622" w:rsidRDefault="00F37622" w:rsidP="00F37622">
      <w:pPr>
        <w:pStyle w:val="FR1"/>
        <w:spacing w:before="0"/>
        <w:jc w:val="both"/>
        <w:rPr>
          <w:sz w:val="20"/>
          <w:szCs w:val="20"/>
        </w:rPr>
      </w:pPr>
    </w:p>
    <w:p w:rsidR="00E97E8B" w:rsidRPr="00F37622" w:rsidRDefault="00E97E8B" w:rsidP="00584299">
      <w:pPr>
        <w:tabs>
          <w:tab w:val="left" w:pos="3160"/>
        </w:tabs>
        <w:ind w:right="-992"/>
        <w:rPr>
          <w:sz w:val="20"/>
          <w:szCs w:val="20"/>
        </w:rPr>
      </w:pPr>
    </w:p>
    <w:p w:rsidR="00E97E8B" w:rsidRPr="00F37622" w:rsidRDefault="00E97E8B" w:rsidP="00584299">
      <w:pPr>
        <w:tabs>
          <w:tab w:val="left" w:pos="3160"/>
        </w:tabs>
        <w:ind w:right="-992"/>
        <w:rPr>
          <w:sz w:val="20"/>
          <w:szCs w:val="20"/>
        </w:rPr>
      </w:pPr>
    </w:p>
    <w:p w:rsidR="00E97E8B" w:rsidRDefault="00E97E8B"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Default="00470E14" w:rsidP="00584299">
      <w:pPr>
        <w:tabs>
          <w:tab w:val="left" w:pos="3160"/>
        </w:tabs>
        <w:ind w:right="-992"/>
        <w:rPr>
          <w:sz w:val="20"/>
          <w:szCs w:val="20"/>
        </w:rPr>
      </w:pPr>
    </w:p>
    <w:p w:rsidR="00470E14" w:rsidRPr="00F37622" w:rsidRDefault="00470E14" w:rsidP="00584299">
      <w:pPr>
        <w:tabs>
          <w:tab w:val="left" w:pos="3160"/>
        </w:tabs>
        <w:ind w:right="-992"/>
        <w:rPr>
          <w:sz w:val="20"/>
          <w:szCs w:val="20"/>
        </w:rPr>
      </w:pPr>
    </w:p>
    <w:p w:rsidR="00E97E8B" w:rsidRPr="00F37622" w:rsidRDefault="00E97E8B" w:rsidP="00584299">
      <w:pPr>
        <w:tabs>
          <w:tab w:val="left" w:pos="3160"/>
        </w:tabs>
        <w:ind w:right="-992"/>
        <w:rPr>
          <w:sz w:val="20"/>
          <w:szCs w:val="20"/>
        </w:rPr>
      </w:pPr>
    </w:p>
    <w:p w:rsidR="00F37622" w:rsidRPr="00F37622" w:rsidRDefault="00F37622" w:rsidP="00F37622">
      <w:pPr>
        <w:jc w:val="center"/>
        <w:rPr>
          <w:i/>
          <w:iCs/>
          <w:sz w:val="20"/>
          <w:szCs w:val="20"/>
        </w:rPr>
      </w:pPr>
      <w:r w:rsidRPr="00F37622">
        <w:rPr>
          <w:noProof/>
          <w:sz w:val="20"/>
          <w:szCs w:val="20"/>
        </w:rPr>
        <w:lastRenderedPageBreak/>
        <w:t xml:space="preserve">  </w:t>
      </w:r>
      <w:r w:rsidRPr="00F37622">
        <w:rPr>
          <w:noProof/>
          <w:sz w:val="20"/>
          <w:szCs w:val="20"/>
        </w:rPr>
        <w:drawing>
          <wp:inline distT="0" distB="0" distL="0" distR="0">
            <wp:extent cx="650875" cy="765175"/>
            <wp:effectExtent l="19050" t="0" r="0" b="0"/>
            <wp:docPr id="7"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p>
    <w:p w:rsidR="00F37622" w:rsidRPr="00F37622" w:rsidRDefault="00F37622" w:rsidP="00F37622">
      <w:pPr>
        <w:jc w:val="center"/>
        <w:rPr>
          <w:b/>
          <w:bCs/>
          <w:i/>
          <w:iCs/>
          <w:sz w:val="20"/>
          <w:szCs w:val="20"/>
        </w:rPr>
      </w:pPr>
      <w:r w:rsidRPr="00F37622">
        <w:rPr>
          <w:b/>
          <w:bCs/>
          <w:i/>
          <w:iCs/>
          <w:sz w:val="20"/>
          <w:szCs w:val="20"/>
        </w:rPr>
        <w:t xml:space="preserve">Совет народных депутатов </w:t>
      </w:r>
    </w:p>
    <w:p w:rsidR="00F37622" w:rsidRPr="00F37622" w:rsidRDefault="00F37622" w:rsidP="00F37622">
      <w:pPr>
        <w:spacing w:line="252" w:lineRule="auto"/>
        <w:rPr>
          <w:b/>
          <w:bCs/>
          <w:i/>
          <w:iCs/>
          <w:sz w:val="20"/>
          <w:szCs w:val="20"/>
        </w:rPr>
      </w:pPr>
      <w:r w:rsidRPr="00F37622">
        <w:rPr>
          <w:b/>
          <w:bCs/>
          <w:i/>
          <w:iCs/>
          <w:sz w:val="20"/>
          <w:szCs w:val="20"/>
        </w:rPr>
        <w:t xml:space="preserve">                </w:t>
      </w:r>
      <w:r w:rsidR="00470E14">
        <w:rPr>
          <w:b/>
          <w:bCs/>
          <w:i/>
          <w:iCs/>
          <w:sz w:val="20"/>
          <w:szCs w:val="20"/>
        </w:rPr>
        <w:t xml:space="preserve">                                                     </w:t>
      </w:r>
      <w:r w:rsidRPr="00F37622">
        <w:rPr>
          <w:b/>
          <w:bCs/>
          <w:i/>
          <w:iCs/>
          <w:sz w:val="20"/>
          <w:szCs w:val="20"/>
        </w:rPr>
        <w:t xml:space="preserve"> Озёрского сельского поселения</w:t>
      </w:r>
    </w:p>
    <w:p w:rsidR="00F37622" w:rsidRPr="00F37622" w:rsidRDefault="00F37622" w:rsidP="00F37622">
      <w:pPr>
        <w:spacing w:line="252" w:lineRule="auto"/>
        <w:jc w:val="center"/>
        <w:rPr>
          <w:b/>
          <w:bCs/>
          <w:i/>
          <w:iCs/>
          <w:sz w:val="20"/>
          <w:szCs w:val="20"/>
        </w:rPr>
      </w:pPr>
      <w:r w:rsidRPr="00F37622">
        <w:rPr>
          <w:b/>
          <w:bCs/>
          <w:i/>
          <w:iCs/>
          <w:sz w:val="20"/>
          <w:szCs w:val="20"/>
        </w:rPr>
        <w:t>Бутурлиновского муниципального района</w:t>
      </w:r>
    </w:p>
    <w:p w:rsidR="00F37622" w:rsidRPr="00F37622" w:rsidRDefault="00F37622" w:rsidP="00F37622">
      <w:pPr>
        <w:keepNext/>
        <w:spacing w:line="252" w:lineRule="auto"/>
        <w:jc w:val="center"/>
        <w:outlineLvl w:val="0"/>
        <w:rPr>
          <w:b/>
          <w:bCs/>
          <w:i/>
          <w:sz w:val="20"/>
          <w:szCs w:val="20"/>
        </w:rPr>
      </w:pPr>
      <w:r w:rsidRPr="00F37622">
        <w:rPr>
          <w:b/>
          <w:bCs/>
          <w:i/>
          <w:sz w:val="20"/>
          <w:szCs w:val="20"/>
        </w:rPr>
        <w:t>Воронежской области</w:t>
      </w:r>
    </w:p>
    <w:p w:rsidR="00F37622" w:rsidRPr="00F37622" w:rsidRDefault="00F37622" w:rsidP="00F37622">
      <w:pPr>
        <w:keepNext/>
        <w:spacing w:before="380"/>
        <w:jc w:val="center"/>
        <w:outlineLvl w:val="1"/>
        <w:rPr>
          <w:b/>
          <w:bCs/>
          <w:i/>
          <w:iCs/>
          <w:sz w:val="20"/>
          <w:szCs w:val="20"/>
        </w:rPr>
      </w:pPr>
      <w:r w:rsidRPr="00F37622">
        <w:rPr>
          <w:b/>
          <w:bCs/>
          <w:i/>
          <w:iCs/>
          <w:sz w:val="20"/>
          <w:szCs w:val="20"/>
        </w:rPr>
        <w:t>РЕШЕНИЕ</w:t>
      </w:r>
    </w:p>
    <w:p w:rsidR="00F37622" w:rsidRPr="00F37622" w:rsidRDefault="00F37622" w:rsidP="00F37622">
      <w:pPr>
        <w:spacing w:before="420"/>
        <w:rPr>
          <w:bCs/>
          <w:sz w:val="20"/>
          <w:szCs w:val="20"/>
        </w:rPr>
      </w:pPr>
      <w:r w:rsidRPr="00F37622">
        <w:rPr>
          <w:b/>
          <w:bCs/>
          <w:sz w:val="20"/>
          <w:szCs w:val="20"/>
        </w:rPr>
        <w:t xml:space="preserve"> </w:t>
      </w:r>
      <w:r w:rsidRPr="00F37622">
        <w:rPr>
          <w:bCs/>
          <w:sz w:val="20"/>
          <w:szCs w:val="20"/>
        </w:rPr>
        <w:t>от 26 ноября 2021г  № 53</w:t>
      </w:r>
    </w:p>
    <w:p w:rsidR="00F37622" w:rsidRPr="00F37622" w:rsidRDefault="00F37622" w:rsidP="00F37622">
      <w:pPr>
        <w:rPr>
          <w:sz w:val="20"/>
          <w:szCs w:val="20"/>
        </w:rPr>
      </w:pPr>
      <w:r w:rsidRPr="00F37622">
        <w:rPr>
          <w:sz w:val="20"/>
          <w:szCs w:val="20"/>
        </w:rPr>
        <w:t xml:space="preserve">   с.Озёрки</w:t>
      </w:r>
    </w:p>
    <w:p w:rsidR="00F37622" w:rsidRPr="00F37622" w:rsidRDefault="00F37622" w:rsidP="00F37622">
      <w:pPr>
        <w:pStyle w:val="a9"/>
        <w:ind w:right="4536"/>
        <w:jc w:val="both"/>
        <w:rPr>
          <w:b/>
          <w:i w:val="0"/>
          <w:iCs w:val="0"/>
          <w:sz w:val="20"/>
          <w:szCs w:val="20"/>
        </w:rPr>
      </w:pPr>
      <w:r w:rsidRPr="00F37622">
        <w:rPr>
          <w:b/>
          <w:i w:val="0"/>
          <w:iCs w:val="0"/>
          <w:sz w:val="20"/>
          <w:szCs w:val="20"/>
        </w:rPr>
        <w:t xml:space="preserve">О внесении изменений в решения Совета народных депутатов Озёрского сельского поселения Бутурлиновского муниципального района </w:t>
      </w:r>
    </w:p>
    <w:p w:rsidR="00F37622" w:rsidRPr="00F37622" w:rsidRDefault="00F37622" w:rsidP="00F37622">
      <w:pPr>
        <w:pStyle w:val="a9"/>
        <w:ind w:firstLine="709"/>
        <w:jc w:val="both"/>
        <w:rPr>
          <w:i w:val="0"/>
          <w:iCs w:val="0"/>
          <w:sz w:val="20"/>
          <w:szCs w:val="20"/>
        </w:rPr>
      </w:pPr>
    </w:p>
    <w:p w:rsidR="00F37622" w:rsidRPr="00F37622" w:rsidRDefault="00F37622" w:rsidP="00F37622">
      <w:pPr>
        <w:pStyle w:val="a9"/>
        <w:ind w:firstLine="709"/>
        <w:jc w:val="both"/>
        <w:rPr>
          <w:i w:val="0"/>
          <w:sz w:val="20"/>
          <w:szCs w:val="20"/>
        </w:rPr>
      </w:pPr>
      <w:r w:rsidRPr="00F37622">
        <w:rPr>
          <w:i w:val="0"/>
          <w:iCs w:val="0"/>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Уставом Озёрского сельского поселения, рассмотрев рекомендации прокуратуры Воронежской области, в целях приведения  нормативных правовых актов Озёрского  сельского поселения в соответствие с действующим законодательством, Совет народных депутатов Озёрского сельского поселения</w:t>
      </w:r>
    </w:p>
    <w:p w:rsidR="00F37622" w:rsidRPr="00F37622" w:rsidRDefault="00F37622" w:rsidP="00F37622">
      <w:pPr>
        <w:pStyle w:val="a9"/>
        <w:rPr>
          <w:i w:val="0"/>
          <w:sz w:val="20"/>
          <w:szCs w:val="20"/>
        </w:rPr>
      </w:pPr>
      <w:r w:rsidRPr="00F37622">
        <w:rPr>
          <w:i w:val="0"/>
          <w:sz w:val="20"/>
          <w:szCs w:val="20"/>
        </w:rPr>
        <w:t>Р Е Ш И Л:</w:t>
      </w:r>
    </w:p>
    <w:p w:rsidR="00F37622" w:rsidRPr="00F37622" w:rsidRDefault="00F37622" w:rsidP="00F37622">
      <w:pPr>
        <w:rPr>
          <w:sz w:val="20"/>
          <w:szCs w:val="20"/>
        </w:rPr>
      </w:pPr>
      <w:r w:rsidRPr="00F37622">
        <w:rPr>
          <w:sz w:val="20"/>
          <w:szCs w:val="20"/>
        </w:rPr>
        <w:t>1. Внести в решение Совета народных депутатов Озёрского сельского поселения от 15.10.2021 г. № 46 «Об утверждении Положения о муниципальном контроле в сфере благоустройства в Озёрском сельском поселении Бутурлиновского муниципального района», дополнив пункт 3 решения абзацем следующего содержания:</w:t>
      </w:r>
    </w:p>
    <w:p w:rsidR="00F37622" w:rsidRPr="00F37622" w:rsidRDefault="00F37622" w:rsidP="00F37622">
      <w:pPr>
        <w:rPr>
          <w:sz w:val="20"/>
          <w:szCs w:val="20"/>
        </w:rPr>
      </w:pPr>
      <w:r w:rsidRPr="00F37622">
        <w:rPr>
          <w:sz w:val="20"/>
          <w:szCs w:val="20"/>
        </w:rPr>
        <w:t xml:space="preserve">«Раздел </w:t>
      </w:r>
      <w:r w:rsidRPr="00F37622">
        <w:rPr>
          <w:sz w:val="20"/>
          <w:szCs w:val="20"/>
          <w:lang w:val="en-US"/>
        </w:rPr>
        <w:t>VI</w:t>
      </w:r>
      <w:r w:rsidRPr="00F37622">
        <w:rPr>
          <w:sz w:val="20"/>
          <w:szCs w:val="20"/>
        </w:rPr>
        <w:t xml:space="preserve"> Положения о муниципальном контроле в сфере благоустройства в Озёрском сельском поселении Бутурлиновского муниципального района вступает в силу с 1 января 2023 года».</w:t>
      </w:r>
    </w:p>
    <w:p w:rsidR="00F37622" w:rsidRPr="00F37622" w:rsidRDefault="00F37622" w:rsidP="00F37622">
      <w:pPr>
        <w:rPr>
          <w:sz w:val="20"/>
          <w:szCs w:val="20"/>
        </w:rPr>
      </w:pPr>
      <w:r w:rsidRPr="00F37622">
        <w:rPr>
          <w:sz w:val="20"/>
          <w:szCs w:val="20"/>
        </w:rPr>
        <w:t>2. Внести в решение Совета народных депутатов Озёрского сельского поселения от 15.11.2021 г. №46 «Об утверждении Положения о муниципальном контроле на автомобильном транспорте и дорожном хозяйстве в Озёрском сельском поселении Бутурлиновского муниципального района», дополнив пункт 3 решения абзацем следующего содержания:</w:t>
      </w:r>
    </w:p>
    <w:p w:rsidR="00F37622" w:rsidRPr="00F37622" w:rsidRDefault="00F37622" w:rsidP="00F37622">
      <w:pPr>
        <w:rPr>
          <w:sz w:val="20"/>
          <w:szCs w:val="20"/>
        </w:rPr>
      </w:pPr>
      <w:r w:rsidRPr="00F37622">
        <w:rPr>
          <w:sz w:val="20"/>
          <w:szCs w:val="20"/>
        </w:rPr>
        <w:t>«Раздел VI  Положения о муниципальном контроле на автомобильном транспорте и дорожном хозяйстве в Озёрском сельском поселении Бутурлиновского муниципального района вступает в силу с 1 января 2023 года».</w:t>
      </w:r>
    </w:p>
    <w:p w:rsidR="00F37622" w:rsidRPr="00F37622" w:rsidRDefault="00F37622" w:rsidP="00F37622">
      <w:pPr>
        <w:pStyle w:val="af"/>
        <w:rPr>
          <w:sz w:val="20"/>
          <w:szCs w:val="20"/>
        </w:rPr>
      </w:pPr>
      <w:r w:rsidRPr="00F37622">
        <w:rPr>
          <w:sz w:val="20"/>
          <w:szCs w:val="20"/>
        </w:rPr>
        <w:t>3. Опубликовать настоящее решение в официальном периодическом печа</w:t>
      </w:r>
      <w:r w:rsidRPr="00F37622">
        <w:rPr>
          <w:sz w:val="20"/>
          <w:szCs w:val="20"/>
        </w:rPr>
        <w:t>т</w:t>
      </w:r>
      <w:r w:rsidRPr="00F37622">
        <w:rPr>
          <w:sz w:val="20"/>
          <w:szCs w:val="20"/>
        </w:rPr>
        <w:t>ном издании «Вестник муниципальных правовых актов Озёрского сельского п</w:t>
      </w:r>
      <w:r w:rsidRPr="00F37622">
        <w:rPr>
          <w:sz w:val="20"/>
          <w:szCs w:val="20"/>
        </w:rPr>
        <w:t>о</w:t>
      </w:r>
      <w:r w:rsidRPr="00F37622">
        <w:rPr>
          <w:sz w:val="20"/>
          <w:szCs w:val="20"/>
        </w:rPr>
        <w:t>селения   Бутурлиновского муниципального района Воронежской области и  иной официальной информации».</w:t>
      </w:r>
    </w:p>
    <w:p w:rsidR="00F37622" w:rsidRPr="00F37622" w:rsidRDefault="00F37622" w:rsidP="00F37622">
      <w:pPr>
        <w:rPr>
          <w:sz w:val="20"/>
          <w:szCs w:val="20"/>
        </w:rPr>
      </w:pPr>
      <w:r w:rsidRPr="00F37622">
        <w:rPr>
          <w:sz w:val="20"/>
          <w:szCs w:val="20"/>
        </w:rPr>
        <w:t xml:space="preserve">4. Настоящее решение вступает в силу со дня его официального опубликования. </w:t>
      </w:r>
    </w:p>
    <w:p w:rsidR="00F37622" w:rsidRPr="00F37622" w:rsidRDefault="00F37622" w:rsidP="00F37622">
      <w:pPr>
        <w:pStyle w:val="af5"/>
        <w:rPr>
          <w:rFonts w:ascii="Times New Roman" w:hAnsi="Times New Roman"/>
          <w:sz w:val="20"/>
          <w:szCs w:val="20"/>
        </w:rPr>
      </w:pPr>
    </w:p>
    <w:p w:rsidR="00F37622" w:rsidRPr="00F37622" w:rsidRDefault="00F37622" w:rsidP="00F37622">
      <w:pPr>
        <w:pStyle w:val="af5"/>
        <w:rPr>
          <w:rFonts w:ascii="Times New Roman" w:hAnsi="Times New Roman"/>
          <w:sz w:val="20"/>
          <w:szCs w:val="20"/>
        </w:rPr>
      </w:pPr>
      <w:r w:rsidRPr="00F37622">
        <w:rPr>
          <w:rFonts w:ascii="Times New Roman" w:hAnsi="Times New Roman"/>
          <w:sz w:val="20"/>
          <w:szCs w:val="20"/>
        </w:rPr>
        <w:t>Глава  Озёрского сельского поселения                                  В.А.Загонов</w:t>
      </w:r>
    </w:p>
    <w:p w:rsidR="00F37622" w:rsidRPr="00F37622" w:rsidRDefault="00F37622" w:rsidP="00F37622">
      <w:pPr>
        <w:pStyle w:val="af5"/>
        <w:rPr>
          <w:rFonts w:ascii="Times New Roman" w:hAnsi="Times New Roman"/>
          <w:sz w:val="20"/>
          <w:szCs w:val="20"/>
        </w:rPr>
      </w:pPr>
    </w:p>
    <w:p w:rsidR="00F37622" w:rsidRPr="00F37622" w:rsidRDefault="00F37622" w:rsidP="00F37622">
      <w:pPr>
        <w:pStyle w:val="af5"/>
        <w:rPr>
          <w:rFonts w:ascii="Times New Roman" w:hAnsi="Times New Roman"/>
          <w:sz w:val="20"/>
          <w:szCs w:val="20"/>
        </w:rPr>
      </w:pPr>
      <w:r w:rsidRPr="00F37622">
        <w:rPr>
          <w:rFonts w:ascii="Times New Roman" w:hAnsi="Times New Roman"/>
          <w:sz w:val="20"/>
          <w:szCs w:val="20"/>
        </w:rPr>
        <w:t>Председатель Совета народных депутатов</w:t>
      </w:r>
    </w:p>
    <w:p w:rsidR="00F37622" w:rsidRPr="00F37622" w:rsidRDefault="00F37622" w:rsidP="00F37622">
      <w:pPr>
        <w:pStyle w:val="af5"/>
        <w:rPr>
          <w:rFonts w:ascii="Times New Roman" w:hAnsi="Times New Roman"/>
          <w:sz w:val="20"/>
          <w:szCs w:val="20"/>
        </w:rPr>
      </w:pPr>
      <w:r w:rsidRPr="00F37622">
        <w:rPr>
          <w:rFonts w:ascii="Times New Roman" w:hAnsi="Times New Roman"/>
          <w:sz w:val="20"/>
          <w:szCs w:val="20"/>
        </w:rPr>
        <w:t>Озёрского  сельского поселения                                            И.В.Шелковникова</w:t>
      </w:r>
    </w:p>
    <w:p w:rsidR="00F37622" w:rsidRPr="00F37622" w:rsidRDefault="00F37622" w:rsidP="00F37622">
      <w:pPr>
        <w:rPr>
          <w:sz w:val="20"/>
          <w:szCs w:val="20"/>
        </w:rPr>
      </w:pPr>
    </w:p>
    <w:p w:rsidR="00F37622" w:rsidRPr="00F37622" w:rsidRDefault="00F37622" w:rsidP="00F37622">
      <w:pPr>
        <w:rPr>
          <w:sz w:val="20"/>
          <w:szCs w:val="20"/>
        </w:rPr>
      </w:pPr>
    </w:p>
    <w:p w:rsidR="00F37622" w:rsidRDefault="00F37622"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Default="00487DAE" w:rsidP="00F37622">
      <w:pPr>
        <w:pStyle w:val="aff7"/>
        <w:rPr>
          <w:rFonts w:ascii="Times New Roman" w:hAnsi="Times New Roman"/>
          <w:sz w:val="20"/>
          <w:szCs w:val="20"/>
          <w:lang w:val="ru-RU"/>
        </w:rPr>
      </w:pPr>
    </w:p>
    <w:p w:rsidR="00487DAE" w:rsidRPr="00487DAE" w:rsidRDefault="00487DAE" w:rsidP="00F37622">
      <w:pPr>
        <w:pStyle w:val="aff7"/>
        <w:rPr>
          <w:rFonts w:ascii="Times New Roman" w:hAnsi="Times New Roman"/>
          <w:sz w:val="20"/>
          <w:szCs w:val="20"/>
          <w:lang w:val="ru-RU"/>
        </w:rPr>
      </w:pPr>
    </w:p>
    <w:p w:rsidR="007A764E" w:rsidRPr="00F37622" w:rsidRDefault="007A764E" w:rsidP="00584299">
      <w:pPr>
        <w:tabs>
          <w:tab w:val="left" w:pos="3160"/>
        </w:tabs>
        <w:ind w:right="-992"/>
        <w:rPr>
          <w:sz w:val="20"/>
          <w:szCs w:val="20"/>
          <w:lang/>
        </w:rPr>
      </w:pPr>
    </w:p>
    <w:p w:rsidR="007A764E" w:rsidRPr="00F37622" w:rsidRDefault="007A764E" w:rsidP="00584299">
      <w:pPr>
        <w:tabs>
          <w:tab w:val="left" w:pos="3160"/>
        </w:tabs>
        <w:ind w:right="-992"/>
        <w:rPr>
          <w:sz w:val="20"/>
          <w:szCs w:val="20"/>
        </w:rPr>
      </w:pPr>
    </w:p>
    <w:p w:rsidR="007A764E" w:rsidRPr="00F37622" w:rsidRDefault="007A764E" w:rsidP="00584299">
      <w:pPr>
        <w:tabs>
          <w:tab w:val="left" w:pos="3160"/>
        </w:tabs>
        <w:ind w:right="-992"/>
        <w:rPr>
          <w:sz w:val="20"/>
          <w:szCs w:val="20"/>
        </w:rPr>
      </w:pPr>
    </w:p>
    <w:p w:rsidR="00487DAE" w:rsidRPr="00487DAE" w:rsidRDefault="00487DAE" w:rsidP="00487DAE">
      <w:pPr>
        <w:jc w:val="center"/>
        <w:rPr>
          <w:sz w:val="20"/>
          <w:szCs w:val="20"/>
        </w:rPr>
      </w:pPr>
      <w:r w:rsidRPr="00487DAE">
        <w:rPr>
          <w:noProof/>
          <w:sz w:val="20"/>
          <w:szCs w:val="20"/>
        </w:rPr>
        <w:lastRenderedPageBreak/>
        <w:drawing>
          <wp:inline distT="0" distB="0" distL="0" distR="0">
            <wp:extent cx="650875" cy="765175"/>
            <wp:effectExtent l="19050" t="0" r="0" b="0"/>
            <wp:docPr id="37" name="Рисунок 3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p>
    <w:p w:rsidR="00487DAE" w:rsidRPr="00487DAE" w:rsidRDefault="00487DAE" w:rsidP="00487DAE">
      <w:pPr>
        <w:jc w:val="center"/>
        <w:rPr>
          <w:b/>
          <w:i/>
          <w:sz w:val="20"/>
          <w:szCs w:val="20"/>
        </w:rPr>
      </w:pPr>
      <w:r w:rsidRPr="00487DAE">
        <w:rPr>
          <w:b/>
          <w:i/>
          <w:sz w:val="20"/>
          <w:szCs w:val="20"/>
        </w:rPr>
        <w:t xml:space="preserve">Администрация </w:t>
      </w:r>
    </w:p>
    <w:p w:rsidR="00487DAE" w:rsidRPr="00487DAE" w:rsidRDefault="00487DAE" w:rsidP="00487DAE">
      <w:pPr>
        <w:jc w:val="center"/>
        <w:rPr>
          <w:b/>
          <w:i/>
          <w:sz w:val="20"/>
          <w:szCs w:val="20"/>
        </w:rPr>
      </w:pPr>
      <w:r w:rsidRPr="00487DAE">
        <w:rPr>
          <w:b/>
          <w:i/>
          <w:sz w:val="20"/>
          <w:szCs w:val="20"/>
        </w:rPr>
        <w:t>Озёрского сельского поселения</w:t>
      </w:r>
    </w:p>
    <w:p w:rsidR="00487DAE" w:rsidRPr="00487DAE" w:rsidRDefault="00487DAE" w:rsidP="00487DAE">
      <w:pPr>
        <w:jc w:val="center"/>
        <w:rPr>
          <w:b/>
          <w:i/>
          <w:sz w:val="20"/>
          <w:szCs w:val="20"/>
        </w:rPr>
      </w:pPr>
      <w:r w:rsidRPr="00487DAE">
        <w:rPr>
          <w:b/>
          <w:i/>
          <w:sz w:val="20"/>
          <w:szCs w:val="20"/>
        </w:rPr>
        <w:t xml:space="preserve"> Бутурлиновского  муниципального района Воронежской области</w:t>
      </w:r>
    </w:p>
    <w:p w:rsidR="00487DAE" w:rsidRPr="00487DAE" w:rsidRDefault="00487DAE" w:rsidP="00487DAE">
      <w:pPr>
        <w:jc w:val="center"/>
        <w:rPr>
          <w:b/>
          <w:i/>
          <w:sz w:val="20"/>
          <w:szCs w:val="20"/>
        </w:rPr>
      </w:pPr>
    </w:p>
    <w:p w:rsidR="00487DAE" w:rsidRPr="00487DAE" w:rsidRDefault="00487DAE" w:rsidP="00487DAE">
      <w:pPr>
        <w:pStyle w:val="2"/>
        <w:ind w:left="-284"/>
        <w:jc w:val="center"/>
        <w:rPr>
          <w:b/>
          <w:bCs/>
          <w:sz w:val="20"/>
          <w:szCs w:val="20"/>
        </w:rPr>
      </w:pPr>
      <w:r w:rsidRPr="00487DAE">
        <w:rPr>
          <w:b/>
          <w:sz w:val="20"/>
          <w:szCs w:val="20"/>
        </w:rPr>
        <w:t xml:space="preserve">                 ПОСТАНОВЛЕНИЕ</w:t>
      </w:r>
    </w:p>
    <w:p w:rsidR="00487DAE" w:rsidRPr="00487DAE" w:rsidRDefault="00487DAE" w:rsidP="00487DAE">
      <w:pPr>
        <w:pStyle w:val="FR1"/>
        <w:ind w:left="-426" w:firstLine="426"/>
        <w:rPr>
          <w:b/>
          <w:bCs/>
          <w:sz w:val="20"/>
          <w:szCs w:val="20"/>
          <w:u w:val="single"/>
        </w:rPr>
      </w:pPr>
      <w:r w:rsidRPr="00487DAE">
        <w:rPr>
          <w:b/>
          <w:bCs/>
          <w:sz w:val="20"/>
          <w:szCs w:val="20"/>
        </w:rPr>
        <w:t xml:space="preserve">  </w:t>
      </w:r>
      <w:r w:rsidRPr="00487DAE">
        <w:rPr>
          <w:b/>
          <w:bCs/>
          <w:sz w:val="20"/>
          <w:szCs w:val="20"/>
          <w:u w:val="single"/>
        </w:rPr>
        <w:t>от 26.11.2021 г. №  46</w:t>
      </w:r>
    </w:p>
    <w:p w:rsidR="00487DAE" w:rsidRPr="00487DAE" w:rsidRDefault="00487DAE" w:rsidP="00487DAE">
      <w:pPr>
        <w:pStyle w:val="FR1"/>
        <w:spacing w:before="0"/>
        <w:ind w:left="-426" w:firstLine="426"/>
        <w:rPr>
          <w:sz w:val="20"/>
          <w:szCs w:val="20"/>
        </w:rPr>
      </w:pPr>
      <w:r w:rsidRPr="00487DAE">
        <w:rPr>
          <w:sz w:val="20"/>
          <w:szCs w:val="20"/>
        </w:rPr>
        <w:t xml:space="preserve">               с.Озерки</w:t>
      </w:r>
    </w:p>
    <w:p w:rsidR="00487DAE" w:rsidRPr="00487DAE" w:rsidRDefault="00487DAE" w:rsidP="00487DAE">
      <w:pPr>
        <w:pStyle w:val="FR1"/>
        <w:spacing w:before="0"/>
        <w:ind w:left="-426" w:firstLine="426"/>
        <w:rPr>
          <w:b/>
          <w:sz w:val="20"/>
          <w:szCs w:val="20"/>
        </w:rPr>
      </w:pPr>
      <w:r w:rsidRPr="00487DAE">
        <w:rPr>
          <w:b/>
          <w:sz w:val="20"/>
          <w:szCs w:val="20"/>
        </w:rPr>
        <w:t>О проведении публичных слушаний</w:t>
      </w:r>
    </w:p>
    <w:p w:rsidR="00487DAE" w:rsidRPr="00487DAE" w:rsidRDefault="00487DAE" w:rsidP="00487DAE">
      <w:pPr>
        <w:pStyle w:val="FR1"/>
        <w:spacing w:before="0"/>
        <w:ind w:left="-426" w:firstLine="426"/>
        <w:rPr>
          <w:b/>
          <w:sz w:val="20"/>
          <w:szCs w:val="20"/>
        </w:rPr>
      </w:pPr>
      <w:r w:rsidRPr="00487DAE">
        <w:rPr>
          <w:b/>
          <w:sz w:val="20"/>
          <w:szCs w:val="20"/>
        </w:rPr>
        <w:t>по проекту бюджета Озёрского</w:t>
      </w:r>
    </w:p>
    <w:p w:rsidR="00487DAE" w:rsidRPr="00487DAE" w:rsidRDefault="00487DAE" w:rsidP="00487DAE">
      <w:pPr>
        <w:pStyle w:val="FR1"/>
        <w:spacing w:before="0"/>
        <w:ind w:left="-426" w:firstLine="426"/>
        <w:rPr>
          <w:b/>
          <w:sz w:val="20"/>
          <w:szCs w:val="20"/>
        </w:rPr>
      </w:pPr>
      <w:r w:rsidRPr="00487DAE">
        <w:rPr>
          <w:b/>
          <w:sz w:val="20"/>
          <w:szCs w:val="20"/>
        </w:rPr>
        <w:t xml:space="preserve">сельского поселения  на 2022  год и </w:t>
      </w:r>
    </w:p>
    <w:p w:rsidR="00487DAE" w:rsidRPr="00487DAE" w:rsidRDefault="00487DAE" w:rsidP="00487DAE">
      <w:pPr>
        <w:pStyle w:val="FR1"/>
        <w:spacing w:before="0"/>
        <w:rPr>
          <w:b/>
          <w:sz w:val="20"/>
          <w:szCs w:val="20"/>
        </w:rPr>
      </w:pPr>
      <w:r w:rsidRPr="00487DAE">
        <w:rPr>
          <w:b/>
          <w:sz w:val="20"/>
          <w:szCs w:val="20"/>
        </w:rPr>
        <w:t xml:space="preserve"> на плановый период 2023 и 2024 годов</w:t>
      </w:r>
    </w:p>
    <w:p w:rsidR="00487DAE" w:rsidRPr="00487DAE" w:rsidRDefault="00487DAE" w:rsidP="00487DAE">
      <w:pPr>
        <w:pStyle w:val="FR1"/>
        <w:spacing w:before="0"/>
        <w:ind w:left="-426" w:firstLine="426"/>
        <w:rPr>
          <w:b/>
          <w:sz w:val="20"/>
          <w:szCs w:val="20"/>
        </w:rPr>
      </w:pPr>
    </w:p>
    <w:p w:rsidR="00487DAE" w:rsidRPr="00487DAE" w:rsidRDefault="00487DAE" w:rsidP="00487DAE">
      <w:pPr>
        <w:rPr>
          <w:sz w:val="20"/>
          <w:szCs w:val="20"/>
        </w:rPr>
      </w:pPr>
      <w:r w:rsidRPr="00487DAE">
        <w:rPr>
          <w:sz w:val="20"/>
          <w:szCs w:val="20"/>
        </w:rPr>
        <w:t xml:space="preserve">     На основании  ст.ст. 6, 7 Положения «О порядке проведения публичных слушаний и общественных обсуждений на территории Озёрского сельского поселения Бутурлиновского муниципального района», утвержденного  решением Совета народных депутатов Озёрского сельского поселения от 29.06.2018г.  № 143 администрация Озёрского сельского поселения   Озёрского сельского поселения </w:t>
      </w:r>
    </w:p>
    <w:p w:rsidR="00487DAE" w:rsidRPr="00487DAE" w:rsidRDefault="00487DAE" w:rsidP="00487DAE">
      <w:pPr>
        <w:rPr>
          <w:bCs/>
          <w:sz w:val="20"/>
          <w:szCs w:val="20"/>
        </w:rPr>
      </w:pPr>
    </w:p>
    <w:p w:rsidR="00487DAE" w:rsidRPr="00487DAE" w:rsidRDefault="00487DAE" w:rsidP="00487DAE">
      <w:pPr>
        <w:jc w:val="center"/>
        <w:rPr>
          <w:b/>
          <w:bCs/>
          <w:sz w:val="20"/>
          <w:szCs w:val="20"/>
        </w:rPr>
      </w:pPr>
      <w:r w:rsidRPr="00487DAE">
        <w:rPr>
          <w:b/>
          <w:bCs/>
          <w:sz w:val="20"/>
          <w:szCs w:val="20"/>
        </w:rPr>
        <w:t>ПОСТАНОВЛЯЕТ:</w:t>
      </w:r>
    </w:p>
    <w:p w:rsidR="00487DAE" w:rsidRPr="00487DAE" w:rsidRDefault="00487DAE" w:rsidP="006A645D">
      <w:pPr>
        <w:pStyle w:val="FR1"/>
        <w:spacing w:before="0"/>
        <w:ind w:left="-426" w:firstLine="426"/>
        <w:jc w:val="both"/>
        <w:rPr>
          <w:iCs/>
          <w:sz w:val="20"/>
          <w:szCs w:val="20"/>
        </w:rPr>
      </w:pPr>
      <w:r w:rsidRPr="00487DAE">
        <w:rPr>
          <w:iCs/>
          <w:sz w:val="20"/>
          <w:szCs w:val="20"/>
        </w:rPr>
        <w:t>1</w:t>
      </w:r>
      <w:r w:rsidRPr="00487DAE">
        <w:rPr>
          <w:i/>
          <w:iCs/>
          <w:sz w:val="20"/>
          <w:szCs w:val="20"/>
        </w:rPr>
        <w:t>.</w:t>
      </w:r>
      <w:r w:rsidRPr="00487DAE">
        <w:rPr>
          <w:iCs/>
          <w:sz w:val="20"/>
          <w:szCs w:val="20"/>
        </w:rPr>
        <w:t xml:space="preserve"> Провести 16 декабря 2021 года в 11 часов в администрации Озёрского сельского поселения по адресу: село Озерки, улица Октябрьская,11, публичные слушания по проекту бюджета  Озёрского сельского поселения  </w:t>
      </w:r>
      <w:r w:rsidRPr="00487DAE">
        <w:rPr>
          <w:sz w:val="20"/>
          <w:szCs w:val="20"/>
        </w:rPr>
        <w:t>на 2022  год и  на плановый период 2023 и 2024 годов согласно  приложению.</w:t>
      </w:r>
    </w:p>
    <w:p w:rsidR="00487DAE" w:rsidRPr="00487DAE" w:rsidRDefault="00487DAE" w:rsidP="006A645D">
      <w:pPr>
        <w:pStyle w:val="FR1"/>
        <w:spacing w:before="0"/>
        <w:ind w:left="-426" w:firstLine="426"/>
        <w:jc w:val="both"/>
        <w:rPr>
          <w:iCs/>
          <w:sz w:val="20"/>
          <w:szCs w:val="20"/>
        </w:rPr>
      </w:pPr>
      <w:r w:rsidRPr="00487DAE">
        <w:rPr>
          <w:iCs/>
          <w:sz w:val="20"/>
          <w:szCs w:val="20"/>
        </w:rPr>
        <w:t xml:space="preserve">2. Утвердить комиссию по подготовке и проведению публичных слушаний, организации приема и рассмотрению предложений и замечаний по проекту  бюджета Озёрского сельского поселения  </w:t>
      </w:r>
      <w:r w:rsidRPr="00487DAE">
        <w:rPr>
          <w:sz w:val="20"/>
          <w:szCs w:val="20"/>
        </w:rPr>
        <w:t>на 2022  год и  на плановый период 2023 и 2024 годов</w:t>
      </w:r>
      <w:r w:rsidRPr="00487DAE">
        <w:rPr>
          <w:b/>
          <w:sz w:val="20"/>
          <w:szCs w:val="20"/>
        </w:rPr>
        <w:t>.</w:t>
      </w:r>
    </w:p>
    <w:p w:rsidR="00487DAE" w:rsidRPr="00487DAE" w:rsidRDefault="00487DAE" w:rsidP="006A645D">
      <w:pPr>
        <w:pStyle w:val="FR1"/>
        <w:spacing w:before="0"/>
        <w:ind w:left="-426" w:firstLine="426"/>
        <w:jc w:val="both"/>
        <w:rPr>
          <w:iCs/>
          <w:sz w:val="20"/>
          <w:szCs w:val="20"/>
        </w:rPr>
      </w:pPr>
      <w:r w:rsidRPr="00487DAE">
        <w:rPr>
          <w:iCs/>
          <w:sz w:val="20"/>
          <w:szCs w:val="20"/>
        </w:rPr>
        <w:t xml:space="preserve"> (далее по тексту комиссия) в составе:</w:t>
      </w:r>
    </w:p>
    <w:p w:rsidR="00487DAE" w:rsidRPr="00487DAE" w:rsidRDefault="00487DAE" w:rsidP="006A645D">
      <w:pPr>
        <w:pStyle w:val="FR1"/>
        <w:spacing w:before="0"/>
        <w:ind w:left="-426" w:firstLine="426"/>
        <w:jc w:val="both"/>
        <w:rPr>
          <w:iCs/>
          <w:sz w:val="20"/>
          <w:szCs w:val="20"/>
        </w:rPr>
      </w:pPr>
      <w:r w:rsidRPr="00487DAE">
        <w:rPr>
          <w:iCs/>
          <w:sz w:val="20"/>
          <w:szCs w:val="20"/>
        </w:rPr>
        <w:t>- Загонов Владимир Анатольевич – глава Озёрского сельского поселения – председатель комиссии;</w:t>
      </w:r>
    </w:p>
    <w:p w:rsidR="00487DAE" w:rsidRPr="00487DAE" w:rsidRDefault="00487DAE" w:rsidP="006A645D">
      <w:pPr>
        <w:pStyle w:val="FR1"/>
        <w:spacing w:before="0"/>
        <w:ind w:left="-426" w:firstLine="426"/>
        <w:jc w:val="both"/>
        <w:rPr>
          <w:iCs/>
          <w:sz w:val="20"/>
          <w:szCs w:val="20"/>
        </w:rPr>
      </w:pPr>
      <w:r w:rsidRPr="00487DAE">
        <w:rPr>
          <w:b/>
          <w:iCs/>
          <w:sz w:val="20"/>
          <w:szCs w:val="20"/>
        </w:rPr>
        <w:t xml:space="preserve">      </w:t>
      </w:r>
      <w:r w:rsidRPr="00487DAE">
        <w:rPr>
          <w:iCs/>
          <w:sz w:val="20"/>
          <w:szCs w:val="20"/>
        </w:rPr>
        <w:t>Члены комиссии:</w:t>
      </w:r>
    </w:p>
    <w:p w:rsidR="00487DAE" w:rsidRPr="00487DAE" w:rsidRDefault="00487DAE" w:rsidP="006A645D">
      <w:pPr>
        <w:pStyle w:val="FR1"/>
        <w:spacing w:before="0"/>
        <w:ind w:left="-426" w:firstLine="426"/>
        <w:jc w:val="both"/>
        <w:rPr>
          <w:iCs/>
          <w:sz w:val="20"/>
          <w:szCs w:val="20"/>
        </w:rPr>
      </w:pPr>
      <w:r w:rsidRPr="00487DAE">
        <w:rPr>
          <w:iCs/>
          <w:sz w:val="20"/>
          <w:szCs w:val="20"/>
        </w:rPr>
        <w:t>- Аникина О.Н.– председатель планово-бюджетной комиссии;</w:t>
      </w:r>
    </w:p>
    <w:p w:rsidR="00487DAE" w:rsidRPr="00487DAE" w:rsidRDefault="00487DAE" w:rsidP="006A645D">
      <w:pPr>
        <w:pStyle w:val="FR1"/>
        <w:spacing w:before="0"/>
        <w:ind w:left="-426" w:firstLine="426"/>
        <w:jc w:val="both"/>
        <w:rPr>
          <w:iCs/>
          <w:sz w:val="20"/>
          <w:szCs w:val="20"/>
        </w:rPr>
      </w:pPr>
      <w:r w:rsidRPr="00487DAE">
        <w:rPr>
          <w:iCs/>
          <w:sz w:val="20"/>
          <w:szCs w:val="20"/>
        </w:rPr>
        <w:t>- Петров Ю.Н. –председатель комиссии по социальным вопросам;</w:t>
      </w:r>
    </w:p>
    <w:p w:rsidR="00487DAE" w:rsidRPr="00487DAE" w:rsidRDefault="00487DAE" w:rsidP="006A645D">
      <w:pPr>
        <w:pStyle w:val="FR1"/>
        <w:spacing w:before="0"/>
        <w:ind w:left="-426" w:firstLine="426"/>
        <w:jc w:val="both"/>
        <w:rPr>
          <w:iCs/>
          <w:sz w:val="20"/>
          <w:szCs w:val="20"/>
        </w:rPr>
      </w:pPr>
      <w:r w:rsidRPr="00487DAE">
        <w:rPr>
          <w:sz w:val="20"/>
          <w:szCs w:val="20"/>
        </w:rPr>
        <w:t xml:space="preserve"> -Сорокин Е.В.-  председатель  комиссии   по аграрной политике и природопользованию.   </w:t>
      </w:r>
      <w:r w:rsidRPr="00487DAE">
        <w:rPr>
          <w:iCs/>
          <w:sz w:val="20"/>
          <w:szCs w:val="20"/>
        </w:rPr>
        <w:t xml:space="preserve">            </w:t>
      </w:r>
    </w:p>
    <w:p w:rsidR="00487DAE" w:rsidRPr="00487DAE" w:rsidRDefault="00487DAE" w:rsidP="006A645D">
      <w:pPr>
        <w:jc w:val="both"/>
        <w:rPr>
          <w:sz w:val="20"/>
          <w:szCs w:val="20"/>
        </w:rPr>
      </w:pPr>
      <w:r w:rsidRPr="00487DAE">
        <w:rPr>
          <w:iCs/>
          <w:sz w:val="20"/>
          <w:szCs w:val="20"/>
        </w:rPr>
        <w:t xml:space="preserve"> 3. Определить следующий порядок участия в публичных слушаниях по проекту бюджета Озёрского сельского поселения на </w:t>
      </w:r>
      <w:r w:rsidRPr="00487DAE">
        <w:rPr>
          <w:sz w:val="20"/>
          <w:szCs w:val="20"/>
        </w:rPr>
        <w:t>2022 год</w:t>
      </w:r>
      <w:r w:rsidRPr="00487DAE">
        <w:rPr>
          <w:b/>
          <w:sz w:val="20"/>
          <w:szCs w:val="20"/>
        </w:rPr>
        <w:t xml:space="preserve"> </w:t>
      </w:r>
      <w:r w:rsidRPr="00487DAE">
        <w:rPr>
          <w:sz w:val="20"/>
          <w:szCs w:val="20"/>
        </w:rPr>
        <w:t>и на плановый период  2023-2024 годов:</w:t>
      </w:r>
    </w:p>
    <w:p w:rsidR="00487DAE" w:rsidRPr="00487DAE" w:rsidRDefault="00487DAE" w:rsidP="006A645D">
      <w:pPr>
        <w:jc w:val="both"/>
        <w:rPr>
          <w:sz w:val="20"/>
          <w:szCs w:val="20"/>
        </w:rPr>
      </w:pPr>
      <w:r w:rsidRPr="00487DAE">
        <w:rPr>
          <w:sz w:val="20"/>
          <w:szCs w:val="20"/>
        </w:rPr>
        <w:t xml:space="preserve">         3.1. Граждане, зарегистрированные в Озёрском сельском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сельского поселения имеют право: ознакомиться с  проектом бюджета Озёрского сельского поселения на 2022 год</w:t>
      </w:r>
      <w:r w:rsidRPr="00487DAE">
        <w:rPr>
          <w:b/>
          <w:sz w:val="20"/>
          <w:szCs w:val="20"/>
        </w:rPr>
        <w:t xml:space="preserve"> </w:t>
      </w:r>
      <w:r w:rsidRPr="00487DAE">
        <w:rPr>
          <w:sz w:val="20"/>
          <w:szCs w:val="20"/>
        </w:rPr>
        <w:t>и на плановый период  2023-2024 годов, принять участие в публичных слушаниях  по проекту  бюджета Озёрского сельского поселения на 2022 год</w:t>
      </w:r>
      <w:r w:rsidRPr="00487DAE">
        <w:rPr>
          <w:b/>
          <w:sz w:val="20"/>
          <w:szCs w:val="20"/>
        </w:rPr>
        <w:t xml:space="preserve"> </w:t>
      </w:r>
      <w:r w:rsidRPr="00487DAE">
        <w:rPr>
          <w:sz w:val="20"/>
          <w:szCs w:val="20"/>
        </w:rPr>
        <w:t>и на плановый период  2023-2024 годов.</w:t>
      </w:r>
    </w:p>
    <w:p w:rsidR="00487DAE" w:rsidRPr="00487DAE" w:rsidRDefault="00487DAE" w:rsidP="006A645D">
      <w:pPr>
        <w:jc w:val="both"/>
        <w:rPr>
          <w:sz w:val="20"/>
          <w:szCs w:val="20"/>
        </w:rPr>
      </w:pPr>
      <w:r w:rsidRPr="00487DAE">
        <w:rPr>
          <w:iCs/>
          <w:sz w:val="20"/>
          <w:szCs w:val="20"/>
        </w:rPr>
        <w:t xml:space="preserve">         3.2. Замечания и предложения принимаются к рассмотрению представленные нарочно или направленные по почте в течении 10 дней со дня обнародования проекта бюджета Озёрского сельского поселения </w:t>
      </w:r>
      <w:r w:rsidRPr="00487DAE">
        <w:rPr>
          <w:sz w:val="20"/>
          <w:szCs w:val="20"/>
        </w:rPr>
        <w:t xml:space="preserve"> на 2022 год</w:t>
      </w:r>
      <w:r w:rsidRPr="00487DAE">
        <w:rPr>
          <w:b/>
          <w:sz w:val="20"/>
          <w:szCs w:val="20"/>
        </w:rPr>
        <w:t xml:space="preserve"> </w:t>
      </w:r>
      <w:r w:rsidRPr="00487DAE">
        <w:rPr>
          <w:sz w:val="20"/>
          <w:szCs w:val="20"/>
        </w:rPr>
        <w:t>и на плановый период  2023-2024 годов,  по адресу: село Озерки, улица Октябрьская,11, администрация сельского поселения. По данному адресу в рабочее время все желающие могут ознакомиться с проектом бюджета Озёрского сельского поселения на 2022 год</w:t>
      </w:r>
      <w:r w:rsidRPr="00487DAE">
        <w:rPr>
          <w:b/>
          <w:sz w:val="20"/>
          <w:szCs w:val="20"/>
        </w:rPr>
        <w:t xml:space="preserve"> </w:t>
      </w:r>
      <w:r w:rsidRPr="00487DAE">
        <w:rPr>
          <w:sz w:val="20"/>
          <w:szCs w:val="20"/>
        </w:rPr>
        <w:t>и на плановый период  2023-2024годов.</w:t>
      </w:r>
    </w:p>
    <w:p w:rsidR="00487DAE" w:rsidRPr="00487DAE" w:rsidRDefault="00487DAE" w:rsidP="006A645D">
      <w:pPr>
        <w:pStyle w:val="FR1"/>
        <w:spacing w:before="0"/>
        <w:jc w:val="both"/>
        <w:rPr>
          <w:iCs/>
          <w:sz w:val="20"/>
          <w:szCs w:val="20"/>
        </w:rPr>
      </w:pPr>
      <w:r w:rsidRPr="00487DAE">
        <w:rPr>
          <w:iCs/>
          <w:sz w:val="20"/>
          <w:szCs w:val="20"/>
        </w:rPr>
        <w:t xml:space="preserve">        3.3. Поступившие замечания и предложения рассматриваются комиссией открыто и гласно с приглашением для участия в рассмотрение лиц, направивших замечания и предложения.</w:t>
      </w:r>
    </w:p>
    <w:p w:rsidR="00487DAE" w:rsidRPr="00487DAE" w:rsidRDefault="00487DAE" w:rsidP="006A645D">
      <w:pPr>
        <w:jc w:val="both"/>
        <w:rPr>
          <w:sz w:val="20"/>
          <w:szCs w:val="20"/>
        </w:rPr>
      </w:pPr>
      <w:r w:rsidRPr="00487DAE">
        <w:rPr>
          <w:sz w:val="20"/>
          <w:szCs w:val="20"/>
        </w:rPr>
        <w:t xml:space="preserve">           4. Комиссии подготовить и провести публичные слушания, рассмотреть и систематизировать все замечания и предложения по проекту бюджета Озёрского сельского поселения на 2022 год</w:t>
      </w:r>
      <w:r w:rsidRPr="00487DAE">
        <w:rPr>
          <w:b/>
          <w:sz w:val="20"/>
          <w:szCs w:val="20"/>
        </w:rPr>
        <w:t xml:space="preserve"> </w:t>
      </w:r>
      <w:r w:rsidRPr="00487DAE">
        <w:rPr>
          <w:sz w:val="20"/>
          <w:szCs w:val="20"/>
        </w:rPr>
        <w:t>и на плановый период  2023-2024 годов, сделать по ним заключение и представить на рассмотрение Совета народных депутатов Озёрского сельского поселения.</w:t>
      </w:r>
    </w:p>
    <w:p w:rsidR="00487DAE" w:rsidRPr="00487DAE" w:rsidRDefault="00487DAE" w:rsidP="006A645D">
      <w:pPr>
        <w:pStyle w:val="FR1"/>
        <w:spacing w:before="0"/>
        <w:jc w:val="both"/>
        <w:rPr>
          <w:iCs/>
          <w:sz w:val="20"/>
          <w:szCs w:val="20"/>
        </w:rPr>
      </w:pPr>
      <w:r w:rsidRPr="00487DAE">
        <w:rPr>
          <w:iCs/>
          <w:sz w:val="20"/>
          <w:szCs w:val="20"/>
        </w:rPr>
        <w:t xml:space="preserve">           5. Настоящее постановление о проведении публичных слушаний довести до населения путем обнародования.</w:t>
      </w:r>
    </w:p>
    <w:p w:rsidR="00487DAE" w:rsidRPr="00487DAE" w:rsidRDefault="00487DAE" w:rsidP="006A645D">
      <w:pPr>
        <w:pStyle w:val="FR1"/>
        <w:spacing w:before="0"/>
        <w:jc w:val="both"/>
        <w:rPr>
          <w:iCs/>
          <w:sz w:val="20"/>
          <w:szCs w:val="20"/>
        </w:rPr>
      </w:pPr>
    </w:p>
    <w:p w:rsidR="00487DAE" w:rsidRPr="00487DAE" w:rsidRDefault="00487DAE" w:rsidP="006A645D">
      <w:pPr>
        <w:pStyle w:val="FR1"/>
        <w:spacing w:before="0"/>
        <w:ind w:firstLine="720"/>
        <w:jc w:val="both"/>
        <w:rPr>
          <w:sz w:val="20"/>
          <w:szCs w:val="20"/>
        </w:rPr>
      </w:pPr>
    </w:p>
    <w:p w:rsidR="00487DAE" w:rsidRPr="00487DAE" w:rsidRDefault="00487DAE" w:rsidP="00487DAE">
      <w:pPr>
        <w:pStyle w:val="FR1"/>
        <w:spacing w:before="0"/>
        <w:ind w:firstLine="720"/>
        <w:jc w:val="both"/>
        <w:rPr>
          <w:sz w:val="20"/>
          <w:szCs w:val="20"/>
        </w:rPr>
      </w:pPr>
    </w:p>
    <w:p w:rsidR="00487DAE" w:rsidRPr="00487DAE" w:rsidRDefault="00487DAE" w:rsidP="00487DAE">
      <w:pPr>
        <w:pStyle w:val="FR1"/>
        <w:tabs>
          <w:tab w:val="left" w:pos="0"/>
        </w:tabs>
        <w:spacing w:before="0" w:line="360" w:lineRule="auto"/>
        <w:ind w:left="-426" w:firstLine="426"/>
        <w:jc w:val="both"/>
        <w:rPr>
          <w:iCs/>
          <w:sz w:val="20"/>
          <w:szCs w:val="20"/>
        </w:rPr>
      </w:pPr>
      <w:r w:rsidRPr="00487DAE">
        <w:rPr>
          <w:sz w:val="20"/>
          <w:szCs w:val="20"/>
        </w:rPr>
        <w:t xml:space="preserve">                                                                                                            </w:t>
      </w:r>
    </w:p>
    <w:p w:rsidR="00487DAE" w:rsidRPr="00487DAE" w:rsidRDefault="00487DAE" w:rsidP="00487DAE">
      <w:pPr>
        <w:pStyle w:val="FR1"/>
        <w:spacing w:before="0"/>
        <w:ind w:left="-426" w:firstLine="426"/>
        <w:jc w:val="both"/>
        <w:rPr>
          <w:iCs/>
          <w:sz w:val="20"/>
          <w:szCs w:val="20"/>
        </w:rPr>
      </w:pPr>
    </w:p>
    <w:p w:rsidR="00487DAE" w:rsidRPr="00487DAE" w:rsidRDefault="00487DAE" w:rsidP="00487DAE">
      <w:pPr>
        <w:pStyle w:val="FR1"/>
        <w:spacing w:before="0"/>
        <w:ind w:left="-426" w:firstLine="426"/>
        <w:jc w:val="both"/>
        <w:rPr>
          <w:sz w:val="20"/>
          <w:szCs w:val="20"/>
        </w:rPr>
      </w:pPr>
      <w:r w:rsidRPr="00487DAE">
        <w:rPr>
          <w:sz w:val="20"/>
          <w:szCs w:val="20"/>
        </w:rPr>
        <w:t>Глава Озёрского сельского поселения                                        В.А.Загонов</w:t>
      </w:r>
    </w:p>
    <w:p w:rsidR="00487DAE" w:rsidRPr="00487DAE" w:rsidRDefault="00487DAE" w:rsidP="00487DAE">
      <w:pPr>
        <w:pStyle w:val="FR1"/>
        <w:spacing w:before="0"/>
        <w:jc w:val="both"/>
        <w:rPr>
          <w:sz w:val="20"/>
          <w:szCs w:val="20"/>
        </w:rPr>
      </w:pPr>
    </w:p>
    <w:p w:rsidR="00487DAE" w:rsidRPr="00487DAE" w:rsidRDefault="00487DAE" w:rsidP="00487DAE">
      <w:pPr>
        <w:pStyle w:val="FR1"/>
        <w:spacing w:before="0"/>
        <w:jc w:val="both"/>
        <w:rPr>
          <w:sz w:val="20"/>
          <w:szCs w:val="20"/>
        </w:rPr>
      </w:pPr>
    </w:p>
    <w:p w:rsidR="00487DAE" w:rsidRPr="00487DAE" w:rsidRDefault="00487DAE" w:rsidP="00487DAE">
      <w:pPr>
        <w:pStyle w:val="FR1"/>
        <w:spacing w:before="0"/>
        <w:jc w:val="right"/>
        <w:rPr>
          <w:sz w:val="20"/>
          <w:szCs w:val="20"/>
        </w:rPr>
      </w:pPr>
      <w:r w:rsidRPr="00487DAE">
        <w:rPr>
          <w:sz w:val="20"/>
          <w:szCs w:val="20"/>
        </w:rPr>
        <w:lastRenderedPageBreak/>
        <w:t xml:space="preserve">                                                                                       </w:t>
      </w:r>
    </w:p>
    <w:p w:rsidR="00487DAE" w:rsidRPr="00487DAE" w:rsidRDefault="00487DAE" w:rsidP="006A645D">
      <w:pPr>
        <w:pStyle w:val="FR1"/>
        <w:tabs>
          <w:tab w:val="left" w:pos="3794"/>
          <w:tab w:val="left" w:pos="5889"/>
        </w:tabs>
        <w:spacing w:before="0"/>
        <w:jc w:val="both"/>
        <w:rPr>
          <w:sz w:val="20"/>
          <w:szCs w:val="20"/>
        </w:rPr>
      </w:pPr>
      <w:r w:rsidRPr="00487DAE">
        <w:rPr>
          <w:sz w:val="20"/>
          <w:szCs w:val="20"/>
        </w:rPr>
        <w:tab/>
      </w:r>
      <w:r w:rsidRPr="00487DAE">
        <w:rPr>
          <w:noProof/>
          <w:sz w:val="20"/>
          <w:szCs w:val="20"/>
        </w:rPr>
        <w:drawing>
          <wp:inline distT="0" distB="0" distL="0" distR="0">
            <wp:extent cx="650875" cy="765175"/>
            <wp:effectExtent l="19050" t="0" r="0" b="0"/>
            <wp:docPr id="38" name="Рисунок 3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r w:rsidRPr="00487DAE">
        <w:rPr>
          <w:sz w:val="20"/>
          <w:szCs w:val="20"/>
        </w:rPr>
        <w:t>ПРОЕКТ</w:t>
      </w:r>
    </w:p>
    <w:p w:rsidR="00487DAE" w:rsidRPr="00487DAE" w:rsidRDefault="00487DAE" w:rsidP="00487DAE">
      <w:pPr>
        <w:jc w:val="center"/>
        <w:rPr>
          <w:b/>
          <w:i/>
          <w:sz w:val="20"/>
          <w:szCs w:val="20"/>
        </w:rPr>
      </w:pPr>
    </w:p>
    <w:p w:rsidR="00487DAE" w:rsidRPr="00487DAE" w:rsidRDefault="00487DAE" w:rsidP="00487DAE">
      <w:pPr>
        <w:jc w:val="center"/>
        <w:rPr>
          <w:b/>
          <w:i/>
          <w:sz w:val="20"/>
          <w:szCs w:val="20"/>
        </w:rPr>
      </w:pPr>
      <w:r w:rsidRPr="00487DAE">
        <w:rPr>
          <w:b/>
          <w:i/>
          <w:sz w:val="20"/>
          <w:szCs w:val="20"/>
        </w:rPr>
        <w:t>СОВЕТ  НАРОДНЫХ  ДЕПУТАТОВ</w:t>
      </w:r>
    </w:p>
    <w:p w:rsidR="00487DAE" w:rsidRPr="00487DAE" w:rsidRDefault="00487DAE" w:rsidP="00487DAE">
      <w:pPr>
        <w:jc w:val="center"/>
        <w:rPr>
          <w:b/>
          <w:i/>
          <w:sz w:val="20"/>
          <w:szCs w:val="20"/>
        </w:rPr>
      </w:pPr>
      <w:r w:rsidRPr="00487DAE">
        <w:rPr>
          <w:b/>
          <w:i/>
          <w:sz w:val="20"/>
          <w:szCs w:val="20"/>
        </w:rPr>
        <w:t>ОЗЕРСКОГО  СЕЛЬСКОГО  ПОСЕЛЕНИЯ</w:t>
      </w:r>
    </w:p>
    <w:p w:rsidR="00487DAE" w:rsidRPr="00487DAE" w:rsidRDefault="00487DAE" w:rsidP="00487DAE">
      <w:pPr>
        <w:jc w:val="center"/>
        <w:rPr>
          <w:b/>
          <w:i/>
          <w:sz w:val="20"/>
          <w:szCs w:val="20"/>
        </w:rPr>
      </w:pPr>
      <w:r w:rsidRPr="00487DAE">
        <w:rPr>
          <w:b/>
          <w:i/>
          <w:sz w:val="20"/>
          <w:szCs w:val="20"/>
        </w:rPr>
        <w:t>БУТУРЛИНОВСКОГО  МУНИЦИПАЛЬНОГО  РАЙОНА</w:t>
      </w:r>
    </w:p>
    <w:p w:rsidR="00487DAE" w:rsidRPr="00487DAE" w:rsidRDefault="00487DAE" w:rsidP="00487DAE">
      <w:pPr>
        <w:jc w:val="center"/>
        <w:rPr>
          <w:b/>
          <w:i/>
          <w:sz w:val="20"/>
          <w:szCs w:val="20"/>
        </w:rPr>
      </w:pPr>
      <w:r w:rsidRPr="00487DAE">
        <w:rPr>
          <w:b/>
          <w:i/>
          <w:sz w:val="20"/>
          <w:szCs w:val="20"/>
        </w:rPr>
        <w:t>ВОРОНЕЖСКОЙ  ОБЛАСТИ</w:t>
      </w:r>
    </w:p>
    <w:p w:rsidR="00487DAE" w:rsidRPr="00487DAE" w:rsidRDefault="00487DAE" w:rsidP="00487DAE">
      <w:pPr>
        <w:jc w:val="center"/>
        <w:rPr>
          <w:b/>
          <w:i/>
          <w:sz w:val="20"/>
          <w:szCs w:val="20"/>
        </w:rPr>
      </w:pPr>
    </w:p>
    <w:p w:rsidR="00487DAE" w:rsidRPr="00487DAE" w:rsidRDefault="00487DAE" w:rsidP="00487DAE">
      <w:pPr>
        <w:jc w:val="center"/>
        <w:rPr>
          <w:b/>
          <w:sz w:val="20"/>
          <w:szCs w:val="20"/>
        </w:rPr>
      </w:pPr>
    </w:p>
    <w:p w:rsidR="00487DAE" w:rsidRPr="00487DAE" w:rsidRDefault="00487DAE" w:rsidP="00487DAE">
      <w:pPr>
        <w:rPr>
          <w:b/>
          <w:sz w:val="20"/>
          <w:szCs w:val="20"/>
        </w:rPr>
      </w:pPr>
      <w:r w:rsidRPr="00487DAE">
        <w:rPr>
          <w:b/>
          <w:sz w:val="20"/>
          <w:szCs w:val="20"/>
        </w:rPr>
        <w:t xml:space="preserve">                                          РЕШЕНИЕ</w:t>
      </w:r>
    </w:p>
    <w:p w:rsidR="00487DAE" w:rsidRPr="00487DAE" w:rsidRDefault="00487DAE" w:rsidP="00487DAE">
      <w:pPr>
        <w:jc w:val="center"/>
        <w:rPr>
          <w:b/>
          <w:sz w:val="20"/>
          <w:szCs w:val="20"/>
        </w:rPr>
      </w:pPr>
    </w:p>
    <w:p w:rsidR="00487DAE" w:rsidRPr="00487DAE" w:rsidRDefault="00487DAE" w:rsidP="00487DAE">
      <w:pPr>
        <w:pStyle w:val="FR1"/>
        <w:rPr>
          <w:b/>
          <w:bCs/>
          <w:sz w:val="20"/>
          <w:szCs w:val="20"/>
        </w:rPr>
      </w:pPr>
      <w:r w:rsidRPr="00487DAE">
        <w:rPr>
          <w:b/>
          <w:bCs/>
          <w:sz w:val="20"/>
          <w:szCs w:val="20"/>
        </w:rPr>
        <w:t xml:space="preserve"> от  00.00.0000 г.   № 00</w:t>
      </w:r>
    </w:p>
    <w:p w:rsidR="00487DAE" w:rsidRPr="00487DAE" w:rsidRDefault="00487DAE" w:rsidP="00487DAE">
      <w:pPr>
        <w:pStyle w:val="FR1"/>
        <w:spacing w:before="0"/>
        <w:ind w:firstLine="720"/>
        <w:rPr>
          <w:sz w:val="20"/>
          <w:szCs w:val="20"/>
        </w:rPr>
      </w:pPr>
      <w:r w:rsidRPr="00487DAE">
        <w:rPr>
          <w:sz w:val="20"/>
          <w:szCs w:val="20"/>
        </w:rPr>
        <w:t xml:space="preserve">              с.Озерки</w:t>
      </w:r>
    </w:p>
    <w:p w:rsidR="00487DAE" w:rsidRPr="00487DAE" w:rsidRDefault="00487DAE" w:rsidP="00487DAE">
      <w:pPr>
        <w:pStyle w:val="ConsNormal"/>
        <w:widowControl/>
        <w:ind w:firstLine="0"/>
        <w:jc w:val="both"/>
        <w:outlineLvl w:val="0"/>
        <w:rPr>
          <w:rFonts w:ascii="Times New Roman" w:hAnsi="Times New Roman" w:cs="Times New Roman"/>
          <w:b/>
          <w:color w:val="000000"/>
        </w:rPr>
      </w:pPr>
      <w:r w:rsidRPr="00487DAE">
        <w:rPr>
          <w:rFonts w:ascii="Times New Roman" w:hAnsi="Times New Roman" w:cs="Times New Roman"/>
          <w:b/>
          <w:color w:val="000000"/>
        </w:rPr>
        <w:t>Об утверждении бюджета Озерского</w:t>
      </w:r>
    </w:p>
    <w:p w:rsidR="00487DAE" w:rsidRPr="00487DAE" w:rsidRDefault="00487DAE" w:rsidP="00487DAE">
      <w:pPr>
        <w:pStyle w:val="ConsNormal"/>
        <w:widowControl/>
        <w:ind w:firstLine="0"/>
        <w:jc w:val="both"/>
        <w:outlineLvl w:val="0"/>
        <w:rPr>
          <w:rFonts w:ascii="Times New Roman" w:hAnsi="Times New Roman" w:cs="Times New Roman"/>
          <w:b/>
          <w:color w:val="000000"/>
        </w:rPr>
      </w:pPr>
      <w:r w:rsidRPr="00487DAE">
        <w:rPr>
          <w:rFonts w:ascii="Times New Roman" w:hAnsi="Times New Roman" w:cs="Times New Roman"/>
          <w:b/>
          <w:color w:val="000000"/>
        </w:rPr>
        <w:t>сельского поселения Бутурлиновского</w:t>
      </w:r>
    </w:p>
    <w:p w:rsidR="00487DAE" w:rsidRPr="00487DAE" w:rsidRDefault="00487DAE" w:rsidP="00487DAE">
      <w:pPr>
        <w:pStyle w:val="ConsNormal"/>
        <w:widowControl/>
        <w:ind w:firstLine="0"/>
        <w:jc w:val="both"/>
        <w:outlineLvl w:val="0"/>
        <w:rPr>
          <w:rFonts w:ascii="Times New Roman" w:hAnsi="Times New Roman" w:cs="Times New Roman"/>
          <w:b/>
          <w:color w:val="000000"/>
        </w:rPr>
      </w:pPr>
      <w:r w:rsidRPr="00487DAE">
        <w:rPr>
          <w:rFonts w:ascii="Times New Roman" w:hAnsi="Times New Roman" w:cs="Times New Roman"/>
          <w:b/>
          <w:color w:val="000000"/>
        </w:rPr>
        <w:t xml:space="preserve">муниципального района Воронежской области </w:t>
      </w:r>
    </w:p>
    <w:p w:rsidR="00487DAE" w:rsidRPr="00487DAE" w:rsidRDefault="00487DAE" w:rsidP="00487DAE">
      <w:pPr>
        <w:pStyle w:val="ConsNormal"/>
        <w:widowControl/>
        <w:ind w:firstLine="0"/>
        <w:jc w:val="both"/>
        <w:outlineLvl w:val="0"/>
        <w:rPr>
          <w:rFonts w:ascii="Times New Roman" w:hAnsi="Times New Roman" w:cs="Times New Roman"/>
          <w:b/>
          <w:color w:val="000000"/>
        </w:rPr>
      </w:pPr>
      <w:r w:rsidRPr="00487DAE">
        <w:rPr>
          <w:rFonts w:ascii="Times New Roman" w:hAnsi="Times New Roman" w:cs="Times New Roman"/>
          <w:b/>
          <w:color w:val="000000"/>
        </w:rPr>
        <w:t>на 2022год и на плановый период 2023 и 2024 годов.</w:t>
      </w:r>
    </w:p>
    <w:p w:rsidR="00487DAE" w:rsidRPr="00487DAE" w:rsidRDefault="00487DAE" w:rsidP="00487DAE">
      <w:pPr>
        <w:pStyle w:val="ConsNormal"/>
        <w:widowControl/>
        <w:ind w:firstLine="0"/>
        <w:jc w:val="both"/>
        <w:outlineLvl w:val="0"/>
        <w:rPr>
          <w:rFonts w:ascii="Times New Roman" w:hAnsi="Times New Roman" w:cs="Times New Roman"/>
          <w:color w:val="000000"/>
        </w:rPr>
      </w:pPr>
    </w:p>
    <w:p w:rsidR="00487DAE" w:rsidRPr="00487DAE" w:rsidRDefault="00487DAE" w:rsidP="00487DAE">
      <w:pPr>
        <w:pStyle w:val="ConsNormal"/>
        <w:widowControl/>
        <w:ind w:firstLine="709"/>
        <w:jc w:val="both"/>
        <w:outlineLvl w:val="0"/>
        <w:rPr>
          <w:rFonts w:ascii="Times New Roman" w:hAnsi="Times New Roman" w:cs="Times New Roman"/>
          <w:color w:val="000000"/>
        </w:rPr>
      </w:pPr>
      <w:r w:rsidRPr="00487DAE">
        <w:rPr>
          <w:rFonts w:ascii="Times New Roman" w:hAnsi="Times New Roman" w:cs="Times New Roman"/>
          <w:color w:val="000000"/>
        </w:rPr>
        <w:t xml:space="preserve">В соответствии с Бюджетным кодексом Российской Федерации, ст.35 Федерального закона от 06.10.2003 г. №131-ФЗ «Об общих принципах организации местного самоуправления в Российской Федерации» и на основании Устава Озерского сельского поселения, Совет народных депутатов Озерского сельского поселения </w:t>
      </w:r>
    </w:p>
    <w:p w:rsidR="00487DAE" w:rsidRPr="00487DAE" w:rsidRDefault="00487DAE" w:rsidP="00487DAE">
      <w:pPr>
        <w:pStyle w:val="ConsNormal"/>
        <w:widowControl/>
        <w:ind w:firstLine="709"/>
        <w:jc w:val="center"/>
        <w:outlineLvl w:val="0"/>
        <w:rPr>
          <w:rFonts w:ascii="Times New Roman" w:hAnsi="Times New Roman" w:cs="Times New Roman"/>
          <w:b/>
          <w:color w:val="000000"/>
        </w:rPr>
      </w:pPr>
    </w:p>
    <w:p w:rsidR="00487DAE" w:rsidRPr="00487DAE" w:rsidRDefault="00487DAE" w:rsidP="00487DAE">
      <w:pPr>
        <w:pStyle w:val="ConsNormal"/>
        <w:widowControl/>
        <w:ind w:firstLine="709"/>
        <w:jc w:val="center"/>
        <w:outlineLvl w:val="0"/>
        <w:rPr>
          <w:rFonts w:ascii="Times New Roman" w:hAnsi="Times New Roman" w:cs="Times New Roman"/>
          <w:b/>
          <w:color w:val="000000"/>
        </w:rPr>
      </w:pPr>
      <w:r w:rsidRPr="00487DAE">
        <w:rPr>
          <w:rFonts w:ascii="Times New Roman" w:hAnsi="Times New Roman" w:cs="Times New Roman"/>
          <w:b/>
          <w:color w:val="000000"/>
        </w:rPr>
        <w:t>Р е ш и л:</w:t>
      </w:r>
    </w:p>
    <w:p w:rsidR="00487DAE" w:rsidRPr="00487DAE" w:rsidRDefault="00487DAE" w:rsidP="00487DAE">
      <w:pPr>
        <w:pStyle w:val="ConsNormal"/>
        <w:widowControl/>
        <w:ind w:firstLine="709"/>
        <w:jc w:val="both"/>
        <w:outlineLvl w:val="0"/>
        <w:rPr>
          <w:rFonts w:ascii="Times New Roman" w:hAnsi="Times New Roman" w:cs="Times New Roman"/>
          <w:color w:val="000000"/>
        </w:rPr>
      </w:pPr>
      <w:r w:rsidRPr="00487DAE">
        <w:rPr>
          <w:rFonts w:ascii="Times New Roman" w:hAnsi="Times New Roman" w:cs="Times New Roman"/>
          <w:color w:val="000000"/>
        </w:rPr>
        <w:t>Утвердить бюджет Озерского сельского поселения Бутурлиновского муниципального района Воронежской области на 2022 год и на плановый период 2023 и 2024 годов.</w:t>
      </w:r>
    </w:p>
    <w:p w:rsidR="00487DAE" w:rsidRPr="00487DAE" w:rsidRDefault="00487DAE" w:rsidP="00487DAE">
      <w:pPr>
        <w:pStyle w:val="ConsNormal"/>
        <w:widowControl/>
        <w:ind w:firstLine="709"/>
        <w:jc w:val="both"/>
        <w:outlineLvl w:val="0"/>
        <w:rPr>
          <w:rFonts w:ascii="Times New Roman" w:hAnsi="Times New Roman" w:cs="Times New Roman"/>
          <w:color w:val="000000"/>
        </w:rPr>
      </w:pPr>
    </w:p>
    <w:p w:rsidR="00487DAE" w:rsidRPr="00487DAE" w:rsidRDefault="00487DAE" w:rsidP="00EF3F03">
      <w:pPr>
        <w:pStyle w:val="ConsNormal"/>
        <w:widowControl/>
        <w:numPr>
          <w:ilvl w:val="0"/>
          <w:numId w:val="1"/>
        </w:numPr>
        <w:ind w:left="0" w:firstLine="709"/>
        <w:jc w:val="both"/>
        <w:rPr>
          <w:rFonts w:ascii="Times New Roman" w:hAnsi="Times New Roman" w:cs="Times New Roman"/>
          <w:b/>
          <w:color w:val="000000"/>
        </w:rPr>
      </w:pPr>
      <w:r w:rsidRPr="00487DAE">
        <w:rPr>
          <w:rFonts w:ascii="Times New Roman" w:hAnsi="Times New Roman" w:cs="Times New Roman"/>
          <w:b/>
          <w:color w:val="000000"/>
        </w:rPr>
        <w:t>Основные характеристики бюджета Озерского сельского  поселения Бутурлиновского муниципального района Воронежской области на 2022 год и на плановый период 2023 и 2024 годов.</w:t>
      </w:r>
    </w:p>
    <w:p w:rsidR="00487DAE" w:rsidRPr="00487DAE" w:rsidRDefault="00487DAE" w:rsidP="00487DAE">
      <w:pPr>
        <w:pStyle w:val="ConsNormal"/>
        <w:widowControl/>
        <w:ind w:firstLine="0"/>
        <w:jc w:val="both"/>
        <w:rPr>
          <w:rFonts w:ascii="Times New Roman" w:hAnsi="Times New Roman" w:cs="Times New Roman"/>
          <w:b/>
          <w:color w:val="000000"/>
        </w:rPr>
      </w:pP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1.1. Утвердить основные характеристики бюджета Озерского сельского поселения Бутурлиновского муниципального района Воронежской области на 2022 год:</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1) прогнозируемый общий объем доходов бюджета Озерского сельского поселения в сумме 8197,76 тыс. рублей, в том числе безвозмездные поступления в сумме 6762,76 тыс. рублей, из них:</w:t>
      </w:r>
    </w:p>
    <w:p w:rsidR="00487DAE" w:rsidRPr="00487DAE" w:rsidRDefault="00487DAE" w:rsidP="00487DAE">
      <w:pPr>
        <w:pStyle w:val="ConsNormal"/>
        <w:widowControl/>
        <w:ind w:firstLine="709"/>
        <w:jc w:val="both"/>
        <w:rPr>
          <w:rFonts w:ascii="Times New Roman" w:hAnsi="Times New Roman" w:cs="Times New Roman"/>
          <w:spacing w:val="-6"/>
        </w:rPr>
      </w:pPr>
      <w:r w:rsidRPr="00487DAE">
        <w:rPr>
          <w:rFonts w:ascii="Times New Roman" w:hAnsi="Times New Roman" w:cs="Times New Roman"/>
          <w:spacing w:val="-6"/>
        </w:rPr>
        <w:t>- безвозмездные поступления от других бюджетов бюджетной систем</w:t>
      </w:r>
      <w:r w:rsidRPr="00487DAE">
        <w:rPr>
          <w:rFonts w:ascii="Times New Roman" w:hAnsi="Times New Roman" w:cs="Times New Roman"/>
          <w:spacing w:val="-6"/>
        </w:rPr>
        <w:t>ы</w:t>
      </w:r>
      <w:r w:rsidRPr="00487DAE">
        <w:rPr>
          <w:rFonts w:ascii="Times New Roman" w:hAnsi="Times New Roman" w:cs="Times New Roman"/>
          <w:spacing w:val="-6"/>
        </w:rPr>
        <w:t xml:space="preserve"> Российской Федерации в сумме 6762,76 тыс. рублей, в том числе: дотации – 250,00 тыс. рублей, субвенции – 93,50 тыс. рублей, иные межбюджетные трансферты, имеющие цел</w:t>
      </w:r>
      <w:r w:rsidRPr="00487DAE">
        <w:rPr>
          <w:rFonts w:ascii="Times New Roman" w:hAnsi="Times New Roman" w:cs="Times New Roman"/>
          <w:spacing w:val="-6"/>
        </w:rPr>
        <w:t>е</w:t>
      </w:r>
      <w:r w:rsidRPr="00487DAE">
        <w:rPr>
          <w:rFonts w:ascii="Times New Roman" w:hAnsi="Times New Roman" w:cs="Times New Roman"/>
          <w:spacing w:val="-6"/>
        </w:rPr>
        <w:t>вое назначение – 6419,26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2)  общий объем  расходов бюджета Озерского сельского поселения в сумме 6419,26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3)  прогнозируемый дефицит  (профицит) бюджета Озерского сельского поселения в сумме 0,0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4)  источники внутреннего финансирования дефицита бюджета Озерского сельского поселения на 2022 год и на плановый период 2023 и 2024 годов  согласно приложению 1 к настоящему решению.</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1.2. Утвердить основные характеристики бюджета Озерского сельского поселения Бутурлиновского муниципального района Воронежской области на 2023 год  и на 2024 год:</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1) прогнозируемый общий объем доходов бюджета Озерского сельского поселения:</w:t>
      </w:r>
    </w:p>
    <w:p w:rsidR="00487DAE" w:rsidRPr="00487DAE" w:rsidRDefault="00487DAE" w:rsidP="00487DAE">
      <w:pPr>
        <w:pStyle w:val="ConsNormal"/>
        <w:widowControl/>
        <w:ind w:firstLine="709"/>
        <w:jc w:val="both"/>
        <w:rPr>
          <w:rFonts w:ascii="Times New Roman" w:hAnsi="Times New Roman" w:cs="Times New Roman"/>
          <w:spacing w:val="-6"/>
        </w:rPr>
      </w:pPr>
      <w:r w:rsidRPr="00487DAE">
        <w:rPr>
          <w:rFonts w:ascii="Times New Roman" w:hAnsi="Times New Roman" w:cs="Times New Roman"/>
          <w:color w:val="000000"/>
        </w:rPr>
        <w:t>- на 2023 год в сумме  11096,37 тыс. рублей, в том числе безвозмездные поступления  в сумме 9630,37 тыс. рублей, из них:</w:t>
      </w:r>
      <w:r w:rsidRPr="00487DAE">
        <w:rPr>
          <w:rFonts w:ascii="Times New Roman" w:hAnsi="Times New Roman" w:cs="Times New Roman"/>
          <w:spacing w:val="-6"/>
        </w:rPr>
        <w:t xml:space="preserve"> безвозмездные поступления от других бюджетов бюджетной систем</w:t>
      </w:r>
      <w:r w:rsidRPr="00487DAE">
        <w:rPr>
          <w:rFonts w:ascii="Times New Roman" w:hAnsi="Times New Roman" w:cs="Times New Roman"/>
          <w:spacing w:val="-6"/>
        </w:rPr>
        <w:t>ы</w:t>
      </w:r>
      <w:r w:rsidRPr="00487DAE">
        <w:rPr>
          <w:rFonts w:ascii="Times New Roman" w:hAnsi="Times New Roman" w:cs="Times New Roman"/>
          <w:spacing w:val="-6"/>
        </w:rPr>
        <w:t xml:space="preserve"> Российской Федерации в сумме 9630,37  тыс. рублей, в том числе: дотации – 169,0 тыс. рублей, субвенции – 96,60 тыс. рублей, иные межбюджетные трансферты, имеющие цел</w:t>
      </w:r>
      <w:r w:rsidRPr="00487DAE">
        <w:rPr>
          <w:rFonts w:ascii="Times New Roman" w:hAnsi="Times New Roman" w:cs="Times New Roman"/>
          <w:spacing w:val="-6"/>
        </w:rPr>
        <w:t>е</w:t>
      </w:r>
      <w:r w:rsidRPr="00487DAE">
        <w:rPr>
          <w:rFonts w:ascii="Times New Roman" w:hAnsi="Times New Roman" w:cs="Times New Roman"/>
          <w:spacing w:val="-6"/>
        </w:rPr>
        <w:t>вое назначение – 9364,77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spacing w:val="-6"/>
        </w:rPr>
        <w:t xml:space="preserve"> -</w:t>
      </w:r>
      <w:r w:rsidRPr="00487DAE">
        <w:rPr>
          <w:rFonts w:ascii="Times New Roman" w:hAnsi="Times New Roman" w:cs="Times New Roman"/>
          <w:color w:val="000000"/>
        </w:rPr>
        <w:t xml:space="preserve"> на 2024 год в сумме 28670,07 тыс. рублей, в том числе безвозмездные поступления в сумме 27202,07  тыс. рублей, из них: </w:t>
      </w:r>
      <w:r w:rsidRPr="00487DAE">
        <w:rPr>
          <w:rFonts w:ascii="Times New Roman" w:hAnsi="Times New Roman" w:cs="Times New Roman"/>
          <w:spacing w:val="-6"/>
        </w:rPr>
        <w:t>безвозмездные поступления от других бюджетов бюджетной систем</w:t>
      </w:r>
      <w:r w:rsidRPr="00487DAE">
        <w:rPr>
          <w:rFonts w:ascii="Times New Roman" w:hAnsi="Times New Roman" w:cs="Times New Roman"/>
          <w:spacing w:val="-6"/>
        </w:rPr>
        <w:t>ы</w:t>
      </w:r>
      <w:r w:rsidRPr="00487DAE">
        <w:rPr>
          <w:rFonts w:ascii="Times New Roman" w:hAnsi="Times New Roman" w:cs="Times New Roman"/>
          <w:spacing w:val="-6"/>
        </w:rPr>
        <w:t xml:space="preserve"> Российской Федерации в сумме 27202,07  тыс. рублей, в том числе: дотации – 174,0 тыс. рублей, субвенции – 99,90 тыс. рублей, иные межбюджетные трансферты, имеющие цел</w:t>
      </w:r>
      <w:r w:rsidRPr="00487DAE">
        <w:rPr>
          <w:rFonts w:ascii="Times New Roman" w:hAnsi="Times New Roman" w:cs="Times New Roman"/>
          <w:spacing w:val="-6"/>
        </w:rPr>
        <w:t>е</w:t>
      </w:r>
      <w:r w:rsidRPr="00487DAE">
        <w:rPr>
          <w:rFonts w:ascii="Times New Roman" w:hAnsi="Times New Roman" w:cs="Times New Roman"/>
          <w:spacing w:val="-6"/>
        </w:rPr>
        <w:t>вое назначение – 26928,17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2) общий объем  расходов бюджета Озерского сельского поселения:</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 xml:space="preserve"> - на 2023 год в сумме  11096,37 тыс. рублей, в том числе условно утвержденные расходы в сумме 40,87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 xml:space="preserve"> - на 2024 год  в сумме 28670,07 тыс. рублей, в том числе условно утвержденные расходы в сумме  82,10 тыс. рублей.</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 xml:space="preserve">  3) - прогнозируемый дефицит  (профицит) бюджета Озерского сельского поселения на 2023 год в сумме 0,0 тыс. рублей, прогнозируемый дефицит  (профицит) бюджета Озерского сельского поселения на 2024 год в сумме 0,0 тыс. рублей</w:t>
      </w:r>
    </w:p>
    <w:p w:rsidR="00487DAE" w:rsidRPr="00487DAE" w:rsidRDefault="00487DAE" w:rsidP="00487DAE">
      <w:pPr>
        <w:pStyle w:val="ConsNormal"/>
        <w:widowControl/>
        <w:ind w:firstLine="0"/>
        <w:jc w:val="both"/>
        <w:rPr>
          <w:rFonts w:ascii="Times New Roman" w:hAnsi="Times New Roman" w:cs="Times New Roman"/>
          <w:color w:val="000000"/>
        </w:rPr>
      </w:pPr>
    </w:p>
    <w:p w:rsidR="00487DAE" w:rsidRPr="00487DAE" w:rsidRDefault="00487DAE" w:rsidP="00487DAE">
      <w:pPr>
        <w:pStyle w:val="19"/>
        <w:spacing w:before="0" w:after="0"/>
        <w:ind w:left="0" w:firstLine="709"/>
        <w:jc w:val="both"/>
        <w:rPr>
          <w:sz w:val="20"/>
        </w:rPr>
      </w:pPr>
      <w:r w:rsidRPr="00487DAE">
        <w:rPr>
          <w:sz w:val="20"/>
        </w:rPr>
        <w:lastRenderedPageBreak/>
        <w:t>2</w:t>
      </w:r>
      <w:r w:rsidRPr="00487DAE">
        <w:rPr>
          <w:b w:val="0"/>
          <w:sz w:val="20"/>
        </w:rPr>
        <w:t>.</w:t>
      </w:r>
      <w:r w:rsidRPr="00487DAE">
        <w:rPr>
          <w:sz w:val="20"/>
        </w:rPr>
        <w:t xml:space="preserve"> Поступление доходов бюджета Озерского сельского поселения Бутурлиновского муниципального района Воронежской области по кодам видов доходов, подвидов доходов на 2022 год и на плановый период 2023 и 2024 годов.</w:t>
      </w:r>
    </w:p>
    <w:p w:rsidR="00487DAE" w:rsidRPr="00487DAE" w:rsidRDefault="00487DAE" w:rsidP="00487DAE">
      <w:pPr>
        <w:pStyle w:val="af9"/>
        <w:rPr>
          <w:sz w:val="20"/>
          <w:szCs w:val="20"/>
        </w:rPr>
      </w:pPr>
    </w:p>
    <w:p w:rsidR="00487DAE" w:rsidRPr="00487DAE" w:rsidRDefault="00487DAE" w:rsidP="00487DAE">
      <w:pPr>
        <w:ind w:firstLine="708"/>
        <w:rPr>
          <w:sz w:val="20"/>
          <w:szCs w:val="20"/>
        </w:rPr>
      </w:pPr>
      <w:r w:rsidRPr="00487DAE">
        <w:rPr>
          <w:sz w:val="20"/>
          <w:szCs w:val="20"/>
        </w:rPr>
        <w:t xml:space="preserve"> Утвердить поступление доходов бюджета Озерского сельского поселения Бутурлиновского муниципального района Воронежской области по кодам видов доходов, подвидов доходов на 2022 год и на плановый период 2023 и 2024 годов согласно приложению 2 к настоящему решению.</w:t>
      </w:r>
    </w:p>
    <w:p w:rsidR="00487DAE" w:rsidRPr="00487DAE" w:rsidRDefault="00487DAE" w:rsidP="00487DAE">
      <w:pPr>
        <w:pStyle w:val="Standard"/>
        <w:ind w:firstLine="0"/>
        <w:rPr>
          <w:sz w:val="20"/>
        </w:rPr>
      </w:pPr>
    </w:p>
    <w:p w:rsidR="00487DAE" w:rsidRPr="00487DAE" w:rsidRDefault="00487DAE" w:rsidP="00487DAE">
      <w:pPr>
        <w:pStyle w:val="ConsNonformat"/>
        <w:widowControl/>
        <w:jc w:val="both"/>
        <w:rPr>
          <w:rFonts w:ascii="Times New Roman" w:hAnsi="Times New Roman" w:cs="Times New Roman"/>
          <w:b/>
        </w:rPr>
      </w:pPr>
      <w:r w:rsidRPr="00487DAE">
        <w:rPr>
          <w:rFonts w:ascii="Times New Roman" w:hAnsi="Times New Roman" w:cs="Times New Roman"/>
          <w:b/>
        </w:rPr>
        <w:t xml:space="preserve">             3. Межбюджетные трансферты, передаваемые бюджетом Озерского сельского поселения Бутурлиновского муниципального района Воронежской области другим  бюджетам бюджетной  системы Российской Федерации.</w:t>
      </w:r>
    </w:p>
    <w:p w:rsidR="00487DAE" w:rsidRPr="00487DAE" w:rsidRDefault="00487DAE" w:rsidP="00487DAE">
      <w:pPr>
        <w:tabs>
          <w:tab w:val="left" w:pos="0"/>
          <w:tab w:val="left" w:pos="426"/>
          <w:tab w:val="right" w:pos="1843"/>
        </w:tabs>
        <w:rPr>
          <w:spacing w:val="-6"/>
          <w:sz w:val="20"/>
          <w:szCs w:val="20"/>
        </w:rPr>
      </w:pPr>
      <w:r w:rsidRPr="00487DAE">
        <w:rPr>
          <w:sz w:val="20"/>
          <w:szCs w:val="20"/>
        </w:rPr>
        <w:t xml:space="preserve">3.1. Установить объем иных межбюджетных трансфертов, на финансовое обеспечение переданных полномочий на 2022 год </w:t>
      </w:r>
      <w:r w:rsidRPr="00487DAE">
        <w:rPr>
          <w:spacing w:val="-6"/>
          <w:sz w:val="20"/>
          <w:szCs w:val="20"/>
        </w:rPr>
        <w:t>в сумме 302,27  тыс. рублей,  на 2023 год 302,27 тыс.  рублей на 2024 год в сумме 302,27  тыс. рублей.</w:t>
      </w:r>
    </w:p>
    <w:p w:rsidR="00487DAE" w:rsidRPr="00487DAE" w:rsidRDefault="00487DAE" w:rsidP="00487DAE">
      <w:pPr>
        <w:pStyle w:val="ConsNonformat"/>
        <w:widowControl/>
        <w:jc w:val="both"/>
        <w:rPr>
          <w:rFonts w:ascii="Times New Roman" w:hAnsi="Times New Roman" w:cs="Times New Roman"/>
        </w:rPr>
      </w:pPr>
      <w:r w:rsidRPr="00487DAE">
        <w:rPr>
          <w:rFonts w:ascii="Times New Roman" w:hAnsi="Times New Roman" w:cs="Times New Roman"/>
        </w:rPr>
        <w:t xml:space="preserve">          3.2. Утвердить методики расчета межбюджетных трансфертов Озерского сельского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 согласно приложения 3.</w:t>
      </w:r>
    </w:p>
    <w:p w:rsidR="00487DAE" w:rsidRPr="00487DAE" w:rsidRDefault="00487DAE" w:rsidP="00487DAE">
      <w:pPr>
        <w:pStyle w:val="ConsNonformat"/>
        <w:widowControl/>
        <w:jc w:val="both"/>
        <w:rPr>
          <w:rFonts w:ascii="Times New Roman" w:hAnsi="Times New Roman" w:cs="Times New Roman"/>
        </w:rPr>
      </w:pPr>
    </w:p>
    <w:p w:rsidR="00487DAE" w:rsidRPr="00487DAE" w:rsidRDefault="00487DAE" w:rsidP="00487DAE">
      <w:pPr>
        <w:pStyle w:val="ConsNormal"/>
        <w:widowControl/>
        <w:ind w:firstLine="0"/>
        <w:jc w:val="both"/>
        <w:rPr>
          <w:rFonts w:ascii="Times New Roman" w:hAnsi="Times New Roman" w:cs="Times New Roman"/>
          <w:b/>
        </w:rPr>
      </w:pPr>
      <w:r w:rsidRPr="00487DAE">
        <w:rPr>
          <w:rFonts w:ascii="Times New Roman" w:hAnsi="Times New Roman" w:cs="Times New Roman"/>
          <w:b/>
        </w:rPr>
        <w:t xml:space="preserve">           4.   Муниципальный  внутренний долг  Озерского  сельского</w:t>
      </w:r>
    </w:p>
    <w:p w:rsidR="00487DAE" w:rsidRPr="00487DAE" w:rsidRDefault="00487DAE" w:rsidP="00487DAE">
      <w:pPr>
        <w:pStyle w:val="ConsNormal"/>
        <w:widowControl/>
        <w:ind w:firstLine="0"/>
        <w:jc w:val="both"/>
        <w:rPr>
          <w:rFonts w:ascii="Times New Roman" w:hAnsi="Times New Roman" w:cs="Times New Roman"/>
          <w:b/>
        </w:rPr>
      </w:pPr>
      <w:r w:rsidRPr="00487DAE">
        <w:rPr>
          <w:rFonts w:ascii="Times New Roman" w:hAnsi="Times New Roman" w:cs="Times New Roman"/>
          <w:b/>
        </w:rPr>
        <w:t xml:space="preserve"> поселения Бутурлиновского муниципального района  Воронежской</w:t>
      </w:r>
    </w:p>
    <w:p w:rsidR="00487DAE" w:rsidRPr="00487DAE" w:rsidRDefault="00487DAE" w:rsidP="00487DAE">
      <w:pPr>
        <w:pStyle w:val="ConsNormal"/>
        <w:widowControl/>
        <w:ind w:firstLine="0"/>
        <w:jc w:val="both"/>
        <w:rPr>
          <w:rFonts w:ascii="Times New Roman" w:hAnsi="Times New Roman" w:cs="Times New Roman"/>
          <w:b/>
        </w:rPr>
      </w:pPr>
      <w:r w:rsidRPr="00487DAE">
        <w:rPr>
          <w:rFonts w:ascii="Times New Roman" w:hAnsi="Times New Roman" w:cs="Times New Roman"/>
          <w:b/>
        </w:rPr>
        <w:t>области, обслуживание муниципального внутреннего  долга Озерского</w:t>
      </w:r>
    </w:p>
    <w:p w:rsidR="00487DAE" w:rsidRPr="00487DAE" w:rsidRDefault="00487DAE" w:rsidP="00487DAE">
      <w:pPr>
        <w:pStyle w:val="ConsNormal"/>
        <w:widowControl/>
        <w:ind w:firstLine="0"/>
        <w:jc w:val="both"/>
        <w:rPr>
          <w:rFonts w:ascii="Times New Roman" w:hAnsi="Times New Roman" w:cs="Times New Roman"/>
          <w:b/>
        </w:rPr>
      </w:pPr>
      <w:r w:rsidRPr="00487DAE">
        <w:rPr>
          <w:rFonts w:ascii="Times New Roman" w:hAnsi="Times New Roman" w:cs="Times New Roman"/>
          <w:b/>
        </w:rPr>
        <w:t>сельского поселения Бутурлиновского муниципального района Воронежской области, муниципальные  внутренние заимствования Озерского сельского поселения Бутурлиновского муниципального района Воронежской области и предоставление муниципальных гарантий Озерского сельского поселения Бутурлиновского муниципального района Воронежской области в валюте Российской Федерации</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4.1. Установить верхний  предел муниципального долга Озерского сельского поселения:</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1) на 1 января 2023 года  в сумме 0 тыс. рублей, в том числе верхний предел долга  по муниципальным гарантиям в сумме 0 тыс. рублей;</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2) на 1 января 2024 года    в сумме  0 тыс. рублей, в том числе верхний предел долга по муниципальным гарантиям в сумме 0 тыс. рублей и на 1 января 2025 года в сумме 0 тыс. рублей,  в том числе верхний предел долга по муниципальным гарантиям в сумме 0 тыс. рублей.</w:t>
      </w:r>
    </w:p>
    <w:p w:rsidR="00487DAE" w:rsidRPr="00487DAE" w:rsidRDefault="00487DAE" w:rsidP="00487DAE">
      <w:pPr>
        <w:pStyle w:val="ConsNormal"/>
        <w:widowControl/>
        <w:ind w:firstLine="0"/>
        <w:jc w:val="both"/>
      </w:pPr>
      <w:r w:rsidRPr="00487DAE">
        <w:rPr>
          <w:rFonts w:ascii="Times New Roman" w:hAnsi="Times New Roman" w:cs="Times New Roman"/>
          <w:color w:val="000000"/>
        </w:rPr>
        <w:t xml:space="preserve">          4.2. Установить объем расходов на обслуживание муниципального долга Озерского сельского поселения на 2022 год в сумме 0,0 тыс. рублей, на 2023 год в сумме 0,0 тыс. рублей и на 2024 год в сумме 0,0 тыс. рублей.</w:t>
      </w:r>
    </w:p>
    <w:p w:rsidR="00487DAE" w:rsidRPr="00487DAE" w:rsidRDefault="00487DAE" w:rsidP="00487DAE">
      <w:pPr>
        <w:pStyle w:val="ConsNormal"/>
        <w:widowControl/>
        <w:ind w:firstLine="0"/>
        <w:jc w:val="both"/>
        <w:rPr>
          <w:rFonts w:ascii="Times New Roman" w:hAnsi="Times New Roman" w:cs="Times New Roman"/>
        </w:rPr>
      </w:pPr>
      <w:r w:rsidRPr="00487DAE">
        <w:rPr>
          <w:rFonts w:ascii="Times New Roman" w:hAnsi="Times New Roman" w:cs="Times New Roman"/>
        </w:rPr>
        <w:t xml:space="preserve">         4.3. Правом осуществления муниципальных внутренних заимствований от имени Озерского сельского поселения и выдачи муниципальных гарантий другим заемщикам для привлечения кредитов (займов) обладает администрация Озерского сельского поселения.</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4.4. Долговые обязательства Озерского сельского поселения могут существовать в виде обязательств по:</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1) кредитам, полученным Озерским сельским поселением от              кредитных организаций;</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2) бюджетным кредитам, привлеченным в бюджет Озерского сельского  поселения  из областного и районного бюджетов;</w:t>
      </w:r>
    </w:p>
    <w:p w:rsidR="00487DAE" w:rsidRPr="00487DAE" w:rsidRDefault="00487DAE" w:rsidP="00487DAE">
      <w:pPr>
        <w:pStyle w:val="ConsNormal"/>
        <w:widowControl/>
        <w:ind w:firstLine="0"/>
        <w:jc w:val="both"/>
      </w:pPr>
      <w:r w:rsidRPr="00487DAE">
        <w:rPr>
          <w:rFonts w:ascii="Times New Roman" w:hAnsi="Times New Roman" w:cs="Times New Roman"/>
        </w:rPr>
        <w:t xml:space="preserve">          3) муниципальным гарантиям Озерского  сельского поселения.</w:t>
      </w:r>
      <w:r w:rsidRPr="00487DAE">
        <w:rPr>
          <w:b/>
        </w:rPr>
        <w:t xml:space="preserve">     </w:t>
      </w:r>
    </w:p>
    <w:p w:rsidR="00487DAE" w:rsidRPr="00487DAE" w:rsidRDefault="00487DAE" w:rsidP="00487DAE">
      <w:pPr>
        <w:pStyle w:val="ConsNormal"/>
        <w:widowControl/>
        <w:ind w:firstLine="0"/>
        <w:jc w:val="both"/>
      </w:pPr>
    </w:p>
    <w:p w:rsidR="00487DAE" w:rsidRPr="00487DAE" w:rsidRDefault="00487DAE" w:rsidP="00487DAE">
      <w:pPr>
        <w:pStyle w:val="ConsNormal"/>
        <w:widowControl/>
        <w:ind w:left="630" w:firstLine="0"/>
        <w:rPr>
          <w:rFonts w:ascii="Times New Roman" w:hAnsi="Times New Roman" w:cs="Times New Roman"/>
          <w:b/>
        </w:rPr>
      </w:pPr>
      <w:r w:rsidRPr="00487DAE">
        <w:rPr>
          <w:rFonts w:ascii="Times New Roman" w:hAnsi="Times New Roman" w:cs="Times New Roman"/>
          <w:b/>
        </w:rPr>
        <w:t xml:space="preserve"> 5.    Бюджетные ассигнования бюджета Озерского сельского</w:t>
      </w:r>
    </w:p>
    <w:p w:rsidR="00487DAE" w:rsidRPr="00487DAE" w:rsidRDefault="00487DAE" w:rsidP="00487DAE">
      <w:pPr>
        <w:pStyle w:val="ConsNormal"/>
        <w:widowControl/>
        <w:ind w:firstLine="0"/>
        <w:rPr>
          <w:rFonts w:ascii="Times New Roman" w:hAnsi="Times New Roman" w:cs="Times New Roman"/>
          <w:b/>
        </w:rPr>
      </w:pPr>
      <w:r w:rsidRPr="00487DAE">
        <w:rPr>
          <w:rFonts w:ascii="Times New Roman" w:hAnsi="Times New Roman" w:cs="Times New Roman"/>
          <w:b/>
        </w:rPr>
        <w:t>поселения  Бутурлиновского муниципального района Воронежской области на 2022 год и на плановый период 2023 и 2024 годов.</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5.1. Утвердить ведомственную структуру расходов бюджета Озерского сельского поселения Бутурлиновского муниципального района Воронежской области на 2022 год и на плановый период 2023 и 2024 годов согласно приложению 4 к настоящему  решению.</w:t>
      </w:r>
    </w:p>
    <w:p w:rsidR="00487DAE" w:rsidRPr="00487DAE" w:rsidRDefault="00487DAE" w:rsidP="00487DAE">
      <w:pPr>
        <w:pStyle w:val="ConsNormal"/>
        <w:widowControl/>
        <w:ind w:firstLine="709"/>
        <w:jc w:val="both"/>
        <w:rPr>
          <w:rFonts w:ascii="Times New Roman" w:hAnsi="Times New Roman" w:cs="Times New Roman"/>
          <w:color w:val="000000"/>
        </w:rPr>
      </w:pPr>
      <w:r w:rsidRPr="00487DAE">
        <w:rPr>
          <w:rFonts w:ascii="Times New Roman" w:hAnsi="Times New Roman" w:cs="Times New Roman"/>
          <w:color w:val="000000"/>
        </w:rPr>
        <w:t xml:space="preserve">5.2. </w:t>
      </w:r>
      <w:r w:rsidRPr="00487DAE">
        <w:rPr>
          <w:rFonts w:ascii="Times New Roman" w:hAnsi="Times New Roman" w:cs="Times New Roman"/>
        </w:rPr>
        <w:t xml:space="preserve">Утвердить распределение бюджетных ассигнований по разделам, подразделам, целевым статьям (муниципальным программам Озерского сельского поселения Бутурлиновского муниципального района Воронежской области), группам видов расходов классификации расходов бюджета Озерского сельского поселения </w:t>
      </w:r>
      <w:r w:rsidRPr="00487DAE">
        <w:rPr>
          <w:rFonts w:ascii="Times New Roman" w:hAnsi="Times New Roman" w:cs="Times New Roman"/>
          <w:color w:val="000000"/>
        </w:rPr>
        <w:t>на 2022 год и на плановый период 2023 и 2024 годов  согласно приложению 5 к настоящему решению.</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5.3.</w:t>
      </w:r>
      <w:r w:rsidRPr="00487DAE">
        <w:t xml:space="preserve"> </w:t>
      </w:r>
      <w:r w:rsidRPr="00487DAE">
        <w:rPr>
          <w:rFonts w:ascii="Times New Roman" w:hAnsi="Times New Roman" w:cs="Times New Roman"/>
        </w:rPr>
        <w:t xml:space="preserve">Утвердить распределение бюджетных ассигнований по целевым статьям (муниципальным программам Озерского сельского поселения Бутурлиновского муниципального района Воронежской области), группам видов расходов, разделам, подразделам классификации расходов бюджета Озерского сельского  поселения </w:t>
      </w:r>
      <w:r w:rsidRPr="00487DAE">
        <w:rPr>
          <w:rFonts w:ascii="Times New Roman" w:hAnsi="Times New Roman" w:cs="Times New Roman"/>
          <w:color w:val="000000"/>
        </w:rPr>
        <w:t>на 2022 год и на плановый период 2023 и 2024 годов согласно приложению 6 к настоящему решению.</w:t>
      </w: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5.4. Утвердить общий объем средств резервного фонда администрации Озерского сельского поселения Бутурлиновского муниципального района Воронежской области на 2022 г в сумме 2,0 тыс. рублей, на 2023 год в сумме 1,0 тыс. рублей, на 2024год в сумме 1,0 тыс. рублей.</w:t>
      </w:r>
    </w:p>
    <w:p w:rsidR="00487DAE" w:rsidRPr="00487DAE" w:rsidRDefault="00487DAE" w:rsidP="00487DAE">
      <w:pPr>
        <w:pStyle w:val="ConsNormal"/>
        <w:widowControl/>
        <w:suppressAutoHyphens w:val="0"/>
        <w:autoSpaceDN w:val="0"/>
        <w:adjustRightInd w:val="0"/>
        <w:ind w:firstLine="0"/>
        <w:jc w:val="center"/>
        <w:rPr>
          <w:rFonts w:ascii="Times New Roman" w:hAnsi="Times New Roman" w:cs="Times New Roman"/>
          <w:b/>
          <w:color w:val="000000"/>
        </w:rPr>
      </w:pPr>
    </w:p>
    <w:p w:rsidR="00487DAE" w:rsidRPr="00487DAE" w:rsidRDefault="00487DAE" w:rsidP="00487DAE">
      <w:pPr>
        <w:pStyle w:val="ConsNormal"/>
        <w:widowControl/>
        <w:suppressAutoHyphens w:val="0"/>
        <w:autoSpaceDN w:val="0"/>
        <w:adjustRightInd w:val="0"/>
        <w:ind w:firstLine="0"/>
        <w:jc w:val="both"/>
        <w:rPr>
          <w:rFonts w:ascii="Times New Roman" w:hAnsi="Times New Roman" w:cs="Times New Roman"/>
          <w:b/>
          <w:color w:val="000000"/>
        </w:rPr>
      </w:pPr>
      <w:r w:rsidRPr="00487DAE">
        <w:rPr>
          <w:rFonts w:ascii="Times New Roman" w:hAnsi="Times New Roman" w:cs="Times New Roman"/>
          <w:b/>
          <w:color w:val="000000"/>
        </w:rPr>
        <w:t xml:space="preserve">       6. Особенности использования бюджетных ассигнований по обеспечению деятельности органов местного самоуправления и муниципальных</w:t>
      </w:r>
      <w:r w:rsidRPr="00487DAE">
        <w:rPr>
          <w:rFonts w:ascii="Times New Roman" w:hAnsi="Times New Roman" w:cs="Times New Roman"/>
          <w:color w:val="000000"/>
        </w:rPr>
        <w:t xml:space="preserve"> </w:t>
      </w:r>
      <w:r w:rsidRPr="00487DAE">
        <w:rPr>
          <w:rFonts w:ascii="Times New Roman" w:hAnsi="Times New Roman" w:cs="Times New Roman"/>
          <w:b/>
          <w:color w:val="000000"/>
        </w:rPr>
        <w:t xml:space="preserve">      учреждений.</w:t>
      </w:r>
    </w:p>
    <w:p w:rsidR="00487DAE" w:rsidRPr="00487DAE" w:rsidRDefault="00487DAE" w:rsidP="00487DAE">
      <w:pPr>
        <w:pStyle w:val="ConsNormal"/>
        <w:widowControl/>
        <w:suppressAutoHyphens w:val="0"/>
        <w:autoSpaceDN w:val="0"/>
        <w:adjustRightInd w:val="0"/>
        <w:spacing w:line="276" w:lineRule="auto"/>
        <w:ind w:firstLine="0"/>
        <w:jc w:val="both"/>
        <w:rPr>
          <w:spacing w:val="-4"/>
        </w:rPr>
      </w:pPr>
      <w:r w:rsidRPr="00487DAE">
        <w:rPr>
          <w:rFonts w:ascii="Times New Roman" w:hAnsi="Times New Roman" w:cs="Times New Roman"/>
          <w:b/>
          <w:color w:val="000000"/>
        </w:rPr>
        <w:t xml:space="preserve">             </w:t>
      </w:r>
      <w:r w:rsidRPr="00487DAE">
        <w:rPr>
          <w:rFonts w:ascii="Times New Roman" w:hAnsi="Times New Roman" w:cs="Times New Roman"/>
          <w:color w:val="000000"/>
        </w:rPr>
        <w:t>Администрация Озерского сельского поселения Бутурлиновского муниципального района Воронежской области не вправе принимать решения, приводящие к увеличению в 2022 году численности лиц, замещающих должности муниципальной службы и лиц, замещающих должности, не отнесенные к должностям муниципальной службы, а также работников подведомственного  казенного учреждения МКУК «Озерский СКЦ».</w:t>
      </w:r>
    </w:p>
    <w:p w:rsidR="00487DAE" w:rsidRPr="00487DAE" w:rsidRDefault="00487DAE" w:rsidP="00487DAE">
      <w:pPr>
        <w:pStyle w:val="110"/>
        <w:spacing w:line="276" w:lineRule="auto"/>
        <w:ind w:left="0" w:firstLine="0"/>
        <w:jc w:val="both"/>
        <w:rPr>
          <w:sz w:val="20"/>
        </w:rPr>
      </w:pPr>
      <w:r w:rsidRPr="00487DAE">
        <w:rPr>
          <w:color w:val="000000"/>
          <w:sz w:val="20"/>
        </w:rPr>
        <w:lastRenderedPageBreak/>
        <w:t xml:space="preserve">       7</w:t>
      </w:r>
      <w:r w:rsidRPr="00487DAE">
        <w:rPr>
          <w:b w:val="0"/>
          <w:color w:val="000000"/>
          <w:sz w:val="20"/>
        </w:rPr>
        <w:t xml:space="preserve">. </w:t>
      </w:r>
      <w:r w:rsidRPr="00487DAE">
        <w:rPr>
          <w:sz w:val="20"/>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87DAE" w:rsidRPr="00487DAE" w:rsidRDefault="00487DAE" w:rsidP="00487DAE">
      <w:pPr>
        <w:pStyle w:val="110"/>
        <w:spacing w:line="276" w:lineRule="auto"/>
        <w:ind w:left="0" w:firstLine="0"/>
        <w:jc w:val="both"/>
        <w:rPr>
          <w:b w:val="0"/>
          <w:sz w:val="20"/>
        </w:rPr>
      </w:pPr>
      <w:r w:rsidRPr="00487DAE">
        <w:rPr>
          <w:sz w:val="20"/>
        </w:rPr>
        <w:t xml:space="preserve">       </w:t>
      </w:r>
      <w:r w:rsidRPr="00487DAE">
        <w:rPr>
          <w:b w:val="0"/>
          <w:sz w:val="20"/>
        </w:rPr>
        <w:t>7.1. Установить, что в 2022 году за счет средств бюджета  Озерского сельского поселения предоставляется субсидия  на поддержку Воронежского областного отделения Общеросси</w:t>
      </w:r>
      <w:r w:rsidRPr="00487DAE">
        <w:rPr>
          <w:b w:val="0"/>
          <w:sz w:val="20"/>
        </w:rPr>
        <w:t>й</w:t>
      </w:r>
      <w:r w:rsidRPr="00487DAE">
        <w:rPr>
          <w:b w:val="0"/>
          <w:sz w:val="20"/>
        </w:rPr>
        <w:t>ской общественной организации «Всероссийское добровольное пожа</w:t>
      </w:r>
      <w:r w:rsidRPr="00487DAE">
        <w:rPr>
          <w:b w:val="0"/>
          <w:sz w:val="20"/>
        </w:rPr>
        <w:t>р</w:t>
      </w:r>
      <w:r w:rsidRPr="00487DAE">
        <w:rPr>
          <w:b w:val="0"/>
          <w:sz w:val="20"/>
        </w:rPr>
        <w:t>ное общество» в целях обеспечения деятельности «Всероссийского добровольного пожа</w:t>
      </w:r>
      <w:r w:rsidRPr="00487DAE">
        <w:rPr>
          <w:b w:val="0"/>
          <w:sz w:val="20"/>
        </w:rPr>
        <w:t>р</w:t>
      </w:r>
      <w:r w:rsidRPr="00487DAE">
        <w:rPr>
          <w:b w:val="0"/>
          <w:sz w:val="20"/>
        </w:rPr>
        <w:t>ного общества» в соответствии с уставными целями организации и для обеспечения деятельности добровольной пожарной команды с.Озерки, направленной на решение социальных вопросов</w:t>
      </w:r>
      <w:r w:rsidRPr="00487DAE">
        <w:rPr>
          <w:sz w:val="20"/>
        </w:rPr>
        <w:t xml:space="preserve">, </w:t>
      </w:r>
      <w:r w:rsidRPr="00487DAE">
        <w:rPr>
          <w:b w:val="0"/>
          <w:sz w:val="20"/>
        </w:rPr>
        <w:t>связанных с участием в профилактике и (или) тушении пожаров.</w:t>
      </w:r>
      <w:r w:rsidRPr="00487DAE">
        <w:rPr>
          <w:b w:val="0"/>
          <w:color w:val="000000"/>
          <w:sz w:val="20"/>
        </w:rPr>
        <w:t xml:space="preserve">     </w:t>
      </w:r>
    </w:p>
    <w:p w:rsidR="00487DAE" w:rsidRPr="00487DAE" w:rsidRDefault="00487DAE" w:rsidP="00487DAE">
      <w:pPr>
        <w:pStyle w:val="FR1"/>
        <w:spacing w:before="0"/>
        <w:jc w:val="both"/>
        <w:rPr>
          <w:b/>
          <w:sz w:val="20"/>
          <w:szCs w:val="20"/>
        </w:rPr>
      </w:pPr>
      <w:r w:rsidRPr="00487DAE">
        <w:rPr>
          <w:b/>
          <w:sz w:val="20"/>
          <w:szCs w:val="20"/>
        </w:rPr>
        <w:t xml:space="preserve">               8. Особенности исполнения  бюджета Озерского сельского поселения Бутурлиновского  муниципального района Воронежской области  в 2022 году.</w:t>
      </w:r>
      <w:r w:rsidRPr="00487DAE">
        <w:rPr>
          <w:color w:val="000000"/>
          <w:sz w:val="20"/>
          <w:szCs w:val="20"/>
        </w:rPr>
        <w:t xml:space="preserve">   </w:t>
      </w:r>
    </w:p>
    <w:p w:rsidR="00487DAE" w:rsidRPr="00487DAE" w:rsidRDefault="00487DAE" w:rsidP="00487DAE">
      <w:pPr>
        <w:pStyle w:val="ConsNormal"/>
        <w:widowControl/>
        <w:ind w:firstLine="0"/>
        <w:jc w:val="both"/>
        <w:rPr>
          <w:rFonts w:ascii="Times New Roman" w:hAnsi="Times New Roman" w:cs="Times New Roman"/>
        </w:rPr>
      </w:pPr>
      <w:r w:rsidRPr="00487DAE">
        <w:rPr>
          <w:rFonts w:ascii="Times New Roman" w:hAnsi="Times New Roman" w:cs="Times New Roman"/>
        </w:rPr>
        <w:t xml:space="preserve">            8.1. Установить, что остатки средств на счетах  бюджета Озерского сельского поселения по состоянию на 1 января 2022 года, образовавшиеся в связи с неполным использованием бюджетных ассигнований по средствам, поступившим в 2021 году из областного и районного бюджетов, направляются </w:t>
      </w:r>
      <w:r w:rsidRPr="00487DAE">
        <w:rPr>
          <w:rFonts w:ascii="Times New Roman" w:hAnsi="Times New Roman" w:cs="Times New Roman"/>
          <w:shd w:val="clear" w:color="auto" w:fill="FFFFFF"/>
        </w:rPr>
        <w:t xml:space="preserve">в доход бюджета, из которого они были ранее предоставлены, </w:t>
      </w:r>
      <w:r w:rsidRPr="00487DAE">
        <w:rPr>
          <w:rFonts w:ascii="Times New Roman" w:hAnsi="Times New Roman" w:cs="Times New Roman"/>
        </w:rPr>
        <w:t xml:space="preserve"> в 2022 году в соответствии со статьей 242 Бюджетного кодекса Российской Федерации.</w:t>
      </w:r>
    </w:p>
    <w:p w:rsidR="00487DAE" w:rsidRPr="00487DAE" w:rsidRDefault="00487DAE" w:rsidP="00487DAE">
      <w:pPr>
        <w:rPr>
          <w:bCs/>
          <w:sz w:val="20"/>
          <w:szCs w:val="20"/>
        </w:rPr>
      </w:pPr>
      <w:r w:rsidRPr="00487DAE">
        <w:rPr>
          <w:sz w:val="20"/>
          <w:szCs w:val="20"/>
        </w:rPr>
        <w:t xml:space="preserve"> 8.2. </w:t>
      </w:r>
      <w:r w:rsidRPr="00487DAE">
        <w:rPr>
          <w:bCs/>
          <w:sz w:val="20"/>
          <w:szCs w:val="20"/>
        </w:rPr>
        <w:t>Установить, что остатки средств бюджета Озерского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487DAE" w:rsidRPr="00487DAE" w:rsidRDefault="00487DAE" w:rsidP="00487DAE">
      <w:pPr>
        <w:rPr>
          <w:bCs/>
          <w:sz w:val="20"/>
          <w:szCs w:val="20"/>
        </w:rPr>
      </w:pPr>
      <w:r w:rsidRPr="00487DAE">
        <w:rPr>
          <w:bCs/>
          <w:sz w:val="20"/>
          <w:szCs w:val="20"/>
        </w:rPr>
        <w:t xml:space="preserve"> 8.3. Безвозмездные поступления от физических и юридических лиц (в том числе добровольные пожертвования) муниципальным казенным учреждениям Озерского сельского поселения Бутурлиновского муниципального района, поступившие в бюджет Озерского сельского поселения в 2022 году сверх утвержденных настоящим решением бюджетных ассигнований, а также неиспользованные на 01 января 2022 года остатки средств от данных поступлений, направляются в 2022 году на увеличение расходов соответствующих казенных учреждений путем внесения изменений в сводную бюджетную роспись по представлению главных распорядителей средств бюджета Озерского сельского поселения без внесения изменений в настоящее решение.</w:t>
      </w:r>
    </w:p>
    <w:p w:rsidR="00487DAE" w:rsidRPr="00487DAE" w:rsidRDefault="00487DAE" w:rsidP="00487DAE">
      <w:pPr>
        <w:rPr>
          <w:bCs/>
          <w:sz w:val="20"/>
          <w:szCs w:val="20"/>
        </w:rPr>
      </w:pPr>
      <w:r w:rsidRPr="00487DAE">
        <w:rPr>
          <w:bCs/>
          <w:sz w:val="20"/>
          <w:szCs w:val="20"/>
        </w:rPr>
        <w:t>8.4. Установить в соответствии со статьей 217 Бюджетного кодекса Российской Федерации, статьей 51 Положения о бюджетном процессе в  Озерском сельском поселении Бутурлиновского муниципального района Воронежской области, основания для внесения изменений в  показатели сводной бюджетной росписи бюджета Озерского сельского поселения, в том числе связанные с особенностями исполнения бюджета и (или) распределения бюджетных ассигнований, без внесения изменений в настоящие решение:</w:t>
      </w:r>
    </w:p>
    <w:p w:rsidR="00487DAE" w:rsidRPr="00487DAE" w:rsidRDefault="00487DAE" w:rsidP="00487DAE">
      <w:pPr>
        <w:rPr>
          <w:bCs/>
          <w:sz w:val="20"/>
          <w:szCs w:val="20"/>
        </w:rPr>
      </w:pPr>
      <w:r w:rsidRPr="00487DAE">
        <w:rPr>
          <w:bCs/>
          <w:sz w:val="20"/>
          <w:szCs w:val="20"/>
        </w:rPr>
        <w:t>1) изменение бюджетной классификации Российской Федерации в соответствии с нормативными правовыми актами Российской Федерации;</w:t>
      </w:r>
    </w:p>
    <w:p w:rsidR="00487DAE" w:rsidRPr="00487DAE" w:rsidRDefault="00487DAE" w:rsidP="00487DAE">
      <w:pPr>
        <w:rPr>
          <w:bCs/>
          <w:sz w:val="20"/>
          <w:szCs w:val="20"/>
        </w:rPr>
      </w:pPr>
      <w:r w:rsidRPr="00487DAE">
        <w:rPr>
          <w:bCs/>
          <w:sz w:val="20"/>
          <w:szCs w:val="20"/>
        </w:rPr>
        <w:t>2)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бюджета субъекта, в пределах предусмотренного настоящим решением общего объема бюджетных ассигнований главному распорядителю бюджетных средств;</w:t>
      </w:r>
    </w:p>
    <w:p w:rsidR="00487DAE" w:rsidRPr="00487DAE" w:rsidRDefault="00487DAE" w:rsidP="00487DAE">
      <w:pPr>
        <w:rPr>
          <w:bCs/>
          <w:sz w:val="20"/>
          <w:szCs w:val="20"/>
        </w:rPr>
      </w:pPr>
      <w:r w:rsidRPr="00487DAE">
        <w:rPr>
          <w:bCs/>
          <w:sz w:val="20"/>
          <w:szCs w:val="20"/>
        </w:rPr>
        <w:t>3) внесение изменений в наименование целевой статьи расходов бюджета, относящихся к расходам на реализацию региональных проектов  в случае, если в течение финансового года по указанной целевой статье кассовые расходы бюджета не производились;</w:t>
      </w:r>
    </w:p>
    <w:p w:rsidR="00487DAE" w:rsidRPr="00487DAE" w:rsidRDefault="00487DAE" w:rsidP="00487DAE">
      <w:pPr>
        <w:rPr>
          <w:bCs/>
          <w:sz w:val="20"/>
          <w:szCs w:val="20"/>
        </w:rPr>
      </w:pPr>
      <w:r w:rsidRPr="00487DAE">
        <w:rPr>
          <w:bCs/>
          <w:sz w:val="20"/>
          <w:szCs w:val="20"/>
        </w:rPr>
        <w:t>4) перераспределение бюджетных ассигнований, источником формирования которых являются межбюджетные трансферты, предоставленные из федерального, областного бюджетов, в случае изменений условий их предоставления и направлений использования.</w:t>
      </w:r>
    </w:p>
    <w:p w:rsidR="00487DAE" w:rsidRPr="00487DAE" w:rsidRDefault="00487DAE" w:rsidP="00487DAE">
      <w:pPr>
        <w:pStyle w:val="ConsNormal"/>
        <w:widowControl/>
        <w:ind w:firstLine="0"/>
        <w:jc w:val="both"/>
        <w:rPr>
          <w:rFonts w:ascii="Times New Roman" w:hAnsi="Times New Roman" w:cs="Times New Roman"/>
          <w:b/>
          <w:color w:val="000000"/>
        </w:rPr>
      </w:pPr>
    </w:p>
    <w:p w:rsidR="00487DAE" w:rsidRPr="00487DAE" w:rsidRDefault="00487DAE" w:rsidP="00487DAE">
      <w:pPr>
        <w:pStyle w:val="ConsNormal"/>
        <w:widowControl/>
        <w:ind w:firstLine="0"/>
        <w:jc w:val="both"/>
        <w:rPr>
          <w:rFonts w:ascii="Times New Roman" w:hAnsi="Times New Roman" w:cs="Times New Roman"/>
          <w:b/>
          <w:color w:val="000000"/>
        </w:rPr>
      </w:pPr>
      <w:r w:rsidRPr="00487DAE">
        <w:rPr>
          <w:rFonts w:ascii="Times New Roman" w:hAnsi="Times New Roman" w:cs="Times New Roman"/>
          <w:b/>
        </w:rPr>
        <w:t xml:space="preserve">          9.</w:t>
      </w:r>
      <w:r w:rsidRPr="00487DAE">
        <w:rPr>
          <w:rFonts w:ascii="Times New Roman" w:hAnsi="Times New Roman" w:cs="Times New Roman"/>
        </w:rPr>
        <w:t xml:space="preserve">  </w:t>
      </w:r>
      <w:r w:rsidRPr="00487DAE">
        <w:rPr>
          <w:rFonts w:ascii="Times New Roman" w:hAnsi="Times New Roman" w:cs="Times New Roman"/>
          <w:b/>
          <w:color w:val="000000"/>
        </w:rPr>
        <w:t>Вступление в силу  настоящего решения Совета народных депутатов Озерского сельского поселения Бутурлиновского муниципального района Воронежской области.</w:t>
      </w:r>
    </w:p>
    <w:p w:rsidR="00487DAE" w:rsidRPr="00487DAE" w:rsidRDefault="00487DAE" w:rsidP="00487DAE">
      <w:pPr>
        <w:pStyle w:val="ConsNormal"/>
        <w:widowControl/>
        <w:ind w:firstLine="0"/>
        <w:jc w:val="both"/>
        <w:rPr>
          <w:rFonts w:ascii="Times New Roman" w:hAnsi="Times New Roman" w:cs="Times New Roman"/>
          <w:color w:val="000000"/>
        </w:rPr>
      </w:pPr>
    </w:p>
    <w:p w:rsidR="00487DAE" w:rsidRPr="00487DAE" w:rsidRDefault="00487DAE" w:rsidP="00487DAE">
      <w:pPr>
        <w:pStyle w:val="ConsNormal"/>
        <w:widowControl/>
        <w:ind w:firstLine="0"/>
        <w:jc w:val="both"/>
        <w:rPr>
          <w:rFonts w:ascii="Times New Roman" w:hAnsi="Times New Roman" w:cs="Times New Roman"/>
          <w:color w:val="000000"/>
        </w:rPr>
      </w:pPr>
      <w:r w:rsidRPr="00487DAE">
        <w:rPr>
          <w:rFonts w:ascii="Times New Roman" w:hAnsi="Times New Roman" w:cs="Times New Roman"/>
          <w:color w:val="000000"/>
        </w:rPr>
        <w:t xml:space="preserve">       Настоящее решение  Совета  народных депутатов  Озерского сельского поселения Бутурлиновского муниципального района Воронежской области вступает в силу с 1 января 2022 года.</w:t>
      </w:r>
    </w:p>
    <w:p w:rsidR="00487DAE" w:rsidRPr="00487DAE" w:rsidRDefault="00487DAE" w:rsidP="00487DAE">
      <w:pPr>
        <w:pStyle w:val="ConsNormal"/>
        <w:widowControl/>
        <w:ind w:firstLine="0"/>
        <w:jc w:val="both"/>
        <w:rPr>
          <w:rFonts w:ascii="Times New Roman" w:hAnsi="Times New Roman" w:cs="Times New Roman"/>
          <w:color w:val="000000"/>
        </w:rPr>
      </w:pPr>
    </w:p>
    <w:p w:rsidR="00487DAE" w:rsidRPr="00487DAE" w:rsidRDefault="00487DAE" w:rsidP="00487DAE">
      <w:pPr>
        <w:rPr>
          <w:color w:val="000000"/>
          <w:sz w:val="20"/>
          <w:szCs w:val="20"/>
        </w:rPr>
      </w:pPr>
      <w:r w:rsidRPr="00487DAE">
        <w:rPr>
          <w:color w:val="000000"/>
          <w:sz w:val="20"/>
          <w:szCs w:val="20"/>
        </w:rPr>
        <w:t>Глава Озерского сельского поселения                                  В.А. Загонов</w:t>
      </w:r>
    </w:p>
    <w:p w:rsidR="00487DAE" w:rsidRPr="00487DAE" w:rsidRDefault="00487DAE" w:rsidP="00487DAE">
      <w:pPr>
        <w:jc w:val="right"/>
        <w:rPr>
          <w:sz w:val="20"/>
          <w:szCs w:val="20"/>
        </w:rPr>
      </w:pPr>
      <w:r w:rsidRPr="00487DAE">
        <w:rPr>
          <w:sz w:val="20"/>
          <w:szCs w:val="20"/>
        </w:rPr>
        <w:t xml:space="preserve">                                                                                                                           </w:t>
      </w:r>
    </w:p>
    <w:p w:rsidR="00487DAE" w:rsidRPr="00487DAE" w:rsidRDefault="00487DAE" w:rsidP="00487DAE">
      <w:pPr>
        <w:rPr>
          <w:sz w:val="20"/>
          <w:szCs w:val="20"/>
        </w:rPr>
      </w:pPr>
      <w:r w:rsidRPr="00487DAE">
        <w:rPr>
          <w:sz w:val="20"/>
          <w:szCs w:val="20"/>
        </w:rPr>
        <w:t xml:space="preserve">Председатель Совета  народных депутатов </w:t>
      </w:r>
    </w:p>
    <w:p w:rsidR="00487DAE" w:rsidRPr="00487DAE" w:rsidRDefault="00487DAE" w:rsidP="00487DAE">
      <w:pPr>
        <w:rPr>
          <w:sz w:val="20"/>
          <w:szCs w:val="20"/>
        </w:rPr>
      </w:pPr>
      <w:r w:rsidRPr="00487DAE">
        <w:rPr>
          <w:sz w:val="20"/>
          <w:szCs w:val="20"/>
        </w:rPr>
        <w:t xml:space="preserve">Озерского сельского поселения                                            И.В.  Шелковникова                                                                        </w:t>
      </w:r>
    </w:p>
    <w:p w:rsidR="00487DAE" w:rsidRPr="00487DAE" w:rsidRDefault="00487DAE" w:rsidP="00487DAE">
      <w:pPr>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6A645D" w:rsidRDefault="00487DAE" w:rsidP="00487DAE">
      <w:pPr>
        <w:jc w:val="right"/>
        <w:rPr>
          <w:sz w:val="20"/>
          <w:szCs w:val="20"/>
        </w:rPr>
      </w:pPr>
      <w:r w:rsidRPr="00487DAE">
        <w:rPr>
          <w:sz w:val="20"/>
          <w:szCs w:val="20"/>
        </w:rPr>
        <w:lastRenderedPageBreak/>
        <w:t xml:space="preserve">                                                                                                                           </w:t>
      </w:r>
      <w:r w:rsidR="006A645D">
        <w:rPr>
          <w:sz w:val="20"/>
          <w:szCs w:val="20"/>
        </w:rPr>
        <w:t xml:space="preserve">                                   </w:t>
      </w:r>
      <w:r w:rsidRPr="00487DAE">
        <w:rPr>
          <w:sz w:val="20"/>
          <w:szCs w:val="20"/>
        </w:rPr>
        <w:t xml:space="preserve"> Приложение 1 </w:t>
      </w:r>
      <w:r w:rsidR="006A645D">
        <w:rPr>
          <w:sz w:val="20"/>
          <w:szCs w:val="20"/>
        </w:rPr>
        <w:t xml:space="preserve">   </w:t>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t>к проекту  решения</w:t>
      </w:r>
    </w:p>
    <w:p w:rsidR="006A645D" w:rsidRDefault="00487DAE" w:rsidP="00487DAE">
      <w:pPr>
        <w:jc w:val="right"/>
        <w:rPr>
          <w:sz w:val="20"/>
          <w:szCs w:val="20"/>
        </w:rPr>
      </w:pPr>
      <w:r w:rsidRPr="00487DAE">
        <w:rPr>
          <w:sz w:val="20"/>
          <w:szCs w:val="20"/>
        </w:rPr>
        <w:t xml:space="preserve"> Совета народных</w:t>
      </w:r>
    </w:p>
    <w:p w:rsidR="006A645D" w:rsidRDefault="00487DAE" w:rsidP="00487DAE">
      <w:pPr>
        <w:jc w:val="right"/>
        <w:rPr>
          <w:sz w:val="20"/>
          <w:szCs w:val="20"/>
        </w:rPr>
      </w:pPr>
      <w:r w:rsidRPr="00487DAE">
        <w:rPr>
          <w:sz w:val="20"/>
          <w:szCs w:val="20"/>
        </w:rPr>
        <w:t xml:space="preserve"> депутатов Озерского </w:t>
      </w:r>
    </w:p>
    <w:p w:rsidR="00487DAE" w:rsidRPr="00487DAE" w:rsidRDefault="00487DAE" w:rsidP="00487DAE">
      <w:pPr>
        <w:jc w:val="right"/>
        <w:rPr>
          <w:sz w:val="20"/>
          <w:szCs w:val="20"/>
        </w:rPr>
      </w:pPr>
      <w:r w:rsidRPr="00487DAE">
        <w:rPr>
          <w:sz w:val="20"/>
          <w:szCs w:val="20"/>
        </w:rPr>
        <w:t xml:space="preserve"> сельского поселения </w:t>
      </w:r>
    </w:p>
    <w:p w:rsidR="00487DAE" w:rsidRPr="00487DAE" w:rsidRDefault="00487DAE" w:rsidP="00487DAE">
      <w:pPr>
        <w:jc w:val="right"/>
        <w:rPr>
          <w:sz w:val="20"/>
          <w:szCs w:val="20"/>
        </w:rPr>
      </w:pPr>
      <w:r w:rsidRPr="00487DAE">
        <w:rPr>
          <w:sz w:val="20"/>
          <w:szCs w:val="20"/>
        </w:rPr>
        <w:t>От 00.00.0000 года  №00</w:t>
      </w:r>
    </w:p>
    <w:p w:rsidR="00487DAE" w:rsidRPr="00487DAE" w:rsidRDefault="00487DAE" w:rsidP="00487DAE">
      <w:pPr>
        <w:jc w:val="center"/>
        <w:rPr>
          <w:b/>
          <w:sz w:val="20"/>
          <w:szCs w:val="20"/>
        </w:rPr>
      </w:pPr>
    </w:p>
    <w:p w:rsidR="00487DAE" w:rsidRPr="00487DAE" w:rsidRDefault="00487DAE" w:rsidP="00487DAE">
      <w:pPr>
        <w:jc w:val="center"/>
        <w:rPr>
          <w:b/>
          <w:sz w:val="20"/>
          <w:szCs w:val="20"/>
        </w:rPr>
      </w:pPr>
      <w:r w:rsidRPr="00487DAE">
        <w:rPr>
          <w:b/>
          <w:sz w:val="20"/>
          <w:szCs w:val="20"/>
        </w:rPr>
        <w:t>Источники внутреннего финансирования дефицита бюджета Озерского  сельского поселения</w:t>
      </w:r>
    </w:p>
    <w:p w:rsidR="00487DAE" w:rsidRPr="00487DAE" w:rsidRDefault="00487DAE" w:rsidP="00487DAE">
      <w:pPr>
        <w:jc w:val="center"/>
        <w:rPr>
          <w:b/>
          <w:sz w:val="20"/>
          <w:szCs w:val="20"/>
        </w:rPr>
      </w:pPr>
      <w:r w:rsidRPr="00487DAE">
        <w:rPr>
          <w:b/>
          <w:sz w:val="20"/>
          <w:szCs w:val="20"/>
        </w:rPr>
        <w:t>на 2022 год и плановый период 2023 и 2024 годов</w:t>
      </w:r>
    </w:p>
    <w:p w:rsidR="00487DAE" w:rsidRPr="00487DAE" w:rsidRDefault="00487DAE" w:rsidP="00487DAE">
      <w:pPr>
        <w:jc w:val="center"/>
        <w:rPr>
          <w:sz w:val="20"/>
          <w:szCs w:val="20"/>
        </w:rPr>
      </w:pPr>
    </w:p>
    <w:p w:rsidR="00487DAE" w:rsidRPr="00487DAE" w:rsidRDefault="00487DAE" w:rsidP="00487DAE">
      <w:pPr>
        <w:jc w:val="right"/>
        <w:rPr>
          <w:sz w:val="20"/>
          <w:szCs w:val="20"/>
        </w:rPr>
      </w:pP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t xml:space="preserve">                                         Сумма  (тыс. рублей)                                      </w:t>
      </w:r>
    </w:p>
    <w:tbl>
      <w:tblPr>
        <w:tblW w:w="10065" w:type="dxa"/>
        <w:tblInd w:w="-318" w:type="dxa"/>
        <w:tblLayout w:type="fixed"/>
        <w:tblLook w:val="0000"/>
      </w:tblPr>
      <w:tblGrid>
        <w:gridCol w:w="426"/>
        <w:gridCol w:w="3686"/>
        <w:gridCol w:w="2126"/>
        <w:gridCol w:w="1276"/>
        <w:gridCol w:w="1276"/>
        <w:gridCol w:w="1275"/>
      </w:tblGrid>
      <w:tr w:rsidR="00487DAE" w:rsidRPr="00487DAE" w:rsidTr="006A645D">
        <w:trPr>
          <w:trHeight w:val="315"/>
        </w:trPr>
        <w:tc>
          <w:tcPr>
            <w:tcW w:w="4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b/>
                <w:sz w:val="20"/>
                <w:szCs w:val="20"/>
              </w:rPr>
            </w:pPr>
            <w:r w:rsidRPr="00487DAE">
              <w:rPr>
                <w:b/>
                <w:sz w:val="20"/>
                <w:szCs w:val="20"/>
              </w:rPr>
              <w:t>№ п/п</w:t>
            </w: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b/>
                <w:sz w:val="20"/>
                <w:szCs w:val="20"/>
              </w:rPr>
            </w:pPr>
            <w:r w:rsidRPr="00487DAE">
              <w:rPr>
                <w:b/>
                <w:sz w:val="20"/>
                <w:szCs w:val="20"/>
              </w:rPr>
              <w:t>Наименование</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b/>
                <w:sz w:val="20"/>
                <w:szCs w:val="20"/>
              </w:rPr>
            </w:pPr>
            <w:r w:rsidRPr="00487DAE">
              <w:rPr>
                <w:b/>
                <w:sz w:val="20"/>
                <w:szCs w:val="20"/>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b/>
                <w:sz w:val="20"/>
                <w:szCs w:val="20"/>
              </w:rPr>
            </w:pPr>
            <w:r w:rsidRPr="00487DAE">
              <w:rPr>
                <w:b/>
                <w:sz w:val="20"/>
                <w:szCs w:val="20"/>
              </w:rPr>
              <w:t>2021</w:t>
            </w:r>
          </w:p>
          <w:p w:rsidR="00487DAE" w:rsidRPr="00487DAE" w:rsidRDefault="00487DAE" w:rsidP="006A645D">
            <w:pPr>
              <w:snapToGrid w:val="0"/>
              <w:jc w:val="center"/>
              <w:rPr>
                <w:b/>
                <w:sz w:val="20"/>
                <w:szCs w:val="20"/>
              </w:rPr>
            </w:pPr>
            <w:r w:rsidRPr="00487DAE">
              <w:rPr>
                <w:b/>
                <w:sz w:val="20"/>
                <w:szCs w:val="20"/>
              </w:rPr>
              <w:t>год</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sz w:val="20"/>
                <w:szCs w:val="20"/>
              </w:rPr>
            </w:pPr>
            <w:r w:rsidRPr="00487DAE">
              <w:rPr>
                <w:b/>
                <w:sz w:val="20"/>
                <w:szCs w:val="20"/>
              </w:rPr>
              <w:t>2022</w:t>
            </w:r>
          </w:p>
          <w:p w:rsidR="00487DAE" w:rsidRPr="00487DAE" w:rsidRDefault="00487DAE" w:rsidP="006A645D">
            <w:pPr>
              <w:snapToGrid w:val="0"/>
              <w:jc w:val="center"/>
              <w:rPr>
                <w:b/>
                <w:sz w:val="20"/>
                <w:szCs w:val="20"/>
              </w:rPr>
            </w:pPr>
            <w:r w:rsidRPr="00487DAE">
              <w:rPr>
                <w:b/>
                <w:sz w:val="20"/>
                <w:szCs w:val="20"/>
              </w:rPr>
              <w:t>год</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sz w:val="20"/>
                <w:szCs w:val="20"/>
              </w:rPr>
            </w:pPr>
            <w:r w:rsidRPr="00487DAE">
              <w:rPr>
                <w:b/>
                <w:sz w:val="20"/>
                <w:szCs w:val="20"/>
              </w:rPr>
              <w:t>2023</w:t>
            </w:r>
          </w:p>
          <w:p w:rsidR="00487DAE" w:rsidRPr="00487DAE" w:rsidRDefault="00487DAE" w:rsidP="006A645D">
            <w:pPr>
              <w:snapToGrid w:val="0"/>
              <w:jc w:val="center"/>
              <w:rPr>
                <w:b/>
                <w:sz w:val="20"/>
                <w:szCs w:val="20"/>
              </w:rPr>
            </w:pPr>
            <w:r w:rsidRPr="00487DAE">
              <w:rPr>
                <w:b/>
                <w:sz w:val="20"/>
                <w:szCs w:val="20"/>
              </w:rPr>
              <w:t>год</w:t>
            </w:r>
          </w:p>
        </w:tc>
      </w:tr>
      <w:tr w:rsidR="00487DAE" w:rsidRPr="00487DAE" w:rsidTr="006A645D">
        <w:tc>
          <w:tcPr>
            <w:tcW w:w="4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r w:rsidRPr="00487DAE">
              <w:rPr>
                <w:sz w:val="20"/>
                <w:szCs w:val="20"/>
              </w:rPr>
              <w:t>1</w:t>
            </w: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r w:rsidRPr="00487DAE">
              <w:rPr>
                <w:sz w:val="20"/>
                <w:szCs w:val="20"/>
              </w:rPr>
              <w:t>2</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tabs>
                <w:tab w:val="left" w:pos="552"/>
              </w:tabs>
              <w:snapToGrid w:val="0"/>
              <w:jc w:val="center"/>
              <w:rPr>
                <w:sz w:val="20"/>
                <w:szCs w:val="20"/>
              </w:rPr>
            </w:pPr>
            <w:r w:rsidRPr="00487DAE">
              <w:rPr>
                <w:sz w:val="20"/>
                <w:szCs w:val="20"/>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sz w:val="20"/>
                <w:szCs w:val="20"/>
              </w:rPr>
            </w:pPr>
            <w:r w:rsidRPr="00487DAE">
              <w:rPr>
                <w:sz w:val="20"/>
                <w:szCs w:val="20"/>
              </w:rPr>
              <w:t>5</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p>
        </w:tc>
      </w:tr>
      <w:tr w:rsidR="00487DAE" w:rsidRPr="00487DAE" w:rsidTr="006A645D">
        <w:trPr>
          <w:trHeight w:val="746"/>
        </w:trPr>
        <w:tc>
          <w:tcPr>
            <w:tcW w:w="4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rPr>
                <w:b/>
                <w:sz w:val="20"/>
                <w:szCs w:val="20"/>
              </w:rPr>
            </w:pPr>
            <w:r w:rsidRPr="00487DAE">
              <w:rPr>
                <w:b/>
                <w:sz w:val="20"/>
                <w:szCs w:val="20"/>
              </w:rPr>
              <w:t>Источники внутреннего финансирования дефицита бюджета</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tabs>
                <w:tab w:val="left" w:pos="552"/>
              </w:tabs>
              <w:snapToGrid w:val="0"/>
              <w:jc w:val="center"/>
              <w:rPr>
                <w:b/>
                <w:sz w:val="20"/>
                <w:szCs w:val="20"/>
              </w:rPr>
            </w:pPr>
            <w:r w:rsidRPr="00487DAE">
              <w:rPr>
                <w:b/>
                <w:sz w:val="20"/>
                <w:szCs w:val="20"/>
              </w:rPr>
              <w:t>01 00 00 00 00 0000 000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b/>
                <w:sz w:val="20"/>
                <w:szCs w:val="20"/>
              </w:rPr>
            </w:pPr>
            <w:r w:rsidRPr="00487DAE">
              <w:rPr>
                <w:b/>
                <w:sz w:val="20"/>
                <w:szCs w:val="20"/>
              </w:rPr>
              <w:t>000</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sz w:val="20"/>
                <w:szCs w:val="20"/>
              </w:rPr>
            </w:pPr>
            <w:r w:rsidRPr="00487DAE">
              <w:rPr>
                <w:b/>
                <w:sz w:val="20"/>
                <w:szCs w:val="20"/>
              </w:rPr>
              <w:t>000</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sz w:val="20"/>
                <w:szCs w:val="20"/>
              </w:rPr>
            </w:pPr>
            <w:r w:rsidRPr="00487DAE">
              <w:rPr>
                <w:b/>
                <w:sz w:val="20"/>
                <w:szCs w:val="20"/>
              </w:rPr>
              <w:t>000</w:t>
            </w:r>
          </w:p>
        </w:tc>
      </w:tr>
      <w:tr w:rsidR="00487DAE" w:rsidRPr="00487DAE" w:rsidTr="006A645D">
        <w:tc>
          <w:tcPr>
            <w:tcW w:w="426" w:type="dxa"/>
            <w:vMerge w:val="restart"/>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b/>
                <w:i/>
                <w:sz w:val="20"/>
                <w:szCs w:val="20"/>
              </w:rPr>
            </w:pPr>
          </w:p>
          <w:p w:rsidR="00487DAE" w:rsidRPr="00487DAE" w:rsidRDefault="00487DAE" w:rsidP="006A645D">
            <w:pPr>
              <w:jc w:val="center"/>
              <w:rPr>
                <w:i/>
                <w:sz w:val="20"/>
                <w:szCs w:val="20"/>
              </w:rPr>
            </w:pPr>
          </w:p>
          <w:p w:rsidR="00487DAE" w:rsidRPr="00487DAE" w:rsidRDefault="00487DAE" w:rsidP="006A645D">
            <w:pPr>
              <w:jc w:val="center"/>
              <w:rPr>
                <w:i/>
                <w:sz w:val="20"/>
                <w:szCs w:val="20"/>
              </w:rPr>
            </w:pPr>
          </w:p>
          <w:p w:rsidR="00487DAE" w:rsidRPr="00487DAE" w:rsidRDefault="00487DAE" w:rsidP="006A645D">
            <w:pPr>
              <w:jc w:val="center"/>
              <w:rPr>
                <w:i/>
                <w:sz w:val="20"/>
                <w:szCs w:val="20"/>
              </w:rPr>
            </w:pPr>
          </w:p>
          <w:p w:rsidR="00487DAE" w:rsidRPr="00487DAE" w:rsidRDefault="00487DAE" w:rsidP="006A645D">
            <w:pPr>
              <w:jc w:val="center"/>
              <w:rPr>
                <w:i/>
                <w:sz w:val="20"/>
                <w:szCs w:val="20"/>
              </w:rPr>
            </w:pPr>
          </w:p>
          <w:p w:rsidR="00487DAE" w:rsidRPr="00487DAE" w:rsidRDefault="00487DAE" w:rsidP="006A645D">
            <w:pPr>
              <w:jc w:val="center"/>
              <w:rPr>
                <w:sz w:val="20"/>
                <w:szCs w:val="20"/>
              </w:rPr>
            </w:pPr>
            <w:r w:rsidRPr="00487DAE">
              <w:rPr>
                <w:sz w:val="20"/>
                <w:szCs w:val="20"/>
              </w:rPr>
              <w:t>1</w:t>
            </w: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tabs>
                <w:tab w:val="left" w:pos="552"/>
              </w:tabs>
              <w:snapToGrid w:val="0"/>
              <w:rPr>
                <w:b/>
                <w:i/>
                <w:sz w:val="20"/>
                <w:szCs w:val="20"/>
              </w:rPr>
            </w:pPr>
            <w:r w:rsidRPr="00487DAE">
              <w:rPr>
                <w:b/>
                <w:i/>
                <w:sz w:val="20"/>
                <w:szCs w:val="20"/>
              </w:rPr>
              <w:t>Изменение остатков средств на счетах по учету средств бюджета</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b/>
                <w:i/>
                <w:sz w:val="20"/>
                <w:szCs w:val="20"/>
              </w:rPr>
            </w:pPr>
            <w:r w:rsidRPr="00487DAE">
              <w:rPr>
                <w:b/>
                <w:i/>
                <w:sz w:val="20"/>
                <w:szCs w:val="20"/>
              </w:rPr>
              <w:t>01 05 00 00 00 0000 000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b/>
                <w:i/>
                <w:sz w:val="20"/>
                <w:szCs w:val="20"/>
              </w:rPr>
            </w:pPr>
            <w:r w:rsidRPr="00487DAE">
              <w:rPr>
                <w:b/>
                <w:i/>
                <w:sz w:val="20"/>
                <w:szCs w:val="20"/>
              </w:rPr>
              <w:t>000</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i/>
                <w:sz w:val="20"/>
                <w:szCs w:val="20"/>
              </w:rPr>
            </w:pPr>
            <w:r w:rsidRPr="00487DAE">
              <w:rPr>
                <w:b/>
                <w:i/>
                <w:sz w:val="20"/>
                <w:szCs w:val="20"/>
              </w:rPr>
              <w:t>000</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b/>
                <w:i/>
                <w:sz w:val="20"/>
                <w:szCs w:val="20"/>
              </w:rPr>
            </w:pPr>
            <w:r w:rsidRPr="00487DAE">
              <w:rPr>
                <w:b/>
                <w:i/>
                <w:sz w:val="20"/>
                <w:szCs w:val="20"/>
              </w:rPr>
              <w:t>000</w:t>
            </w:r>
          </w:p>
        </w:tc>
      </w:tr>
      <w:tr w:rsidR="00487DAE" w:rsidRPr="00487DAE" w:rsidTr="006A645D">
        <w:tc>
          <w:tcPr>
            <w:tcW w:w="426" w:type="dxa"/>
            <w:vMerge/>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i/>
                <w:sz w:val="20"/>
                <w:szCs w:val="20"/>
              </w:rPr>
            </w:pP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rPr>
                <w:sz w:val="20"/>
                <w:szCs w:val="20"/>
              </w:rPr>
            </w:pPr>
            <w:r w:rsidRPr="00487DAE">
              <w:rPr>
                <w:sz w:val="20"/>
                <w:szCs w:val="20"/>
              </w:rPr>
              <w:t>Увеличение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r w:rsidRPr="00487DAE">
              <w:rPr>
                <w:sz w:val="20"/>
                <w:szCs w:val="20"/>
              </w:rPr>
              <w:t>01 05 00 00 00 0000 500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sz w:val="20"/>
                <w:szCs w:val="20"/>
              </w:rPr>
            </w:pPr>
            <w:r w:rsidRPr="00487DAE">
              <w:rPr>
                <w:sz w:val="20"/>
                <w:szCs w:val="20"/>
              </w:rPr>
              <w:t>-8197,76</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r w:rsidRPr="00487DAE">
              <w:rPr>
                <w:sz w:val="20"/>
                <w:szCs w:val="20"/>
              </w:rPr>
              <w:t>-11096,37</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r w:rsidRPr="00487DAE">
              <w:rPr>
                <w:sz w:val="20"/>
                <w:szCs w:val="20"/>
              </w:rPr>
              <w:t>-28670,07</w:t>
            </w:r>
          </w:p>
        </w:tc>
      </w:tr>
      <w:tr w:rsidR="00487DAE" w:rsidRPr="00487DAE" w:rsidTr="006A645D">
        <w:tc>
          <w:tcPr>
            <w:tcW w:w="426" w:type="dxa"/>
            <w:vMerge/>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rPr>
                <w:i/>
                <w:sz w:val="20"/>
                <w:szCs w:val="20"/>
              </w:rPr>
            </w:pPr>
            <w:r w:rsidRPr="00487DAE">
              <w:rPr>
                <w:i/>
                <w:sz w:val="20"/>
                <w:szCs w:val="20"/>
              </w:rPr>
              <w:t>Увеличение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i/>
                <w:sz w:val="20"/>
                <w:szCs w:val="20"/>
              </w:rPr>
            </w:pPr>
            <w:r w:rsidRPr="00487DAE">
              <w:rPr>
                <w:i/>
                <w:sz w:val="20"/>
                <w:szCs w:val="20"/>
              </w:rPr>
              <w:t>01 05 02 01 10 0000 510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i/>
                <w:sz w:val="20"/>
                <w:szCs w:val="20"/>
              </w:rPr>
            </w:pPr>
            <w:r w:rsidRPr="00487DAE">
              <w:rPr>
                <w:i/>
                <w:sz w:val="20"/>
                <w:szCs w:val="20"/>
              </w:rPr>
              <w:t>-8197,76</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i/>
                <w:sz w:val="20"/>
                <w:szCs w:val="20"/>
              </w:rPr>
            </w:pPr>
            <w:r w:rsidRPr="00487DAE">
              <w:rPr>
                <w:i/>
                <w:sz w:val="20"/>
                <w:szCs w:val="20"/>
              </w:rPr>
              <w:t>-11096,37</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i/>
                <w:sz w:val="20"/>
                <w:szCs w:val="20"/>
              </w:rPr>
            </w:pPr>
            <w:r w:rsidRPr="00487DAE">
              <w:rPr>
                <w:i/>
                <w:sz w:val="20"/>
                <w:szCs w:val="20"/>
              </w:rPr>
              <w:t>-28670,07</w:t>
            </w:r>
          </w:p>
        </w:tc>
      </w:tr>
      <w:tr w:rsidR="00487DAE" w:rsidRPr="00487DAE" w:rsidTr="006A645D">
        <w:tc>
          <w:tcPr>
            <w:tcW w:w="426" w:type="dxa"/>
            <w:vMerge/>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rPr>
                <w:sz w:val="20"/>
                <w:szCs w:val="20"/>
              </w:rPr>
            </w:pPr>
            <w:r w:rsidRPr="00487DAE">
              <w:rPr>
                <w:sz w:val="20"/>
                <w:szCs w:val="20"/>
              </w:rPr>
              <w:t>Уменьшение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r w:rsidRPr="00487DAE">
              <w:rPr>
                <w:sz w:val="20"/>
                <w:szCs w:val="20"/>
              </w:rPr>
              <w:t>01 05 00 00 00 0000 600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sz w:val="20"/>
                <w:szCs w:val="20"/>
              </w:rPr>
            </w:pPr>
            <w:r w:rsidRPr="00487DAE">
              <w:rPr>
                <w:sz w:val="20"/>
                <w:szCs w:val="20"/>
              </w:rPr>
              <w:t>8197,76</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r w:rsidRPr="00487DAE">
              <w:rPr>
                <w:sz w:val="20"/>
                <w:szCs w:val="20"/>
              </w:rPr>
              <w:t>11096,37</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sz w:val="20"/>
                <w:szCs w:val="20"/>
              </w:rPr>
            </w:pPr>
            <w:r w:rsidRPr="00487DAE">
              <w:rPr>
                <w:sz w:val="20"/>
                <w:szCs w:val="20"/>
              </w:rPr>
              <w:t>28670,07</w:t>
            </w:r>
          </w:p>
        </w:tc>
      </w:tr>
      <w:tr w:rsidR="00487DAE" w:rsidRPr="00487DAE" w:rsidTr="006A645D">
        <w:tc>
          <w:tcPr>
            <w:tcW w:w="426" w:type="dxa"/>
            <w:vMerge/>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rPr>
                <w:i/>
                <w:sz w:val="20"/>
                <w:szCs w:val="20"/>
              </w:rPr>
            </w:pPr>
            <w:r w:rsidRPr="00487DAE">
              <w:rPr>
                <w:i/>
                <w:sz w:val="20"/>
                <w:szCs w:val="20"/>
              </w:rPr>
              <w:t>Уменьшение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487DAE" w:rsidRPr="00487DAE" w:rsidRDefault="00487DAE" w:rsidP="006A645D">
            <w:pPr>
              <w:snapToGrid w:val="0"/>
              <w:jc w:val="center"/>
              <w:rPr>
                <w:i/>
                <w:sz w:val="20"/>
                <w:szCs w:val="20"/>
              </w:rPr>
            </w:pPr>
            <w:r w:rsidRPr="00487DAE">
              <w:rPr>
                <w:i/>
                <w:sz w:val="20"/>
                <w:szCs w:val="20"/>
              </w:rPr>
              <w:t>01 05 02 01 10 0000 610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7DAE" w:rsidRPr="00487DAE" w:rsidRDefault="00487DAE" w:rsidP="006A645D">
            <w:pPr>
              <w:snapToGrid w:val="0"/>
              <w:jc w:val="center"/>
              <w:rPr>
                <w:i/>
                <w:sz w:val="20"/>
                <w:szCs w:val="20"/>
              </w:rPr>
            </w:pPr>
            <w:r w:rsidRPr="00487DAE">
              <w:rPr>
                <w:i/>
                <w:sz w:val="20"/>
                <w:szCs w:val="20"/>
              </w:rPr>
              <w:t>8197,76</w:t>
            </w:r>
          </w:p>
        </w:tc>
        <w:tc>
          <w:tcPr>
            <w:tcW w:w="1276"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i/>
                <w:sz w:val="20"/>
                <w:szCs w:val="20"/>
              </w:rPr>
            </w:pPr>
            <w:r w:rsidRPr="00487DAE">
              <w:rPr>
                <w:i/>
                <w:sz w:val="20"/>
                <w:szCs w:val="20"/>
              </w:rPr>
              <w:t>11096,37</w:t>
            </w:r>
          </w:p>
        </w:tc>
        <w:tc>
          <w:tcPr>
            <w:tcW w:w="1275" w:type="dxa"/>
            <w:tcBorders>
              <w:top w:val="single" w:sz="4" w:space="0" w:color="000000"/>
              <w:left w:val="single" w:sz="4" w:space="0" w:color="000000"/>
              <w:bottom w:val="single" w:sz="4" w:space="0" w:color="000000"/>
              <w:right w:val="single" w:sz="4" w:space="0" w:color="auto"/>
            </w:tcBorders>
          </w:tcPr>
          <w:p w:rsidR="00487DAE" w:rsidRPr="00487DAE" w:rsidRDefault="00487DAE" w:rsidP="006A645D">
            <w:pPr>
              <w:snapToGrid w:val="0"/>
              <w:jc w:val="center"/>
              <w:rPr>
                <w:i/>
                <w:sz w:val="20"/>
                <w:szCs w:val="20"/>
              </w:rPr>
            </w:pPr>
            <w:r w:rsidRPr="00487DAE">
              <w:rPr>
                <w:i/>
                <w:sz w:val="20"/>
                <w:szCs w:val="20"/>
              </w:rPr>
              <w:t>28670,07</w:t>
            </w:r>
          </w:p>
        </w:tc>
      </w:tr>
    </w:tbl>
    <w:p w:rsidR="00487DAE" w:rsidRPr="00487DAE" w:rsidRDefault="00487DAE" w:rsidP="00487DAE">
      <w:pPr>
        <w:rPr>
          <w:sz w:val="20"/>
          <w:szCs w:val="20"/>
        </w:rPr>
      </w:pPr>
    </w:p>
    <w:p w:rsidR="00487DAE" w:rsidRPr="00487DAE" w:rsidRDefault="00487DAE" w:rsidP="00487DAE">
      <w:pPr>
        <w:rPr>
          <w:sz w:val="20"/>
          <w:szCs w:val="20"/>
        </w:rPr>
      </w:pPr>
      <w:r w:rsidRPr="00487DAE">
        <w:rPr>
          <w:sz w:val="20"/>
          <w:szCs w:val="20"/>
        </w:rPr>
        <w:t>Глава Озерского сельского поселения                                            В.А. Загонов</w:t>
      </w: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r w:rsidRPr="00487DAE">
        <w:rPr>
          <w:sz w:val="20"/>
          <w:szCs w:val="20"/>
        </w:rPr>
        <w:t xml:space="preserve">Председатель Совета  народных депутатов </w:t>
      </w:r>
    </w:p>
    <w:p w:rsidR="00487DAE" w:rsidRPr="00487DAE" w:rsidRDefault="00487DAE" w:rsidP="00487DAE">
      <w:pPr>
        <w:rPr>
          <w:sz w:val="20"/>
          <w:szCs w:val="20"/>
        </w:rPr>
      </w:pPr>
      <w:r w:rsidRPr="00487DAE">
        <w:rPr>
          <w:sz w:val="20"/>
          <w:szCs w:val="20"/>
        </w:rPr>
        <w:t xml:space="preserve">Озерского сельского поселения                                            И.В.  Шелковникова                                                                        </w:t>
      </w:r>
    </w:p>
    <w:p w:rsidR="00487DAE" w:rsidRPr="00487DAE" w:rsidRDefault="00487DAE" w:rsidP="00487DAE">
      <w:pPr>
        <w:rPr>
          <w:sz w:val="20"/>
          <w:szCs w:val="20"/>
        </w:rPr>
      </w:pPr>
    </w:p>
    <w:p w:rsidR="00487DAE" w:rsidRPr="00487DAE" w:rsidRDefault="00487DAE" w:rsidP="00487DAE">
      <w:pPr>
        <w:jc w:val="right"/>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Default="00487DAE"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Pr="00487DAE" w:rsidRDefault="006A645D"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jc w:val="right"/>
        <w:rPr>
          <w:sz w:val="20"/>
          <w:szCs w:val="20"/>
        </w:rPr>
      </w:pPr>
      <w:r w:rsidRPr="00487DAE">
        <w:rPr>
          <w:sz w:val="20"/>
          <w:szCs w:val="20"/>
        </w:rPr>
        <w:lastRenderedPageBreak/>
        <w:t>Приложение 2</w:t>
      </w:r>
    </w:p>
    <w:p w:rsidR="00487DAE" w:rsidRPr="00487DAE" w:rsidRDefault="00487DAE" w:rsidP="00487DAE">
      <w:pPr>
        <w:jc w:val="right"/>
        <w:rPr>
          <w:sz w:val="20"/>
          <w:szCs w:val="20"/>
        </w:rPr>
      </w:pPr>
      <w:r w:rsidRPr="00487DAE">
        <w:rPr>
          <w:sz w:val="20"/>
          <w:szCs w:val="20"/>
        </w:rPr>
        <w:t xml:space="preserve">                                                           к проекту решения Совета народных депутатов</w:t>
      </w:r>
    </w:p>
    <w:p w:rsidR="00487DAE" w:rsidRPr="00487DAE" w:rsidRDefault="00487DAE" w:rsidP="00487DAE">
      <w:pPr>
        <w:jc w:val="right"/>
        <w:rPr>
          <w:sz w:val="20"/>
          <w:szCs w:val="20"/>
        </w:rPr>
      </w:pPr>
      <w:r w:rsidRPr="00487DAE">
        <w:rPr>
          <w:sz w:val="20"/>
          <w:szCs w:val="20"/>
        </w:rPr>
        <w:t xml:space="preserve">                                                               Озерского сельского поселения </w:t>
      </w:r>
    </w:p>
    <w:p w:rsidR="00487DAE" w:rsidRPr="00487DAE" w:rsidRDefault="00487DAE" w:rsidP="00487DAE">
      <w:pPr>
        <w:jc w:val="right"/>
        <w:rPr>
          <w:sz w:val="20"/>
          <w:szCs w:val="20"/>
          <w:u w:val="single"/>
        </w:rPr>
      </w:pPr>
      <w:r w:rsidRPr="00487DAE">
        <w:rPr>
          <w:rFonts w:eastAsia="Arial"/>
          <w:sz w:val="20"/>
          <w:szCs w:val="20"/>
        </w:rPr>
        <w:t>от 00.00.0000 года №00</w:t>
      </w:r>
    </w:p>
    <w:p w:rsidR="00487DAE" w:rsidRPr="00487DAE" w:rsidRDefault="00487DAE" w:rsidP="00487DAE">
      <w:pPr>
        <w:jc w:val="center"/>
        <w:rPr>
          <w:rFonts w:eastAsia="Calibri"/>
          <w:b/>
          <w:sz w:val="20"/>
          <w:szCs w:val="20"/>
        </w:rPr>
      </w:pPr>
    </w:p>
    <w:p w:rsidR="00487DAE" w:rsidRPr="00487DAE" w:rsidRDefault="00487DAE" w:rsidP="00487DAE">
      <w:pPr>
        <w:jc w:val="center"/>
        <w:rPr>
          <w:rFonts w:eastAsia="Calibri"/>
          <w:b/>
          <w:sz w:val="20"/>
          <w:szCs w:val="20"/>
        </w:rPr>
      </w:pPr>
      <w:r w:rsidRPr="00487DAE">
        <w:rPr>
          <w:rFonts w:eastAsia="Calibri"/>
          <w:b/>
          <w:sz w:val="20"/>
          <w:szCs w:val="20"/>
        </w:rPr>
        <w:t xml:space="preserve">ПОСТУПЛЕНИЕ ДОХОДОВ БЮДЖЕТА </w:t>
      </w:r>
    </w:p>
    <w:p w:rsidR="00487DAE" w:rsidRPr="00487DAE" w:rsidRDefault="00487DAE" w:rsidP="00487DAE">
      <w:pPr>
        <w:jc w:val="center"/>
        <w:rPr>
          <w:rFonts w:eastAsia="Calibri"/>
          <w:b/>
          <w:sz w:val="20"/>
          <w:szCs w:val="20"/>
        </w:rPr>
      </w:pPr>
      <w:r w:rsidRPr="00487DAE">
        <w:rPr>
          <w:rFonts w:eastAsia="Calibri"/>
          <w:b/>
          <w:sz w:val="20"/>
          <w:szCs w:val="20"/>
        </w:rPr>
        <w:t xml:space="preserve">ОЗЕРСКОГО СЕЛЬСКОГО ПОСЕЛЕНИЯ </w:t>
      </w:r>
    </w:p>
    <w:p w:rsidR="00487DAE" w:rsidRPr="00487DAE" w:rsidRDefault="00487DAE" w:rsidP="00487DAE">
      <w:pPr>
        <w:jc w:val="center"/>
        <w:rPr>
          <w:rFonts w:eastAsia="Calibri"/>
          <w:b/>
          <w:sz w:val="20"/>
          <w:szCs w:val="20"/>
        </w:rPr>
      </w:pPr>
      <w:r w:rsidRPr="00487DAE">
        <w:rPr>
          <w:rFonts w:eastAsia="Calibri"/>
          <w:b/>
          <w:sz w:val="20"/>
          <w:szCs w:val="20"/>
        </w:rPr>
        <w:t xml:space="preserve">БУТУРЛИНОВСКОГО МУНИЦИПАЛЬНОГО РАЙОНА ВОРОНЕЖСКОЙ ОБЛАСТИ </w:t>
      </w:r>
    </w:p>
    <w:p w:rsidR="00487DAE" w:rsidRPr="00487DAE" w:rsidRDefault="00487DAE" w:rsidP="00487DAE">
      <w:pPr>
        <w:jc w:val="center"/>
        <w:rPr>
          <w:rFonts w:eastAsia="Calibri"/>
          <w:b/>
          <w:sz w:val="20"/>
          <w:szCs w:val="20"/>
        </w:rPr>
      </w:pPr>
      <w:r w:rsidRPr="00487DAE">
        <w:rPr>
          <w:rFonts w:eastAsia="Calibri"/>
          <w:b/>
          <w:sz w:val="20"/>
          <w:szCs w:val="20"/>
        </w:rPr>
        <w:t xml:space="preserve">ПО КОДАМ ВИДОВ ДОХОДОВ, ПОДВИДОВ ДОХОДОВ </w:t>
      </w:r>
    </w:p>
    <w:p w:rsidR="00487DAE" w:rsidRPr="00487DAE" w:rsidRDefault="00487DAE" w:rsidP="00487DAE">
      <w:pPr>
        <w:jc w:val="center"/>
        <w:rPr>
          <w:rFonts w:eastAsia="Calibri"/>
          <w:b/>
          <w:sz w:val="20"/>
          <w:szCs w:val="20"/>
        </w:rPr>
      </w:pPr>
      <w:r w:rsidRPr="00487DAE">
        <w:rPr>
          <w:rFonts w:eastAsia="Calibri"/>
          <w:b/>
          <w:sz w:val="20"/>
          <w:szCs w:val="20"/>
        </w:rPr>
        <w:t>НА 2022 ГОД И НА ПЛАНОВЫЙ ПЕРИОД 2023 И 2024 ГОДОВ</w:t>
      </w:r>
    </w:p>
    <w:p w:rsidR="00487DAE" w:rsidRPr="00487DAE" w:rsidRDefault="00487DAE" w:rsidP="00487DAE">
      <w:pPr>
        <w:jc w:val="center"/>
        <w:rPr>
          <w:rFonts w:eastAsia="Calibri"/>
          <w:b/>
          <w:sz w:val="20"/>
          <w:szCs w:val="20"/>
        </w:rPr>
      </w:pPr>
    </w:p>
    <w:p w:rsidR="00487DAE" w:rsidRPr="00487DAE" w:rsidRDefault="00487DAE" w:rsidP="00487DAE">
      <w:pPr>
        <w:ind w:left="-426"/>
        <w:jc w:val="right"/>
        <w:rPr>
          <w:rFonts w:eastAsia="Calibri"/>
          <w:b/>
          <w:sz w:val="20"/>
          <w:szCs w:val="20"/>
        </w:rPr>
      </w:pPr>
      <w:r w:rsidRPr="00487DAE">
        <w:rPr>
          <w:rFonts w:eastAsia="Calibri"/>
          <w:sz w:val="20"/>
          <w:szCs w:val="20"/>
        </w:rPr>
        <w:t xml:space="preserve">                                                                                                                                                                                         (тыс. рублей</w:t>
      </w:r>
      <w:r w:rsidRPr="00487DAE">
        <w:rPr>
          <w:rFonts w:eastAsia="Calibri"/>
          <w:b/>
          <w:sz w:val="20"/>
          <w:szCs w:val="20"/>
        </w:rPr>
        <w:t>)</w:t>
      </w:r>
    </w:p>
    <w:tbl>
      <w:tblPr>
        <w:tblW w:w="53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13"/>
        <w:gridCol w:w="3649"/>
        <w:gridCol w:w="1167"/>
        <w:gridCol w:w="1316"/>
        <w:gridCol w:w="1165"/>
      </w:tblGrid>
      <w:tr w:rsidR="00487DAE" w:rsidRPr="00487DAE" w:rsidTr="006A645D">
        <w:trPr>
          <w:trHeight w:val="546"/>
        </w:trPr>
        <w:tc>
          <w:tcPr>
            <w:tcW w:w="1529" w:type="pct"/>
            <w:tcMar>
              <w:top w:w="85" w:type="dxa"/>
              <w:left w:w="57" w:type="dxa"/>
              <w:bottom w:w="85" w:type="dxa"/>
              <w:right w:w="57" w:type="dxa"/>
            </w:tcMar>
            <w:vAlign w:val="center"/>
          </w:tcPr>
          <w:p w:rsidR="00487DAE" w:rsidRPr="00487DAE" w:rsidRDefault="00487DAE" w:rsidP="006A645D">
            <w:pPr>
              <w:jc w:val="center"/>
              <w:rPr>
                <w:b/>
                <w:bCs/>
                <w:sz w:val="20"/>
                <w:szCs w:val="20"/>
              </w:rPr>
            </w:pPr>
            <w:r w:rsidRPr="00487DAE">
              <w:rPr>
                <w:b/>
                <w:bCs/>
                <w:sz w:val="20"/>
                <w:szCs w:val="20"/>
              </w:rPr>
              <w:t>Код показателя</w:t>
            </w:r>
          </w:p>
        </w:tc>
        <w:tc>
          <w:tcPr>
            <w:tcW w:w="1736" w:type="pct"/>
            <w:tcMar>
              <w:top w:w="85" w:type="dxa"/>
              <w:left w:w="57" w:type="dxa"/>
              <w:bottom w:w="85" w:type="dxa"/>
              <w:right w:w="57" w:type="dxa"/>
            </w:tcMar>
            <w:vAlign w:val="center"/>
          </w:tcPr>
          <w:p w:rsidR="00487DAE" w:rsidRPr="00487DAE" w:rsidRDefault="00487DAE" w:rsidP="006A645D">
            <w:pPr>
              <w:jc w:val="center"/>
              <w:rPr>
                <w:b/>
                <w:bCs/>
                <w:sz w:val="20"/>
                <w:szCs w:val="20"/>
              </w:rPr>
            </w:pPr>
            <w:r w:rsidRPr="00487DAE">
              <w:rPr>
                <w:b/>
                <w:bCs/>
                <w:sz w:val="20"/>
                <w:szCs w:val="20"/>
              </w:rPr>
              <w:t>Наименование показателя</w:t>
            </w:r>
          </w:p>
        </w:tc>
        <w:tc>
          <w:tcPr>
            <w:tcW w:w="555" w:type="pct"/>
            <w:tcMar>
              <w:top w:w="85" w:type="dxa"/>
              <w:left w:w="57" w:type="dxa"/>
              <w:bottom w:w="85" w:type="dxa"/>
              <w:right w:w="57" w:type="dxa"/>
            </w:tcMar>
            <w:vAlign w:val="center"/>
          </w:tcPr>
          <w:p w:rsidR="00487DAE" w:rsidRPr="00487DAE" w:rsidRDefault="00487DAE" w:rsidP="006A645D">
            <w:pPr>
              <w:jc w:val="center"/>
              <w:rPr>
                <w:b/>
                <w:bCs/>
                <w:sz w:val="20"/>
                <w:szCs w:val="20"/>
              </w:rPr>
            </w:pPr>
            <w:r w:rsidRPr="00487DAE">
              <w:rPr>
                <w:b/>
                <w:bCs/>
                <w:sz w:val="20"/>
                <w:szCs w:val="20"/>
              </w:rPr>
              <w:t>2022 год</w:t>
            </w:r>
          </w:p>
        </w:tc>
        <w:tc>
          <w:tcPr>
            <w:tcW w:w="626" w:type="pct"/>
            <w:vAlign w:val="center"/>
          </w:tcPr>
          <w:p w:rsidR="00487DAE" w:rsidRPr="00487DAE" w:rsidRDefault="00487DAE" w:rsidP="006A645D">
            <w:pPr>
              <w:jc w:val="center"/>
              <w:rPr>
                <w:b/>
                <w:bCs/>
                <w:sz w:val="20"/>
                <w:szCs w:val="20"/>
              </w:rPr>
            </w:pPr>
            <w:r w:rsidRPr="00487DAE">
              <w:rPr>
                <w:b/>
                <w:bCs/>
                <w:sz w:val="20"/>
                <w:szCs w:val="20"/>
              </w:rPr>
              <w:t>2023</w:t>
            </w:r>
          </w:p>
          <w:p w:rsidR="00487DAE" w:rsidRPr="00487DAE" w:rsidRDefault="00487DAE" w:rsidP="006A645D">
            <w:pPr>
              <w:jc w:val="center"/>
              <w:rPr>
                <w:b/>
                <w:bCs/>
                <w:sz w:val="20"/>
                <w:szCs w:val="20"/>
              </w:rPr>
            </w:pPr>
            <w:r w:rsidRPr="00487DAE">
              <w:rPr>
                <w:b/>
                <w:bCs/>
                <w:sz w:val="20"/>
                <w:szCs w:val="20"/>
              </w:rPr>
              <w:t>год</w:t>
            </w:r>
          </w:p>
        </w:tc>
        <w:tc>
          <w:tcPr>
            <w:tcW w:w="556" w:type="pct"/>
            <w:vAlign w:val="center"/>
          </w:tcPr>
          <w:p w:rsidR="00487DAE" w:rsidRPr="00487DAE" w:rsidRDefault="00487DAE" w:rsidP="006A645D">
            <w:pPr>
              <w:jc w:val="center"/>
              <w:rPr>
                <w:b/>
                <w:bCs/>
                <w:sz w:val="20"/>
                <w:szCs w:val="20"/>
              </w:rPr>
            </w:pPr>
            <w:r w:rsidRPr="00487DAE">
              <w:rPr>
                <w:b/>
                <w:bCs/>
                <w:sz w:val="20"/>
                <w:szCs w:val="20"/>
              </w:rPr>
              <w:t>2024</w:t>
            </w:r>
          </w:p>
          <w:p w:rsidR="00487DAE" w:rsidRPr="00487DAE" w:rsidRDefault="00487DAE" w:rsidP="006A645D">
            <w:pPr>
              <w:jc w:val="center"/>
              <w:rPr>
                <w:b/>
                <w:bCs/>
                <w:sz w:val="20"/>
                <w:szCs w:val="20"/>
              </w:rPr>
            </w:pPr>
            <w:r w:rsidRPr="00487DAE">
              <w:rPr>
                <w:b/>
                <w:bCs/>
                <w:sz w:val="20"/>
                <w:szCs w:val="20"/>
              </w:rPr>
              <w:t>год</w:t>
            </w:r>
          </w:p>
        </w:tc>
      </w:tr>
    </w:tbl>
    <w:p w:rsidR="00487DAE" w:rsidRPr="00487DAE" w:rsidRDefault="00487DAE" w:rsidP="00487DAE">
      <w:pPr>
        <w:rPr>
          <w:sz w:val="20"/>
          <w:szCs w:val="20"/>
        </w:rPr>
      </w:pPr>
    </w:p>
    <w:tbl>
      <w:tblPr>
        <w:tblW w:w="10313" w:type="dxa"/>
        <w:jc w:val="center"/>
        <w:tblInd w:w="-6692" w:type="dxa"/>
        <w:tblLayout w:type="fixed"/>
        <w:tblCellMar>
          <w:left w:w="30" w:type="dxa"/>
          <w:right w:w="30" w:type="dxa"/>
        </w:tblCellMar>
        <w:tblLook w:val="0000"/>
      </w:tblPr>
      <w:tblGrid>
        <w:gridCol w:w="3115"/>
        <w:gridCol w:w="3617"/>
        <w:gridCol w:w="1118"/>
        <w:gridCol w:w="1292"/>
        <w:gridCol w:w="1171"/>
      </w:tblGrid>
      <w:tr w:rsidR="00487DAE" w:rsidRPr="00487DAE" w:rsidTr="006A645D">
        <w:tblPrEx>
          <w:tblCellMar>
            <w:top w:w="0" w:type="dxa"/>
            <w:bottom w:w="0" w:type="dxa"/>
          </w:tblCellMar>
        </w:tblPrEx>
        <w:trPr>
          <w:trHeight w:val="228"/>
          <w:jc w:val="center"/>
        </w:trPr>
        <w:tc>
          <w:tcPr>
            <w:tcW w:w="3115" w:type="dxa"/>
            <w:tcBorders>
              <w:top w:val="single" w:sz="4" w:space="0" w:color="auto"/>
              <w:left w:val="single" w:sz="6" w:space="0" w:color="000000"/>
              <w:bottom w:val="single" w:sz="6" w:space="0" w:color="000000"/>
              <w:right w:val="single" w:sz="6" w:space="0" w:color="000000"/>
            </w:tcBorders>
            <w:shd w:val="clear" w:color="auto" w:fill="auto"/>
          </w:tcPr>
          <w:p w:rsidR="00487DAE" w:rsidRPr="00487DAE" w:rsidRDefault="00487DAE" w:rsidP="006A645D">
            <w:pPr>
              <w:jc w:val="center"/>
              <w:rPr>
                <w:b/>
                <w:bCs/>
                <w:color w:val="000000"/>
                <w:sz w:val="20"/>
                <w:szCs w:val="20"/>
              </w:rPr>
            </w:pPr>
            <w:r w:rsidRPr="00487DAE">
              <w:rPr>
                <w:b/>
                <w:bCs/>
                <w:color w:val="000000"/>
                <w:sz w:val="20"/>
                <w:szCs w:val="20"/>
              </w:rPr>
              <w:t>1</w:t>
            </w:r>
          </w:p>
        </w:tc>
        <w:tc>
          <w:tcPr>
            <w:tcW w:w="3617" w:type="dxa"/>
            <w:tcBorders>
              <w:top w:val="single" w:sz="4" w:space="0" w:color="auto"/>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r w:rsidRPr="00487DAE">
              <w:rPr>
                <w:b/>
                <w:bCs/>
                <w:color w:val="000000"/>
                <w:sz w:val="20"/>
                <w:szCs w:val="20"/>
              </w:rPr>
              <w:t>2</w:t>
            </w:r>
          </w:p>
        </w:tc>
        <w:tc>
          <w:tcPr>
            <w:tcW w:w="1118" w:type="dxa"/>
            <w:tcBorders>
              <w:top w:val="single" w:sz="4" w:space="0" w:color="auto"/>
              <w:left w:val="single" w:sz="6" w:space="0" w:color="000000"/>
              <w:bottom w:val="single" w:sz="6" w:space="0" w:color="000000"/>
              <w:right w:val="single" w:sz="6" w:space="0" w:color="000000"/>
            </w:tcBorders>
            <w:shd w:val="clear" w:color="auto" w:fill="auto"/>
          </w:tcPr>
          <w:p w:rsidR="00487DAE" w:rsidRPr="00487DAE" w:rsidRDefault="00487DAE" w:rsidP="006A645D">
            <w:pPr>
              <w:jc w:val="center"/>
              <w:rPr>
                <w:b/>
                <w:bCs/>
                <w:color w:val="000000"/>
                <w:sz w:val="20"/>
                <w:szCs w:val="20"/>
              </w:rPr>
            </w:pPr>
            <w:r w:rsidRPr="00487DAE">
              <w:rPr>
                <w:b/>
                <w:bCs/>
                <w:color w:val="000000"/>
                <w:sz w:val="20"/>
                <w:szCs w:val="20"/>
              </w:rPr>
              <w:t>3</w:t>
            </w:r>
          </w:p>
        </w:tc>
        <w:tc>
          <w:tcPr>
            <w:tcW w:w="1292" w:type="dxa"/>
            <w:tcBorders>
              <w:top w:val="single" w:sz="4" w:space="0" w:color="auto"/>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r w:rsidRPr="00487DAE">
              <w:rPr>
                <w:b/>
                <w:bCs/>
                <w:color w:val="000000"/>
                <w:sz w:val="20"/>
                <w:szCs w:val="20"/>
              </w:rPr>
              <w:t>4</w:t>
            </w:r>
          </w:p>
        </w:tc>
        <w:tc>
          <w:tcPr>
            <w:tcW w:w="1171" w:type="dxa"/>
            <w:tcBorders>
              <w:top w:val="single" w:sz="4" w:space="0" w:color="auto"/>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r w:rsidRPr="00487DAE">
              <w:rPr>
                <w:b/>
                <w:bCs/>
                <w:color w:val="000000"/>
                <w:sz w:val="20"/>
                <w:szCs w:val="20"/>
              </w:rPr>
              <w:t>5</w:t>
            </w:r>
          </w:p>
        </w:tc>
      </w:tr>
      <w:tr w:rsidR="00487DAE" w:rsidRPr="00487DAE" w:rsidTr="006A645D">
        <w:tblPrEx>
          <w:tblCellMar>
            <w:top w:w="0" w:type="dxa"/>
            <w:bottom w:w="0" w:type="dxa"/>
          </w:tblCellMar>
        </w:tblPrEx>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color w:val="000000"/>
                <w:sz w:val="20"/>
                <w:szCs w:val="20"/>
              </w:rPr>
            </w:pPr>
            <w:r w:rsidRPr="00487DAE">
              <w:rPr>
                <w:b/>
                <w:bCs/>
                <w:sz w:val="20"/>
                <w:szCs w:val="20"/>
              </w:rPr>
              <w:t>000 8 50 00000 00 0000 000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color w:val="000000"/>
                <w:sz w:val="20"/>
                <w:szCs w:val="20"/>
              </w:rPr>
            </w:pPr>
            <w:r w:rsidRPr="00487DAE">
              <w:rPr>
                <w:b/>
                <w:bCs/>
                <w:color w:val="000000"/>
                <w:sz w:val="20"/>
                <w:szCs w:val="20"/>
              </w:rPr>
              <w:t>ВСЕГО</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color w:val="000000"/>
                <w:sz w:val="20"/>
                <w:szCs w:val="20"/>
              </w:rPr>
            </w:pPr>
            <w:r w:rsidRPr="00487DAE">
              <w:rPr>
                <w:b/>
                <w:bCs/>
                <w:color w:val="000000"/>
                <w:sz w:val="20"/>
                <w:szCs w:val="20"/>
              </w:rPr>
              <w:t>8197,76</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r w:rsidRPr="00487DAE">
              <w:rPr>
                <w:b/>
                <w:bCs/>
                <w:color w:val="000000"/>
                <w:sz w:val="20"/>
                <w:szCs w:val="20"/>
              </w:rPr>
              <w:t>11096,37</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r w:rsidRPr="00487DAE">
              <w:rPr>
                <w:b/>
                <w:bCs/>
                <w:color w:val="000000"/>
                <w:sz w:val="20"/>
                <w:szCs w:val="20"/>
              </w:rPr>
              <w:t>28670,07</w:t>
            </w:r>
          </w:p>
        </w:tc>
      </w:tr>
      <w:tr w:rsidR="00487DAE" w:rsidRPr="00487DAE" w:rsidTr="006A645D">
        <w:tblPrEx>
          <w:tblCellMar>
            <w:top w:w="0" w:type="dxa"/>
            <w:bottom w:w="0" w:type="dxa"/>
          </w:tblCellMar>
        </w:tblPrEx>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color w:val="000000"/>
                <w:sz w:val="20"/>
                <w:szCs w:val="20"/>
              </w:rPr>
            </w:pPr>
            <w:r w:rsidRPr="00487DAE">
              <w:rPr>
                <w:b/>
                <w:bCs/>
                <w:color w:val="000000"/>
                <w:sz w:val="20"/>
                <w:szCs w:val="20"/>
              </w:rPr>
              <w:t>000 1 00 00000 00 0000 000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color w:val="000000"/>
                <w:sz w:val="20"/>
                <w:szCs w:val="20"/>
              </w:rPr>
            </w:pPr>
            <w:r w:rsidRPr="00487DAE">
              <w:rPr>
                <w:b/>
                <w:bCs/>
                <w:color w:val="000000"/>
                <w:sz w:val="20"/>
                <w:szCs w:val="20"/>
              </w:rPr>
              <w:t>НАЛОГОВЫЕ И НЕНАЛОГОВЫЕ  ДОХОДЫ</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1435,00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1466,00</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1468,00</w:t>
            </w:r>
          </w:p>
        </w:tc>
      </w:tr>
      <w:tr w:rsidR="00487DAE" w:rsidRPr="00487DAE" w:rsidTr="006A645D">
        <w:tblPrEx>
          <w:tblCellMar>
            <w:top w:w="0" w:type="dxa"/>
            <w:bottom w:w="0" w:type="dxa"/>
          </w:tblCellMar>
        </w:tblPrEx>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i/>
                <w:iCs/>
                <w:color w:val="000000"/>
                <w:sz w:val="20"/>
                <w:szCs w:val="20"/>
              </w:rPr>
            </w:pPr>
            <w:r w:rsidRPr="00487DAE">
              <w:rPr>
                <w:b/>
                <w:bCs/>
                <w:i/>
                <w:iCs/>
                <w:color w:val="000000"/>
                <w:sz w:val="20"/>
                <w:szCs w:val="20"/>
              </w:rPr>
              <w:t>000 1 01 00000 00 0000 000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i/>
                <w:iCs/>
                <w:color w:val="000000"/>
                <w:sz w:val="20"/>
                <w:szCs w:val="20"/>
              </w:rPr>
            </w:pPr>
            <w:r w:rsidRPr="00487DAE">
              <w:rPr>
                <w:b/>
                <w:bCs/>
                <w:i/>
                <w:iCs/>
                <w:color w:val="000000"/>
                <w:sz w:val="20"/>
                <w:szCs w:val="20"/>
              </w:rPr>
              <w:t>НАЛОГИ НА ПРИБЫЛЬ, ДОХОДЫ</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50,00</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52,00</w:t>
            </w:r>
          </w:p>
        </w:tc>
      </w:tr>
      <w:tr w:rsidR="00487DAE" w:rsidRPr="00487DAE" w:rsidTr="006A645D">
        <w:tblPrEx>
          <w:tblCellMar>
            <w:top w:w="0" w:type="dxa"/>
            <w:bottom w:w="0" w:type="dxa"/>
          </w:tblCellMar>
        </w:tblPrEx>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iCs/>
                <w:color w:val="000000"/>
                <w:sz w:val="20"/>
                <w:szCs w:val="20"/>
              </w:rPr>
            </w:pPr>
            <w:r w:rsidRPr="00487DAE">
              <w:rPr>
                <w:iCs/>
                <w:color w:val="000000"/>
                <w:sz w:val="20"/>
                <w:szCs w:val="20"/>
              </w:rPr>
              <w:t>000 1 01 02000 01 0000 110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iCs/>
                <w:color w:val="000000"/>
                <w:sz w:val="20"/>
                <w:szCs w:val="20"/>
              </w:rPr>
            </w:pPr>
            <w:r w:rsidRPr="00487DAE">
              <w:rPr>
                <w:iCs/>
                <w:color w:val="000000"/>
                <w:sz w:val="20"/>
                <w:szCs w:val="20"/>
              </w:rPr>
              <w:t>Налог на доходы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iCs/>
                <w:color w:val="000000"/>
                <w:sz w:val="20"/>
                <w:szCs w:val="20"/>
              </w:rPr>
            </w:pPr>
            <w:r w:rsidRPr="00487DAE">
              <w:rPr>
                <w:iCs/>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iCs/>
                <w:color w:val="000000"/>
                <w:sz w:val="20"/>
                <w:szCs w:val="20"/>
              </w:rPr>
            </w:pPr>
          </w:p>
          <w:p w:rsidR="00487DAE" w:rsidRPr="00487DAE" w:rsidRDefault="00487DAE" w:rsidP="006A645D">
            <w:pPr>
              <w:jc w:val="center"/>
              <w:rPr>
                <w:iCs/>
                <w:color w:val="000000"/>
                <w:sz w:val="20"/>
                <w:szCs w:val="20"/>
              </w:rPr>
            </w:pPr>
            <w:r w:rsidRPr="00487DAE">
              <w:rPr>
                <w:iCs/>
                <w:color w:val="000000"/>
                <w:sz w:val="20"/>
                <w:szCs w:val="20"/>
              </w:rPr>
              <w:t>50,00</w:t>
            </w:r>
          </w:p>
          <w:p w:rsidR="00487DAE" w:rsidRPr="00487DAE" w:rsidRDefault="00487DAE" w:rsidP="006A645D">
            <w:pPr>
              <w:jc w:val="center"/>
              <w:rPr>
                <w:iCs/>
                <w:color w:val="000000"/>
                <w:sz w:val="20"/>
                <w:szCs w:val="20"/>
              </w:rPr>
            </w:pP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iCs/>
                <w:color w:val="000000"/>
                <w:sz w:val="20"/>
                <w:szCs w:val="20"/>
              </w:rPr>
            </w:pPr>
          </w:p>
          <w:p w:rsidR="00487DAE" w:rsidRPr="00487DAE" w:rsidRDefault="00487DAE" w:rsidP="006A645D">
            <w:pPr>
              <w:jc w:val="center"/>
              <w:rPr>
                <w:iCs/>
                <w:color w:val="000000"/>
                <w:sz w:val="20"/>
                <w:szCs w:val="20"/>
              </w:rPr>
            </w:pPr>
            <w:r w:rsidRPr="00487DAE">
              <w:rPr>
                <w:iCs/>
                <w:color w:val="000000"/>
                <w:sz w:val="20"/>
                <w:szCs w:val="20"/>
              </w:rPr>
              <w:t>52,00</w:t>
            </w:r>
          </w:p>
        </w:tc>
      </w:tr>
      <w:tr w:rsidR="00487DAE" w:rsidRPr="00487DAE" w:rsidTr="006A645D">
        <w:tblPrEx>
          <w:tblCellMar>
            <w:top w:w="0" w:type="dxa"/>
            <w:bottom w:w="0" w:type="dxa"/>
          </w:tblCellMar>
        </w:tblPrEx>
        <w:trPr>
          <w:trHeight w:val="347"/>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000 1 01 02010 01 0000 110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87DAE">
              <w:rPr>
                <w:sz w:val="20"/>
                <w:szCs w:val="20"/>
                <w:vertAlign w:val="superscript"/>
              </w:rPr>
              <w:t>1</w:t>
            </w:r>
            <w:r w:rsidRPr="00487DAE">
              <w:rPr>
                <w:sz w:val="20"/>
                <w:szCs w:val="20"/>
              </w:rPr>
              <w:t xml:space="preserve"> и 228 Налогового кодекса Российской Федерации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50,00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52,00</w:t>
            </w:r>
          </w:p>
        </w:tc>
      </w:tr>
      <w:tr w:rsidR="00487DAE" w:rsidRPr="00487DAE" w:rsidTr="006A645D">
        <w:tblPrEx>
          <w:tblCellMar>
            <w:top w:w="0" w:type="dxa"/>
            <w:bottom w:w="0" w:type="dxa"/>
          </w:tblCellMar>
        </w:tblPrEx>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i/>
                <w:iCs/>
                <w:color w:val="000000"/>
                <w:sz w:val="20"/>
                <w:szCs w:val="20"/>
              </w:rPr>
            </w:pPr>
            <w:r w:rsidRPr="00487DAE">
              <w:rPr>
                <w:b/>
                <w:bCs/>
                <w:i/>
                <w:iCs/>
                <w:color w:val="000000"/>
                <w:sz w:val="20"/>
                <w:szCs w:val="20"/>
              </w:rPr>
              <w:t>000 1 06 00000 00 0000 000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i/>
                <w:iCs/>
                <w:color w:val="000000"/>
                <w:sz w:val="20"/>
                <w:szCs w:val="20"/>
              </w:rPr>
            </w:pPr>
            <w:r w:rsidRPr="00487DAE">
              <w:rPr>
                <w:b/>
                <w:bCs/>
                <w:i/>
                <w:iCs/>
                <w:color w:val="000000"/>
                <w:sz w:val="20"/>
                <w:szCs w:val="20"/>
              </w:rPr>
              <w:t>НАЛОГИ НА ИМУЩЕСТВО</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i/>
                <w:iCs/>
                <w:color w:val="000000"/>
                <w:sz w:val="20"/>
                <w:szCs w:val="20"/>
              </w:rPr>
            </w:pPr>
            <w:r w:rsidRPr="00487DAE">
              <w:rPr>
                <w:b/>
                <w:bCs/>
                <w:i/>
                <w:iCs/>
                <w:color w:val="000000"/>
                <w:sz w:val="20"/>
                <w:szCs w:val="20"/>
              </w:rPr>
              <w:t>1240,00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i/>
                <w:iCs/>
                <w:color w:val="000000"/>
                <w:sz w:val="20"/>
                <w:szCs w:val="20"/>
              </w:rPr>
            </w:pPr>
            <w:r w:rsidRPr="00487DAE">
              <w:rPr>
                <w:b/>
                <w:bCs/>
                <w:i/>
                <w:iCs/>
                <w:color w:val="000000"/>
                <w:sz w:val="20"/>
                <w:szCs w:val="20"/>
              </w:rPr>
              <w:t>1269,00</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i/>
                <w:iCs/>
                <w:color w:val="000000"/>
                <w:sz w:val="20"/>
                <w:szCs w:val="20"/>
              </w:rPr>
            </w:pPr>
            <w:r w:rsidRPr="00487DAE">
              <w:rPr>
                <w:b/>
                <w:bCs/>
                <w:i/>
                <w:iCs/>
                <w:color w:val="000000"/>
                <w:sz w:val="20"/>
                <w:szCs w:val="20"/>
              </w:rPr>
              <w:t>1269,00</w:t>
            </w:r>
          </w:p>
        </w:tc>
      </w:tr>
      <w:tr w:rsidR="00487DAE" w:rsidRPr="00487DAE" w:rsidTr="006A645D">
        <w:tblPrEx>
          <w:tblCellMar>
            <w:top w:w="0" w:type="dxa"/>
            <w:bottom w:w="0" w:type="dxa"/>
          </w:tblCellMar>
        </w:tblPrEx>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i/>
                <w:iCs/>
                <w:color w:val="000000"/>
                <w:sz w:val="20"/>
                <w:szCs w:val="20"/>
              </w:rPr>
            </w:pPr>
            <w:r w:rsidRPr="00487DAE">
              <w:rPr>
                <w:i/>
                <w:iCs/>
                <w:color w:val="000000"/>
                <w:sz w:val="20"/>
                <w:szCs w:val="20"/>
              </w:rPr>
              <w:t>000 1 06 01000 00 0000 110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i/>
                <w:iCs/>
                <w:color w:val="000000"/>
                <w:sz w:val="20"/>
                <w:szCs w:val="20"/>
              </w:rPr>
            </w:pPr>
            <w:r w:rsidRPr="00487DAE">
              <w:rPr>
                <w:i/>
                <w:iCs/>
                <w:color w:val="000000"/>
                <w:sz w:val="20"/>
                <w:szCs w:val="20"/>
              </w:rPr>
              <w:t>Налог на имущество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i/>
                <w:iCs/>
                <w:color w:val="000000"/>
                <w:sz w:val="20"/>
                <w:szCs w:val="20"/>
              </w:rPr>
            </w:pPr>
          </w:p>
          <w:p w:rsidR="00487DAE" w:rsidRPr="00487DAE" w:rsidRDefault="00487DAE" w:rsidP="006A645D">
            <w:pPr>
              <w:jc w:val="center"/>
              <w:rPr>
                <w:i/>
                <w:iCs/>
                <w:color w:val="000000"/>
                <w:sz w:val="20"/>
                <w:szCs w:val="20"/>
              </w:rPr>
            </w:pPr>
            <w:r w:rsidRPr="00487DAE">
              <w:rPr>
                <w:i/>
                <w:iCs/>
                <w:color w:val="000000"/>
                <w:sz w:val="20"/>
                <w:szCs w:val="20"/>
              </w:rPr>
              <w:t>57,00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i/>
                <w:iCs/>
                <w:color w:val="000000"/>
                <w:sz w:val="20"/>
                <w:szCs w:val="20"/>
              </w:rPr>
            </w:pPr>
          </w:p>
          <w:p w:rsidR="00487DAE" w:rsidRPr="00487DAE" w:rsidRDefault="00487DAE" w:rsidP="006A645D">
            <w:pPr>
              <w:rPr>
                <w:i/>
                <w:iCs/>
                <w:color w:val="000000"/>
                <w:sz w:val="20"/>
                <w:szCs w:val="20"/>
              </w:rPr>
            </w:pPr>
            <w:r w:rsidRPr="00487DAE">
              <w:rPr>
                <w:i/>
                <w:iCs/>
                <w:color w:val="000000"/>
                <w:sz w:val="20"/>
                <w:szCs w:val="20"/>
              </w:rPr>
              <w:t xml:space="preserve">    57,00</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i/>
                <w:iCs/>
                <w:color w:val="000000"/>
                <w:sz w:val="20"/>
                <w:szCs w:val="20"/>
              </w:rPr>
            </w:pPr>
          </w:p>
          <w:p w:rsidR="00487DAE" w:rsidRPr="00487DAE" w:rsidRDefault="00487DAE" w:rsidP="006A645D">
            <w:pPr>
              <w:jc w:val="center"/>
              <w:rPr>
                <w:i/>
                <w:iCs/>
                <w:color w:val="000000"/>
                <w:sz w:val="20"/>
                <w:szCs w:val="20"/>
              </w:rPr>
            </w:pPr>
            <w:r w:rsidRPr="00487DAE">
              <w:rPr>
                <w:i/>
                <w:iCs/>
                <w:color w:val="000000"/>
                <w:sz w:val="20"/>
                <w:szCs w:val="20"/>
              </w:rPr>
              <w:t>57,00</w:t>
            </w:r>
          </w:p>
        </w:tc>
      </w:tr>
      <w:tr w:rsidR="00487DAE" w:rsidRPr="00487DAE" w:rsidTr="006A645D">
        <w:tblPrEx>
          <w:tblCellMar>
            <w:top w:w="0" w:type="dxa"/>
            <w:bottom w:w="0" w:type="dxa"/>
          </w:tblCellMar>
        </w:tblPrEx>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000 1 06 01030 10 0000 110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57,00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57,00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rPr>
                <w:color w:val="000000"/>
                <w:sz w:val="20"/>
                <w:szCs w:val="20"/>
              </w:rPr>
            </w:pPr>
            <w:r w:rsidRPr="00487DAE">
              <w:rPr>
                <w:color w:val="000000"/>
                <w:sz w:val="20"/>
                <w:szCs w:val="20"/>
              </w:rPr>
              <w:t xml:space="preserve">   57,00</w:t>
            </w:r>
          </w:p>
        </w:tc>
      </w:tr>
      <w:tr w:rsidR="00487DAE" w:rsidRPr="00487DAE" w:rsidTr="006A645D">
        <w:tblPrEx>
          <w:tblCellMar>
            <w:top w:w="0" w:type="dxa"/>
            <w:bottom w:w="0" w:type="dxa"/>
          </w:tblCellMar>
        </w:tblPrEx>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i/>
                <w:iCs/>
                <w:color w:val="000000"/>
                <w:sz w:val="20"/>
                <w:szCs w:val="20"/>
              </w:rPr>
            </w:pPr>
            <w:r w:rsidRPr="00487DAE">
              <w:rPr>
                <w:i/>
                <w:iCs/>
                <w:color w:val="000000"/>
                <w:sz w:val="20"/>
                <w:szCs w:val="20"/>
              </w:rPr>
              <w:t>000 1 06 06000 00 0000 110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i/>
                <w:iCs/>
                <w:color w:val="000000"/>
                <w:sz w:val="20"/>
                <w:szCs w:val="20"/>
              </w:rPr>
            </w:pPr>
            <w:r w:rsidRPr="00487DAE">
              <w:rPr>
                <w:i/>
                <w:iCs/>
                <w:color w:val="000000"/>
                <w:sz w:val="20"/>
                <w:szCs w:val="20"/>
              </w:rPr>
              <w:t>Земельный налог</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i/>
                <w:iCs/>
                <w:color w:val="000000"/>
                <w:sz w:val="20"/>
                <w:szCs w:val="20"/>
              </w:rPr>
            </w:pPr>
            <w:r w:rsidRPr="00487DAE">
              <w:rPr>
                <w:i/>
                <w:iCs/>
                <w:color w:val="000000"/>
                <w:sz w:val="20"/>
                <w:szCs w:val="20"/>
              </w:rPr>
              <w:t>1183,00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
                <w:iCs/>
                <w:color w:val="000000"/>
                <w:sz w:val="20"/>
                <w:szCs w:val="20"/>
              </w:rPr>
            </w:pPr>
            <w:r w:rsidRPr="00487DAE">
              <w:rPr>
                <w:i/>
                <w:iCs/>
                <w:color w:val="000000"/>
                <w:sz w:val="20"/>
                <w:szCs w:val="20"/>
              </w:rPr>
              <w:t>1212,00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
                <w:iCs/>
                <w:color w:val="000000"/>
                <w:sz w:val="20"/>
                <w:szCs w:val="20"/>
              </w:rPr>
            </w:pPr>
            <w:r w:rsidRPr="00487DAE">
              <w:rPr>
                <w:i/>
                <w:iCs/>
                <w:color w:val="000000"/>
                <w:sz w:val="20"/>
                <w:szCs w:val="20"/>
              </w:rPr>
              <w:t>1212,00</w:t>
            </w:r>
          </w:p>
        </w:tc>
      </w:tr>
      <w:tr w:rsidR="00487DAE" w:rsidRPr="00487DAE" w:rsidTr="006A645D">
        <w:tblPrEx>
          <w:tblCellMar>
            <w:top w:w="0" w:type="dxa"/>
            <w:bottom w:w="0" w:type="dxa"/>
          </w:tblCellMar>
        </w:tblPrEx>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000 1 06 06030 00 0000 110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color w:val="000000"/>
                <w:sz w:val="20"/>
                <w:szCs w:val="20"/>
              </w:rPr>
              <w:t>Земельный налог с организаций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571,00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571,00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p>
          <w:p w:rsidR="00487DAE" w:rsidRPr="00487DAE" w:rsidRDefault="00487DAE" w:rsidP="006A645D">
            <w:pPr>
              <w:jc w:val="center"/>
              <w:rPr>
                <w:color w:val="000000"/>
                <w:sz w:val="20"/>
                <w:szCs w:val="20"/>
              </w:rPr>
            </w:pPr>
            <w:r w:rsidRPr="00487DAE">
              <w:rPr>
                <w:color w:val="000000"/>
                <w:sz w:val="20"/>
                <w:szCs w:val="20"/>
              </w:rPr>
              <w:t>571,00</w:t>
            </w:r>
          </w:p>
          <w:p w:rsidR="00487DAE" w:rsidRPr="00487DAE" w:rsidRDefault="00487DAE" w:rsidP="006A645D">
            <w:pPr>
              <w:jc w:val="center"/>
              <w:rPr>
                <w:color w:val="000000"/>
                <w:sz w:val="20"/>
                <w:szCs w:val="20"/>
              </w:rPr>
            </w:pPr>
          </w:p>
        </w:tc>
      </w:tr>
      <w:tr w:rsidR="00487DAE" w:rsidRPr="00487DAE" w:rsidTr="006A645D">
        <w:tblPrEx>
          <w:tblCellMar>
            <w:top w:w="0" w:type="dxa"/>
            <w:bottom w:w="0" w:type="dxa"/>
          </w:tblCellMar>
        </w:tblPrEx>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000 1 06 06033 10 0000 110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sz w:val="20"/>
                <w:szCs w:val="20"/>
              </w:rPr>
              <w:t>Земельный налог с организаций, обладающих земельным участком,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571,00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571,00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571,00</w:t>
            </w:r>
          </w:p>
        </w:tc>
      </w:tr>
      <w:tr w:rsidR="00487DAE" w:rsidRPr="00487DAE" w:rsidTr="006A645D">
        <w:tblPrEx>
          <w:tblCellMar>
            <w:top w:w="0" w:type="dxa"/>
            <w:bottom w:w="0" w:type="dxa"/>
          </w:tblCellMar>
        </w:tblPrEx>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000 1 06 06040 00 0000 110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color w:val="000000"/>
                <w:sz w:val="20"/>
                <w:szCs w:val="20"/>
              </w:rPr>
              <w:t>Земельный налог с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612,00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641,00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641,00</w:t>
            </w:r>
          </w:p>
        </w:tc>
      </w:tr>
      <w:tr w:rsidR="00487DAE" w:rsidRPr="00487DAE" w:rsidTr="006A645D">
        <w:tblPrEx>
          <w:tblCellMar>
            <w:top w:w="0" w:type="dxa"/>
            <w:bottom w:w="0" w:type="dxa"/>
          </w:tblCellMar>
        </w:tblPrEx>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000 1 06 06043 10 0000 110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sz w:val="20"/>
                <w:szCs w:val="20"/>
              </w:rPr>
              <w:t>Земельный налог с физических лиц, обладающих земельным участком,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612,00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641,00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641,00</w:t>
            </w:r>
          </w:p>
        </w:tc>
      </w:tr>
      <w:tr w:rsidR="00487DAE" w:rsidRPr="00487DAE" w:rsidTr="006A645D">
        <w:tblPrEx>
          <w:tblCellMar>
            <w:top w:w="0" w:type="dxa"/>
            <w:bottom w:w="0" w:type="dxa"/>
          </w:tblCellMar>
        </w:tblPrEx>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i/>
                <w:iCs/>
                <w:color w:val="000000"/>
                <w:sz w:val="20"/>
                <w:szCs w:val="20"/>
              </w:rPr>
            </w:pPr>
            <w:r w:rsidRPr="00487DAE">
              <w:rPr>
                <w:b/>
                <w:bCs/>
                <w:i/>
                <w:iCs/>
                <w:color w:val="000000"/>
                <w:sz w:val="20"/>
                <w:szCs w:val="20"/>
              </w:rPr>
              <w:t>000 1 08 00000 00 0000 000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i/>
                <w:iCs/>
                <w:color w:val="000000"/>
                <w:sz w:val="20"/>
                <w:szCs w:val="20"/>
              </w:rPr>
            </w:pPr>
            <w:r w:rsidRPr="00487DAE">
              <w:rPr>
                <w:b/>
                <w:bCs/>
                <w:i/>
                <w:sz w:val="20"/>
                <w:szCs w:val="20"/>
              </w:rPr>
              <w:t>ГОСУДАРСТВЕННАЯ ПОШЛИНА</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1,00</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1,00</w:t>
            </w:r>
          </w:p>
        </w:tc>
      </w:tr>
      <w:tr w:rsidR="00487DAE" w:rsidRPr="00487DAE" w:rsidTr="006A645D">
        <w:tblPrEx>
          <w:tblCellMar>
            <w:top w:w="0" w:type="dxa"/>
            <w:bottom w:w="0" w:type="dxa"/>
          </w:tblCellMar>
        </w:tblPrEx>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sz w:val="20"/>
                <w:szCs w:val="20"/>
              </w:rPr>
            </w:pPr>
            <w:r w:rsidRPr="00487DAE">
              <w:rPr>
                <w:sz w:val="20"/>
                <w:szCs w:val="20"/>
              </w:rPr>
              <w:t>000 1 08 04000 01 0000 110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sz w:val="20"/>
                <w:szCs w:val="20"/>
              </w:rPr>
            </w:pPr>
            <w:r w:rsidRPr="00487DAE">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1,00</w:t>
            </w:r>
          </w:p>
        </w:tc>
      </w:tr>
      <w:tr w:rsidR="00487DAE" w:rsidRPr="00487DAE" w:rsidTr="006A645D">
        <w:tblPrEx>
          <w:tblCellMar>
            <w:top w:w="0" w:type="dxa"/>
            <w:bottom w:w="0" w:type="dxa"/>
          </w:tblCellMar>
        </w:tblPrEx>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000 1 08 04020 01 0000 110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r w:rsidRPr="00487DAE">
              <w:rPr>
                <w:color w:val="000000"/>
                <w:sz w:val="20"/>
                <w:szCs w:val="20"/>
              </w:rPr>
              <w:lastRenderedPageBreak/>
              <w:t>актами Российской Федерации на совершение нотариальных действий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lastRenderedPageBreak/>
              <w:t>1,00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1,00</w:t>
            </w:r>
          </w:p>
        </w:tc>
      </w:tr>
      <w:tr w:rsidR="00487DAE" w:rsidRPr="00487DAE" w:rsidTr="006A645D">
        <w:tblPrEx>
          <w:tblCellMar>
            <w:top w:w="0" w:type="dxa"/>
            <w:bottom w:w="0" w:type="dxa"/>
          </w:tblCellMar>
        </w:tblPrEx>
        <w:trPr>
          <w:trHeight w:val="42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bCs/>
                <w:i/>
                <w:sz w:val="20"/>
                <w:szCs w:val="20"/>
              </w:rPr>
            </w:pPr>
            <w:r w:rsidRPr="00487DAE">
              <w:rPr>
                <w:b/>
                <w:bCs/>
                <w:i/>
                <w:sz w:val="20"/>
                <w:szCs w:val="20"/>
              </w:rPr>
              <w:lastRenderedPageBreak/>
              <w:t>000 1 11 00000 00 0000 000</w:t>
            </w:r>
          </w:p>
        </w:tc>
        <w:tc>
          <w:tcPr>
            <w:tcW w:w="3617" w:type="dxa"/>
            <w:tcBorders>
              <w:top w:val="single" w:sz="6" w:space="0" w:color="000000"/>
              <w:left w:val="single" w:sz="6" w:space="0" w:color="000000"/>
              <w:bottom w:val="single" w:sz="6" w:space="0" w:color="000000"/>
              <w:right w:val="single" w:sz="6" w:space="0" w:color="000000"/>
            </w:tcBorders>
            <w:vAlign w:val="bottom"/>
          </w:tcPr>
          <w:p w:rsidR="00487DAE" w:rsidRPr="00487DAE" w:rsidRDefault="00487DAE" w:rsidP="006A645D">
            <w:pPr>
              <w:rPr>
                <w:b/>
                <w:bCs/>
                <w:i/>
                <w:sz w:val="20"/>
                <w:szCs w:val="20"/>
              </w:rPr>
            </w:pPr>
            <w:r w:rsidRPr="00487DAE">
              <w:rPr>
                <w:b/>
                <w:bCs/>
                <w:i/>
                <w:sz w:val="20"/>
                <w:szCs w:val="20"/>
              </w:rPr>
              <w:t>ДОХОДЫ ОТ ИСПОЛЬЗОВАНИЯ ИМУЩЕСТВА, НАХОДЯЩЕГОСЯ В ГОСУДАРСТВЕННОЙ И МУНИЦИПАЛЬНОЙ СОБСТВЕННОСТИ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p>
          <w:p w:rsidR="00487DAE" w:rsidRPr="00487DAE" w:rsidRDefault="00487DAE" w:rsidP="006A645D">
            <w:pPr>
              <w:jc w:val="center"/>
              <w:rPr>
                <w:b/>
                <w:bCs/>
                <w:i/>
                <w:iCs/>
                <w:color w:val="000000"/>
                <w:sz w:val="20"/>
                <w:szCs w:val="20"/>
              </w:rPr>
            </w:pPr>
            <w:r w:rsidRPr="00487DAE">
              <w:rPr>
                <w:b/>
                <w:bCs/>
                <w:i/>
                <w:iCs/>
                <w:color w:val="000000"/>
                <w:sz w:val="20"/>
                <w:szCs w:val="20"/>
              </w:rPr>
              <w:t>146,00</w:t>
            </w:r>
          </w:p>
        </w:tc>
      </w:tr>
      <w:tr w:rsidR="00487DAE" w:rsidRPr="00487DAE" w:rsidTr="006A645D">
        <w:tblPrEx>
          <w:tblCellMar>
            <w:top w:w="0" w:type="dxa"/>
            <w:bottom w:w="0" w:type="dxa"/>
          </w:tblCellMar>
        </w:tblPrEx>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sz w:val="20"/>
                <w:szCs w:val="20"/>
              </w:rPr>
            </w:pPr>
            <w:r w:rsidRPr="00487DAE">
              <w:rPr>
                <w:sz w:val="20"/>
                <w:szCs w:val="20"/>
              </w:rPr>
              <w:t>000 1 11 05000 00 0000 120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sz w:val="20"/>
                <w:szCs w:val="20"/>
              </w:rPr>
            </w:pPr>
            <w:r w:rsidRPr="00487DA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iCs/>
                <w:color w:val="000000"/>
                <w:sz w:val="20"/>
                <w:szCs w:val="20"/>
              </w:rPr>
            </w:pPr>
            <w:r w:rsidRPr="00487DAE">
              <w:rPr>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Cs/>
                <w:color w:val="000000"/>
                <w:sz w:val="20"/>
                <w:szCs w:val="20"/>
              </w:rPr>
            </w:pPr>
            <w:r w:rsidRPr="00487DAE">
              <w:rPr>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Cs/>
                <w:color w:val="000000"/>
                <w:sz w:val="20"/>
                <w:szCs w:val="20"/>
              </w:rPr>
            </w:pPr>
            <w:r w:rsidRPr="00487DAE">
              <w:rPr>
                <w:iCs/>
                <w:color w:val="000000"/>
                <w:sz w:val="20"/>
                <w:szCs w:val="20"/>
              </w:rPr>
              <w:t>146,00</w:t>
            </w:r>
          </w:p>
        </w:tc>
      </w:tr>
      <w:tr w:rsidR="00487DAE" w:rsidRPr="00487DAE" w:rsidTr="006A645D">
        <w:tblPrEx>
          <w:tblCellMar>
            <w:top w:w="0" w:type="dxa"/>
            <w:bottom w:w="0" w:type="dxa"/>
          </w:tblCellMar>
        </w:tblPrEx>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sz w:val="20"/>
                <w:szCs w:val="20"/>
              </w:rPr>
            </w:pPr>
            <w:r w:rsidRPr="00487DAE">
              <w:rPr>
                <w:sz w:val="20"/>
                <w:szCs w:val="20"/>
              </w:rPr>
              <w:t>000 1 11 05020 00 0000 120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sz w:val="20"/>
                <w:szCs w:val="20"/>
              </w:rPr>
            </w:pPr>
            <w:r w:rsidRPr="00487DAE">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iCs/>
                <w:color w:val="000000"/>
                <w:sz w:val="20"/>
                <w:szCs w:val="20"/>
              </w:rPr>
            </w:pPr>
            <w:r w:rsidRPr="00487DAE">
              <w:rPr>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Cs/>
                <w:color w:val="000000"/>
                <w:sz w:val="20"/>
                <w:szCs w:val="20"/>
              </w:rPr>
            </w:pPr>
            <w:r w:rsidRPr="00487DAE">
              <w:rPr>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iCs/>
                <w:color w:val="000000"/>
                <w:sz w:val="20"/>
                <w:szCs w:val="20"/>
              </w:rPr>
            </w:pPr>
            <w:r w:rsidRPr="00487DAE">
              <w:rPr>
                <w:iCs/>
                <w:color w:val="000000"/>
                <w:sz w:val="20"/>
                <w:szCs w:val="20"/>
              </w:rPr>
              <w:t>146,00</w:t>
            </w:r>
          </w:p>
        </w:tc>
      </w:tr>
      <w:tr w:rsidR="00487DAE" w:rsidRPr="00487DAE" w:rsidTr="006A645D">
        <w:tblPrEx>
          <w:tblCellMar>
            <w:top w:w="0" w:type="dxa"/>
            <w:bottom w:w="0" w:type="dxa"/>
          </w:tblCellMar>
        </w:tblPrEx>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sz w:val="20"/>
                <w:szCs w:val="20"/>
              </w:rPr>
            </w:pPr>
            <w:r w:rsidRPr="00487DAE">
              <w:rPr>
                <w:sz w:val="20"/>
                <w:szCs w:val="20"/>
              </w:rPr>
              <w:t>000 1 11 05025 10 0000 120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sz w:val="20"/>
                <w:szCs w:val="20"/>
              </w:rPr>
            </w:pPr>
            <w:r w:rsidRPr="00487DA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146,00</w:t>
            </w:r>
          </w:p>
        </w:tc>
      </w:tr>
      <w:tr w:rsidR="00487DAE" w:rsidRPr="00487DAE" w:rsidTr="006A645D">
        <w:tblPrEx>
          <w:tblCellMar>
            <w:top w:w="0" w:type="dxa"/>
            <w:bottom w:w="0" w:type="dxa"/>
          </w:tblCellMar>
        </w:tblPrEx>
        <w:trPr>
          <w:trHeight w:val="2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rPr>
                <w:b/>
                <w:i/>
                <w:color w:val="000000"/>
                <w:sz w:val="20"/>
                <w:szCs w:val="20"/>
              </w:rPr>
            </w:pPr>
            <w:r w:rsidRPr="00487DAE">
              <w:rPr>
                <w:b/>
                <w:i/>
                <w:color w:val="000000"/>
                <w:sz w:val="20"/>
                <w:szCs w:val="20"/>
              </w:rPr>
              <w:t>000 2 00 00000 00 0000 000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color w:val="000000"/>
                <w:sz w:val="20"/>
                <w:szCs w:val="20"/>
              </w:rPr>
            </w:pPr>
            <w:r w:rsidRPr="00487DAE">
              <w:rPr>
                <w:b/>
                <w:color w:val="000000"/>
                <w:sz w:val="20"/>
                <w:szCs w:val="20"/>
              </w:rPr>
              <w:t>БЕЗВОЗМЕЗДНЫЕ ПОСТУПЛЕНИЯ</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color w:val="000000"/>
                <w:sz w:val="20"/>
                <w:szCs w:val="20"/>
              </w:rPr>
            </w:pPr>
          </w:p>
          <w:p w:rsidR="00487DAE" w:rsidRPr="00487DAE" w:rsidRDefault="00487DAE" w:rsidP="006A645D">
            <w:pPr>
              <w:jc w:val="center"/>
              <w:rPr>
                <w:b/>
                <w:color w:val="000000"/>
                <w:sz w:val="20"/>
                <w:szCs w:val="20"/>
              </w:rPr>
            </w:pPr>
            <w:r w:rsidRPr="00487DAE">
              <w:rPr>
                <w:b/>
                <w:color w:val="000000"/>
                <w:sz w:val="20"/>
                <w:szCs w:val="20"/>
              </w:rPr>
              <w:t>6762,76</w:t>
            </w:r>
          </w:p>
        </w:tc>
        <w:tc>
          <w:tcPr>
            <w:tcW w:w="1292"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color w:val="000000"/>
                <w:sz w:val="20"/>
                <w:szCs w:val="20"/>
              </w:rPr>
            </w:pPr>
          </w:p>
          <w:p w:rsidR="00487DAE" w:rsidRPr="00487DAE" w:rsidRDefault="00487DAE" w:rsidP="006A645D">
            <w:pPr>
              <w:jc w:val="center"/>
              <w:rPr>
                <w:b/>
                <w:color w:val="000000"/>
                <w:sz w:val="20"/>
                <w:szCs w:val="20"/>
              </w:rPr>
            </w:pPr>
            <w:r w:rsidRPr="00487DAE">
              <w:rPr>
                <w:b/>
                <w:color w:val="000000"/>
                <w:sz w:val="20"/>
                <w:szCs w:val="20"/>
              </w:rPr>
              <w:t>9630,37</w:t>
            </w:r>
          </w:p>
        </w:tc>
        <w:tc>
          <w:tcPr>
            <w:tcW w:w="1171"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jc w:val="center"/>
              <w:rPr>
                <w:b/>
                <w:color w:val="000000"/>
                <w:sz w:val="20"/>
                <w:szCs w:val="20"/>
              </w:rPr>
            </w:pPr>
          </w:p>
          <w:p w:rsidR="00487DAE" w:rsidRPr="00487DAE" w:rsidRDefault="00487DAE" w:rsidP="006A645D">
            <w:pPr>
              <w:jc w:val="center"/>
              <w:rPr>
                <w:b/>
                <w:color w:val="000000"/>
                <w:sz w:val="20"/>
                <w:szCs w:val="20"/>
              </w:rPr>
            </w:pPr>
            <w:r w:rsidRPr="00487DAE">
              <w:rPr>
                <w:b/>
                <w:color w:val="000000"/>
                <w:sz w:val="20"/>
                <w:szCs w:val="20"/>
              </w:rPr>
              <w:t>27202,07</w:t>
            </w:r>
          </w:p>
        </w:tc>
      </w:tr>
      <w:tr w:rsidR="00487DAE" w:rsidRPr="00487DAE" w:rsidTr="006A645D">
        <w:tblPrEx>
          <w:tblCellMar>
            <w:top w:w="0" w:type="dxa"/>
            <w:bottom w:w="0" w:type="dxa"/>
          </w:tblCellMar>
        </w:tblPrEx>
        <w:trPr>
          <w:trHeight w:val="389"/>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487DAE" w:rsidRPr="00487DAE" w:rsidRDefault="00487DAE" w:rsidP="006A645D">
            <w:pPr>
              <w:jc w:val="right"/>
              <w:rPr>
                <w:b/>
                <w:bCs/>
                <w:i/>
                <w:iCs/>
                <w:color w:val="000000"/>
                <w:sz w:val="20"/>
                <w:szCs w:val="20"/>
              </w:rPr>
            </w:pPr>
          </w:p>
          <w:p w:rsidR="00487DAE" w:rsidRPr="00487DAE" w:rsidRDefault="00487DAE" w:rsidP="006A645D">
            <w:pPr>
              <w:rPr>
                <w:i/>
                <w:sz w:val="20"/>
                <w:szCs w:val="20"/>
              </w:rPr>
            </w:pPr>
            <w:r w:rsidRPr="00487DAE">
              <w:rPr>
                <w:i/>
                <w:sz w:val="20"/>
                <w:szCs w:val="20"/>
              </w:rPr>
              <w:t>000 2 02 00000 00 0000 000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b/>
                <w:bCs/>
                <w:i/>
                <w:iCs/>
                <w:color w:val="000000"/>
                <w:sz w:val="20"/>
                <w:szCs w:val="20"/>
              </w:rPr>
            </w:pPr>
            <w:r w:rsidRPr="00487DAE">
              <w:rPr>
                <w:b/>
                <w:bCs/>
                <w:i/>
                <w:iCs/>
                <w:color w:val="000000"/>
                <w:sz w:val="20"/>
                <w:szCs w:val="20"/>
              </w:rPr>
              <w:t xml:space="preserve"> Безвозмездные поступления от других бюджетов бюджетной системы РФ</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b/>
                <w:bCs/>
                <w:i/>
                <w:iCs/>
                <w:color w:val="000000"/>
                <w:sz w:val="20"/>
                <w:szCs w:val="20"/>
              </w:rPr>
            </w:pPr>
            <w:r w:rsidRPr="00487DAE">
              <w:rPr>
                <w:b/>
                <w:bCs/>
                <w:i/>
                <w:iCs/>
                <w:color w:val="000000"/>
                <w:sz w:val="20"/>
                <w:szCs w:val="20"/>
              </w:rPr>
              <w:t>6762,76</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b/>
                <w:bCs/>
                <w:i/>
                <w:iCs/>
                <w:color w:val="000000"/>
                <w:sz w:val="20"/>
                <w:szCs w:val="20"/>
              </w:rPr>
            </w:pPr>
            <w:r w:rsidRPr="00487DAE">
              <w:rPr>
                <w:b/>
                <w:bCs/>
                <w:i/>
                <w:iCs/>
                <w:color w:val="000000"/>
                <w:sz w:val="20"/>
                <w:szCs w:val="20"/>
              </w:rPr>
              <w:t>9630,37</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b/>
                <w:bCs/>
                <w:i/>
                <w:iCs/>
                <w:color w:val="000000"/>
                <w:sz w:val="20"/>
                <w:szCs w:val="20"/>
              </w:rPr>
            </w:pPr>
            <w:r w:rsidRPr="00487DAE">
              <w:rPr>
                <w:b/>
                <w:bCs/>
                <w:i/>
                <w:iCs/>
                <w:color w:val="000000"/>
                <w:sz w:val="20"/>
                <w:szCs w:val="20"/>
              </w:rPr>
              <w:t>27202,07</w:t>
            </w:r>
          </w:p>
        </w:tc>
      </w:tr>
      <w:tr w:rsidR="00487DAE" w:rsidRPr="00487DAE" w:rsidTr="006A645D">
        <w:tblPrEx>
          <w:tblCellMar>
            <w:top w:w="0" w:type="dxa"/>
            <w:bottom w:w="0" w:type="dxa"/>
          </w:tblCellMar>
        </w:tblPrEx>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000 2 02 10000 00 0000 150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color w:val="000000"/>
                <w:sz w:val="20"/>
                <w:szCs w:val="20"/>
              </w:rPr>
            </w:pPr>
            <w:r w:rsidRPr="00487DAE">
              <w:rPr>
                <w:sz w:val="20"/>
                <w:szCs w:val="20"/>
              </w:rPr>
              <w:t>Дотации бюджетам субъектов Российской Федерации и муниципальных образований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250,00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169,00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174,00</w:t>
            </w:r>
          </w:p>
        </w:tc>
      </w:tr>
      <w:tr w:rsidR="00487DAE" w:rsidRPr="00487DAE" w:rsidTr="006A645D">
        <w:tblPrEx>
          <w:tblCellMar>
            <w:top w:w="0" w:type="dxa"/>
            <w:bottom w:w="0" w:type="dxa"/>
          </w:tblCellMar>
        </w:tblPrEx>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000 2 02 15001 00 0000 150</w:t>
            </w:r>
          </w:p>
        </w:tc>
        <w:tc>
          <w:tcPr>
            <w:tcW w:w="3617" w:type="dxa"/>
            <w:tcBorders>
              <w:top w:val="single" w:sz="6" w:space="0" w:color="000000"/>
              <w:left w:val="single" w:sz="6" w:space="0" w:color="000000"/>
              <w:bottom w:val="single" w:sz="6" w:space="0" w:color="000000"/>
              <w:right w:val="single" w:sz="6" w:space="0" w:color="000000"/>
            </w:tcBorders>
          </w:tcPr>
          <w:p w:rsidR="00487DAE" w:rsidRPr="00487DAE" w:rsidRDefault="00487DAE" w:rsidP="006A645D">
            <w:pPr>
              <w:rPr>
                <w:sz w:val="20"/>
                <w:szCs w:val="20"/>
              </w:rPr>
            </w:pPr>
            <w:r w:rsidRPr="00487DAE">
              <w:rPr>
                <w:sz w:val="20"/>
                <w:szCs w:val="20"/>
              </w:rPr>
              <w:t>Дотации на выравнивание бюджетной обеспеченности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148,00</w:t>
            </w:r>
          </w:p>
        </w:tc>
        <w:tc>
          <w:tcPr>
            <w:tcW w:w="1292"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108,00</w:t>
            </w:r>
          </w:p>
        </w:tc>
        <w:tc>
          <w:tcPr>
            <w:tcW w:w="1171" w:type="dxa"/>
            <w:tcBorders>
              <w:top w:val="single" w:sz="6" w:space="0" w:color="000000"/>
              <w:left w:val="single" w:sz="6" w:space="0" w:color="000000"/>
              <w:bottom w:val="single" w:sz="6" w:space="0" w:color="000000"/>
              <w:right w:val="single" w:sz="6"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106,00</w:t>
            </w:r>
          </w:p>
        </w:tc>
      </w:tr>
      <w:tr w:rsidR="00487DAE" w:rsidRPr="00487DAE" w:rsidTr="006A645D">
        <w:tblPrEx>
          <w:tblCellMar>
            <w:top w:w="0" w:type="dxa"/>
            <w:bottom w:w="0" w:type="dxa"/>
          </w:tblCellMar>
        </w:tblPrEx>
        <w:trPr>
          <w:trHeight w:val="31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000 2 02 15001 10 0000 150</w:t>
            </w:r>
          </w:p>
        </w:tc>
        <w:tc>
          <w:tcPr>
            <w:tcW w:w="3617" w:type="dxa"/>
            <w:tcBorders>
              <w:top w:val="single" w:sz="6" w:space="0" w:color="000000"/>
              <w:left w:val="single" w:sz="2" w:space="0" w:color="000000"/>
              <w:bottom w:val="single" w:sz="2" w:space="0" w:color="000000"/>
              <w:right w:val="single" w:sz="2" w:space="0" w:color="000000"/>
            </w:tcBorders>
          </w:tcPr>
          <w:p w:rsidR="00487DAE" w:rsidRPr="00487DAE" w:rsidRDefault="00487DAE" w:rsidP="006A645D">
            <w:pPr>
              <w:rPr>
                <w:color w:val="000000"/>
                <w:sz w:val="20"/>
                <w:szCs w:val="20"/>
              </w:rPr>
            </w:pPr>
            <w:r w:rsidRPr="00487DAE">
              <w:rPr>
                <w:sz w:val="20"/>
                <w:szCs w:val="20"/>
              </w:rPr>
              <w:t>Дотации бюджетам сельских поселений на выравнивание бюджетной обеспеченности</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148,00</w:t>
            </w:r>
          </w:p>
        </w:tc>
        <w:tc>
          <w:tcPr>
            <w:tcW w:w="1292"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108,00</w:t>
            </w:r>
          </w:p>
        </w:tc>
        <w:tc>
          <w:tcPr>
            <w:tcW w:w="1171"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106,00</w:t>
            </w:r>
          </w:p>
        </w:tc>
      </w:tr>
      <w:tr w:rsidR="00487DAE" w:rsidRPr="00487DAE" w:rsidTr="006A645D">
        <w:tblPrEx>
          <w:tblCellMar>
            <w:top w:w="0" w:type="dxa"/>
            <w:bottom w:w="0" w:type="dxa"/>
          </w:tblCellMar>
        </w:tblPrEx>
        <w:trPr>
          <w:trHeight w:val="31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000 2 02 16001 00 0000 150</w:t>
            </w:r>
          </w:p>
        </w:tc>
        <w:tc>
          <w:tcPr>
            <w:tcW w:w="3617" w:type="dxa"/>
            <w:tcBorders>
              <w:top w:val="single" w:sz="6" w:space="0" w:color="000000"/>
              <w:left w:val="single" w:sz="2" w:space="0" w:color="000000"/>
              <w:bottom w:val="single" w:sz="2" w:space="0" w:color="000000"/>
              <w:right w:val="single" w:sz="2" w:space="0" w:color="000000"/>
            </w:tcBorders>
          </w:tcPr>
          <w:p w:rsidR="00487DAE" w:rsidRPr="00487DAE" w:rsidRDefault="00487DAE" w:rsidP="006A645D">
            <w:pPr>
              <w:rPr>
                <w:color w:val="000000"/>
                <w:sz w:val="20"/>
                <w:szCs w:val="20"/>
              </w:rPr>
            </w:pPr>
            <w:r w:rsidRPr="00487DAE">
              <w:rPr>
                <w:sz w:val="20"/>
                <w:szCs w:val="20"/>
              </w:rPr>
              <w:t>Дотации  на выравнивание бюджетной обеспеченности из бюджетов муниципальных районов</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102,00</w:t>
            </w:r>
          </w:p>
        </w:tc>
        <w:tc>
          <w:tcPr>
            <w:tcW w:w="1292"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61,00</w:t>
            </w:r>
          </w:p>
        </w:tc>
        <w:tc>
          <w:tcPr>
            <w:tcW w:w="1171"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68,00</w:t>
            </w:r>
          </w:p>
        </w:tc>
      </w:tr>
      <w:tr w:rsidR="00487DAE" w:rsidRPr="00487DAE" w:rsidTr="006A645D">
        <w:tblPrEx>
          <w:tblCellMar>
            <w:top w:w="0" w:type="dxa"/>
            <w:bottom w:w="0" w:type="dxa"/>
          </w:tblCellMar>
        </w:tblPrEx>
        <w:trPr>
          <w:trHeight w:val="31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000 2 02 16001 10 0000 150</w:t>
            </w:r>
          </w:p>
        </w:tc>
        <w:tc>
          <w:tcPr>
            <w:tcW w:w="3617" w:type="dxa"/>
            <w:tcBorders>
              <w:top w:val="single" w:sz="6" w:space="0" w:color="000000"/>
              <w:left w:val="single" w:sz="2" w:space="0" w:color="000000"/>
              <w:bottom w:val="single" w:sz="2" w:space="0" w:color="000000"/>
              <w:right w:val="single" w:sz="2" w:space="0" w:color="000000"/>
            </w:tcBorders>
          </w:tcPr>
          <w:p w:rsidR="00487DAE" w:rsidRPr="00487DAE" w:rsidRDefault="00487DAE" w:rsidP="006A645D">
            <w:pPr>
              <w:rPr>
                <w:color w:val="000000"/>
                <w:sz w:val="20"/>
                <w:szCs w:val="20"/>
              </w:rPr>
            </w:pPr>
            <w:r w:rsidRPr="00487DAE">
              <w:rPr>
                <w:sz w:val="20"/>
                <w:szCs w:val="20"/>
              </w:rPr>
              <w:t>Дотации бюджетам сельских поселений на выравнивание бюджетной обеспеченности из бюджетов муниципальных районов</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102,00</w:t>
            </w:r>
          </w:p>
        </w:tc>
        <w:tc>
          <w:tcPr>
            <w:tcW w:w="1292"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61,00</w:t>
            </w:r>
          </w:p>
        </w:tc>
        <w:tc>
          <w:tcPr>
            <w:tcW w:w="1171" w:type="dxa"/>
            <w:tcBorders>
              <w:top w:val="single" w:sz="6"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68,00</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sz w:val="20"/>
                <w:szCs w:val="20"/>
              </w:rPr>
              <w:t>000 2 02 35118 00 0000 150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color w:val="000000"/>
                <w:sz w:val="20"/>
                <w:szCs w:val="20"/>
              </w:rPr>
            </w:pPr>
            <w:r w:rsidRPr="00487DAE">
              <w:rPr>
                <w:sz w:val="20"/>
                <w:szCs w:val="20"/>
              </w:rPr>
              <w:t>Субвенции бюджетам субъектов Российской Федерации и муниципальных образований</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93,50</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96,60</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99,90</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000 2 02 35118 10 0000 150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color w:val="000000"/>
                <w:sz w:val="20"/>
                <w:szCs w:val="20"/>
              </w:rPr>
            </w:pPr>
            <w:r w:rsidRPr="00487DAE">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93,50</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96,60</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99,90</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000 2 02 40014 00 0000 150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sz w:val="20"/>
                <w:szCs w:val="20"/>
              </w:rPr>
            </w:pPr>
            <w:r w:rsidRPr="00487DAE">
              <w:rPr>
                <w:sz w:val="20"/>
                <w:szCs w:val="20"/>
              </w:rPr>
              <w:t xml:space="preserve">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1008,32</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1036,37</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1089,76</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487DAE" w:rsidRPr="00487DAE" w:rsidRDefault="00487DAE" w:rsidP="006A645D">
            <w:pPr>
              <w:rPr>
                <w:color w:val="000000"/>
                <w:sz w:val="20"/>
                <w:szCs w:val="20"/>
              </w:rPr>
            </w:pPr>
            <w:r w:rsidRPr="00487DAE">
              <w:rPr>
                <w:color w:val="000000"/>
                <w:sz w:val="20"/>
                <w:szCs w:val="20"/>
              </w:rPr>
              <w:t>000 2 02 40014 10 0000 150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sz w:val="20"/>
                <w:szCs w:val="20"/>
              </w:rPr>
            </w:pPr>
            <w:r w:rsidRPr="00487DAE">
              <w:rPr>
                <w:sz w:val="20"/>
                <w:szCs w:val="20"/>
              </w:rPr>
              <w:t xml:space="preserve">Межбюджетные трансферты, передаваемые бюджетам  сельских </w:t>
            </w:r>
            <w:r w:rsidRPr="00487DAE">
              <w:rPr>
                <w:sz w:val="20"/>
                <w:szCs w:val="20"/>
              </w:rPr>
              <w:lastRenderedPageBreak/>
              <w:t>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lastRenderedPageBreak/>
              <w:t>1008,32</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1036,37</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1089,76</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rPr>
                <w:color w:val="000000"/>
                <w:sz w:val="20"/>
                <w:szCs w:val="20"/>
              </w:rPr>
            </w:pPr>
            <w:r w:rsidRPr="00487DAE">
              <w:rPr>
                <w:color w:val="000000"/>
                <w:sz w:val="20"/>
                <w:szCs w:val="20"/>
              </w:rPr>
              <w:lastRenderedPageBreak/>
              <w:t>000 2 02 49999 00 0000 150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sz w:val="20"/>
                <w:szCs w:val="20"/>
              </w:rPr>
            </w:pPr>
            <w:r w:rsidRPr="00487DAE">
              <w:rPr>
                <w:sz w:val="20"/>
                <w:szCs w:val="20"/>
              </w:rPr>
              <w:t>Прочие межбюджетные трансферты, передаваемые бюджетам</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5410,94</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8328,40</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25838,41</w:t>
            </w:r>
          </w:p>
        </w:tc>
      </w:tr>
      <w:tr w:rsidR="00487DAE" w:rsidRPr="00487DAE" w:rsidTr="006A645D">
        <w:tblPrEx>
          <w:tblCellMar>
            <w:top w:w="0" w:type="dxa"/>
            <w:bottom w:w="0" w:type="dxa"/>
          </w:tblCellMar>
        </w:tblPrEx>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rPr>
                <w:color w:val="000000"/>
                <w:sz w:val="20"/>
                <w:szCs w:val="20"/>
              </w:rPr>
            </w:pPr>
            <w:r w:rsidRPr="00487DAE">
              <w:rPr>
                <w:color w:val="000000"/>
                <w:sz w:val="20"/>
                <w:szCs w:val="20"/>
              </w:rPr>
              <w:t>000 2 02 49999 10 0000 150</w:t>
            </w:r>
          </w:p>
        </w:tc>
        <w:tc>
          <w:tcPr>
            <w:tcW w:w="3617" w:type="dxa"/>
            <w:tcBorders>
              <w:top w:val="single" w:sz="2" w:space="0" w:color="000000"/>
              <w:left w:val="single" w:sz="2" w:space="0" w:color="000000"/>
              <w:bottom w:val="single" w:sz="2" w:space="0" w:color="000000"/>
              <w:right w:val="single" w:sz="2" w:space="0" w:color="000000"/>
            </w:tcBorders>
          </w:tcPr>
          <w:p w:rsidR="00487DAE" w:rsidRPr="00487DAE" w:rsidRDefault="00487DAE" w:rsidP="006A645D">
            <w:pPr>
              <w:rPr>
                <w:sz w:val="20"/>
                <w:szCs w:val="20"/>
              </w:rPr>
            </w:pPr>
            <w:r w:rsidRPr="00487DAE">
              <w:rPr>
                <w:sz w:val="20"/>
                <w:szCs w:val="20"/>
              </w:rPr>
              <w:t>Прочие межбюджетные трансферты, передаваемые бюджетам сельских поселений</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7DAE" w:rsidRPr="00487DAE" w:rsidRDefault="00487DAE" w:rsidP="006A645D">
            <w:pPr>
              <w:jc w:val="center"/>
              <w:rPr>
                <w:color w:val="000000"/>
                <w:sz w:val="20"/>
                <w:szCs w:val="20"/>
              </w:rPr>
            </w:pPr>
            <w:r w:rsidRPr="00487DAE">
              <w:rPr>
                <w:color w:val="000000"/>
                <w:sz w:val="20"/>
                <w:szCs w:val="20"/>
              </w:rPr>
              <w:t>5410,94</w:t>
            </w:r>
          </w:p>
        </w:tc>
        <w:tc>
          <w:tcPr>
            <w:tcW w:w="1292"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8328,40</w:t>
            </w:r>
          </w:p>
        </w:tc>
        <w:tc>
          <w:tcPr>
            <w:tcW w:w="1171" w:type="dxa"/>
            <w:tcBorders>
              <w:top w:val="single" w:sz="2" w:space="0" w:color="000000"/>
              <w:left w:val="single" w:sz="2" w:space="0" w:color="000000"/>
              <w:bottom w:val="single" w:sz="2" w:space="0" w:color="000000"/>
              <w:right w:val="single" w:sz="2" w:space="0" w:color="000000"/>
            </w:tcBorders>
            <w:vAlign w:val="center"/>
          </w:tcPr>
          <w:p w:rsidR="00487DAE" w:rsidRPr="00487DAE" w:rsidRDefault="00487DAE" w:rsidP="006A645D">
            <w:pPr>
              <w:jc w:val="center"/>
              <w:rPr>
                <w:color w:val="000000"/>
                <w:sz w:val="20"/>
                <w:szCs w:val="20"/>
              </w:rPr>
            </w:pPr>
            <w:r w:rsidRPr="00487DAE">
              <w:rPr>
                <w:color w:val="000000"/>
                <w:sz w:val="20"/>
                <w:szCs w:val="20"/>
              </w:rPr>
              <w:t>25838,41</w:t>
            </w:r>
          </w:p>
        </w:tc>
      </w:tr>
    </w:tbl>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r w:rsidRPr="00487DAE">
        <w:rPr>
          <w:sz w:val="20"/>
          <w:szCs w:val="20"/>
        </w:rPr>
        <w:t xml:space="preserve">Глава Озерского сельского поселения                                                   В.А.Загонов                                                                                                  </w:t>
      </w:r>
    </w:p>
    <w:p w:rsidR="00487DAE" w:rsidRPr="00487DAE" w:rsidRDefault="00487DAE" w:rsidP="00487DAE">
      <w:pPr>
        <w:rPr>
          <w:sz w:val="20"/>
          <w:szCs w:val="20"/>
        </w:rPr>
      </w:pPr>
    </w:p>
    <w:p w:rsidR="00487DAE" w:rsidRPr="00487DAE" w:rsidRDefault="00487DAE" w:rsidP="00487DAE">
      <w:pPr>
        <w:rPr>
          <w:sz w:val="20"/>
          <w:szCs w:val="20"/>
        </w:rPr>
      </w:pPr>
      <w:r w:rsidRPr="00487DAE">
        <w:rPr>
          <w:sz w:val="20"/>
          <w:szCs w:val="20"/>
        </w:rPr>
        <w:t xml:space="preserve">Председатель Совета  народных депутатов </w:t>
      </w:r>
    </w:p>
    <w:p w:rsidR="00487DAE" w:rsidRPr="00487DAE" w:rsidRDefault="00487DAE" w:rsidP="00487DAE">
      <w:pPr>
        <w:rPr>
          <w:sz w:val="20"/>
          <w:szCs w:val="20"/>
        </w:rPr>
      </w:pPr>
      <w:r w:rsidRPr="00487DAE">
        <w:rPr>
          <w:sz w:val="20"/>
          <w:szCs w:val="20"/>
        </w:rPr>
        <w:t xml:space="preserve">Озерского сельского поселения                                            И.В.  Шелковникова                                                                        </w:t>
      </w: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Pr="00487DAE" w:rsidRDefault="00487DAE" w:rsidP="00487DAE">
      <w:pPr>
        <w:rPr>
          <w:sz w:val="20"/>
          <w:szCs w:val="20"/>
        </w:rPr>
      </w:pPr>
    </w:p>
    <w:p w:rsidR="00487DAE" w:rsidRDefault="00487DAE"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Default="006A645D" w:rsidP="00487DAE">
      <w:pPr>
        <w:rPr>
          <w:sz w:val="20"/>
          <w:szCs w:val="20"/>
        </w:rPr>
      </w:pPr>
    </w:p>
    <w:p w:rsidR="006A645D" w:rsidRPr="00487DAE" w:rsidRDefault="006A645D" w:rsidP="00487DAE">
      <w:pPr>
        <w:rPr>
          <w:sz w:val="20"/>
          <w:szCs w:val="20"/>
        </w:rPr>
      </w:pPr>
    </w:p>
    <w:tbl>
      <w:tblPr>
        <w:tblW w:w="15572" w:type="dxa"/>
        <w:tblInd w:w="93" w:type="dxa"/>
        <w:tblLook w:val="04A0"/>
      </w:tblPr>
      <w:tblGrid>
        <w:gridCol w:w="9513"/>
        <w:gridCol w:w="6059"/>
      </w:tblGrid>
      <w:tr w:rsidR="00487DAE" w:rsidRPr="00487DAE" w:rsidTr="006A645D">
        <w:trPr>
          <w:trHeight w:val="330"/>
        </w:trPr>
        <w:tc>
          <w:tcPr>
            <w:tcW w:w="15572" w:type="dxa"/>
            <w:gridSpan w:val="2"/>
            <w:tcBorders>
              <w:top w:val="nil"/>
              <w:left w:val="nil"/>
              <w:bottom w:val="nil"/>
              <w:right w:val="nil"/>
            </w:tcBorders>
            <w:shd w:val="clear" w:color="auto" w:fill="auto"/>
            <w:noWrap/>
            <w:vAlign w:val="center"/>
            <w:hideMark/>
          </w:tcPr>
          <w:p w:rsidR="00487DAE" w:rsidRPr="00487DAE" w:rsidRDefault="00487DAE" w:rsidP="006A645D">
            <w:pPr>
              <w:jc w:val="right"/>
              <w:rPr>
                <w:sz w:val="20"/>
                <w:szCs w:val="20"/>
              </w:rPr>
            </w:pPr>
            <w:r w:rsidRPr="00487DAE">
              <w:rPr>
                <w:sz w:val="20"/>
                <w:szCs w:val="20"/>
              </w:rPr>
              <w:t>Приложение 2</w:t>
            </w:r>
          </w:p>
          <w:p w:rsidR="00487DAE" w:rsidRPr="00487DAE" w:rsidRDefault="00487DAE" w:rsidP="006A645D">
            <w:pPr>
              <w:rPr>
                <w:iCs/>
                <w:sz w:val="20"/>
                <w:szCs w:val="20"/>
              </w:rPr>
            </w:pPr>
            <w:r w:rsidRPr="00487DAE">
              <w:rPr>
                <w:iCs/>
                <w:sz w:val="20"/>
                <w:szCs w:val="20"/>
              </w:rPr>
              <w:lastRenderedPageBreak/>
              <w:t xml:space="preserve">                                                                                                             </w:t>
            </w:r>
            <w:r w:rsidR="006A645D">
              <w:rPr>
                <w:iCs/>
                <w:sz w:val="20"/>
                <w:szCs w:val="20"/>
              </w:rPr>
              <w:t xml:space="preserve">                                        </w:t>
            </w:r>
            <w:r w:rsidRPr="00487DAE">
              <w:rPr>
                <w:iCs/>
                <w:sz w:val="20"/>
                <w:szCs w:val="20"/>
              </w:rPr>
              <w:t xml:space="preserve">     Приложение № 3</w:t>
            </w:r>
          </w:p>
        </w:tc>
      </w:tr>
      <w:tr w:rsidR="00487DAE" w:rsidRPr="00487DAE" w:rsidTr="006A645D">
        <w:trPr>
          <w:gridAfter w:val="1"/>
          <w:wAfter w:w="6059" w:type="dxa"/>
          <w:trHeight w:val="330"/>
        </w:trPr>
        <w:tc>
          <w:tcPr>
            <w:tcW w:w="9513" w:type="dxa"/>
            <w:tcBorders>
              <w:top w:val="nil"/>
              <w:left w:val="nil"/>
              <w:bottom w:val="nil"/>
              <w:right w:val="nil"/>
            </w:tcBorders>
            <w:shd w:val="clear" w:color="auto" w:fill="auto"/>
            <w:noWrap/>
            <w:vAlign w:val="center"/>
            <w:hideMark/>
          </w:tcPr>
          <w:p w:rsidR="00487DAE" w:rsidRPr="00487DAE" w:rsidRDefault="00487DAE" w:rsidP="006A645D">
            <w:pPr>
              <w:rPr>
                <w:iCs/>
                <w:sz w:val="20"/>
                <w:szCs w:val="20"/>
              </w:rPr>
            </w:pPr>
            <w:r w:rsidRPr="00487DAE">
              <w:rPr>
                <w:iCs/>
                <w:sz w:val="20"/>
                <w:szCs w:val="20"/>
              </w:rPr>
              <w:lastRenderedPageBreak/>
              <w:t xml:space="preserve">                                                           </w:t>
            </w:r>
            <w:r w:rsidR="006A645D">
              <w:rPr>
                <w:iCs/>
                <w:sz w:val="20"/>
                <w:szCs w:val="20"/>
              </w:rPr>
              <w:t xml:space="preserve">                                           </w:t>
            </w:r>
            <w:r w:rsidRPr="00487DAE">
              <w:rPr>
                <w:iCs/>
                <w:sz w:val="20"/>
                <w:szCs w:val="20"/>
              </w:rPr>
              <w:t xml:space="preserve">  к проекту решения Совета народных депутатов</w:t>
            </w:r>
          </w:p>
        </w:tc>
      </w:tr>
      <w:tr w:rsidR="00487DAE" w:rsidRPr="00487DAE" w:rsidTr="006A645D">
        <w:trPr>
          <w:gridAfter w:val="1"/>
          <w:wAfter w:w="6059" w:type="dxa"/>
          <w:trHeight w:val="330"/>
        </w:trPr>
        <w:tc>
          <w:tcPr>
            <w:tcW w:w="9513" w:type="dxa"/>
            <w:tcBorders>
              <w:top w:val="nil"/>
              <w:left w:val="nil"/>
              <w:bottom w:val="nil"/>
              <w:right w:val="nil"/>
            </w:tcBorders>
            <w:shd w:val="clear" w:color="auto" w:fill="auto"/>
            <w:noWrap/>
            <w:vAlign w:val="center"/>
            <w:hideMark/>
          </w:tcPr>
          <w:p w:rsidR="00487DAE" w:rsidRPr="00487DAE" w:rsidRDefault="00487DAE" w:rsidP="006A645D">
            <w:pPr>
              <w:jc w:val="right"/>
              <w:rPr>
                <w:iCs/>
                <w:sz w:val="20"/>
                <w:szCs w:val="20"/>
              </w:rPr>
            </w:pPr>
            <w:r w:rsidRPr="00487DAE">
              <w:rPr>
                <w:iCs/>
                <w:sz w:val="20"/>
                <w:szCs w:val="20"/>
              </w:rPr>
              <w:t>Озерского  сельского поселения</w:t>
            </w:r>
          </w:p>
          <w:p w:rsidR="00487DAE" w:rsidRPr="00487DAE" w:rsidRDefault="00487DAE" w:rsidP="006A645D">
            <w:pPr>
              <w:jc w:val="right"/>
              <w:rPr>
                <w:iCs/>
                <w:sz w:val="20"/>
                <w:szCs w:val="20"/>
              </w:rPr>
            </w:pPr>
            <w:r w:rsidRPr="00487DAE">
              <w:rPr>
                <w:bCs/>
                <w:sz w:val="20"/>
                <w:szCs w:val="20"/>
              </w:rPr>
              <w:t>от 00.00.0000 года №00</w:t>
            </w:r>
          </w:p>
        </w:tc>
      </w:tr>
      <w:tr w:rsidR="00487DAE" w:rsidRPr="00487DAE" w:rsidTr="006A645D">
        <w:trPr>
          <w:trHeight w:val="330"/>
        </w:trPr>
        <w:tc>
          <w:tcPr>
            <w:tcW w:w="15572" w:type="dxa"/>
            <w:gridSpan w:val="2"/>
            <w:tcBorders>
              <w:top w:val="nil"/>
              <w:left w:val="nil"/>
              <w:bottom w:val="nil"/>
              <w:right w:val="nil"/>
            </w:tcBorders>
            <w:shd w:val="clear" w:color="auto" w:fill="auto"/>
            <w:noWrap/>
            <w:vAlign w:val="center"/>
            <w:hideMark/>
          </w:tcPr>
          <w:p w:rsidR="00487DAE" w:rsidRPr="00487DAE" w:rsidRDefault="00487DAE" w:rsidP="006A645D">
            <w:pPr>
              <w:jc w:val="right"/>
              <w:rPr>
                <w:iCs/>
                <w:sz w:val="20"/>
                <w:szCs w:val="20"/>
              </w:rPr>
            </w:pPr>
            <w:r w:rsidRPr="00487DAE">
              <w:rPr>
                <w:iCs/>
                <w:sz w:val="20"/>
                <w:szCs w:val="20"/>
              </w:rPr>
              <w:t>Озерского  сельского поселения</w:t>
            </w:r>
          </w:p>
        </w:tc>
      </w:tr>
    </w:tbl>
    <w:p w:rsidR="00487DAE" w:rsidRPr="00487DAE" w:rsidRDefault="00487DAE" w:rsidP="00487DAE">
      <w:pPr>
        <w:shd w:val="clear" w:color="auto" w:fill="FFFFFF"/>
        <w:spacing w:after="160"/>
        <w:jc w:val="center"/>
        <w:rPr>
          <w:rFonts w:ascii="Arial" w:hAnsi="Arial" w:cs="Arial"/>
          <w:color w:val="333333"/>
          <w:sz w:val="20"/>
          <w:szCs w:val="20"/>
        </w:rPr>
      </w:pPr>
      <w:r w:rsidRPr="00487DAE">
        <w:rPr>
          <w:rFonts w:eastAsia="Calibri"/>
          <w:sz w:val="20"/>
          <w:szCs w:val="20"/>
          <w:lang w:eastAsia="en-US"/>
        </w:rPr>
        <w:t>.</w:t>
      </w:r>
      <w:r w:rsidRPr="00487DAE">
        <w:rPr>
          <w:b/>
          <w:bCs/>
          <w:color w:val="000000"/>
          <w:sz w:val="20"/>
          <w:szCs w:val="20"/>
          <w:shd w:val="clear" w:color="auto" w:fill="FFFFFF"/>
        </w:rPr>
        <w:t xml:space="preserve"> Методика расчета объема иных межбюджетных трансфертов на финансовое обеспечение переданной части полномочия  по осуществлению внешнего муниципального контроля</w:t>
      </w:r>
    </w:p>
    <w:p w:rsidR="00487DAE" w:rsidRPr="00487DAE" w:rsidRDefault="00487DAE" w:rsidP="00487DAE">
      <w:pPr>
        <w:shd w:val="clear" w:color="auto" w:fill="FFFFFF"/>
        <w:rPr>
          <w:rFonts w:ascii="Arial" w:hAnsi="Arial" w:cs="Arial"/>
          <w:color w:val="333333"/>
          <w:sz w:val="20"/>
          <w:szCs w:val="20"/>
        </w:rPr>
      </w:pPr>
      <w:r w:rsidRPr="00487DAE">
        <w:rPr>
          <w:color w:val="333333"/>
          <w:sz w:val="20"/>
          <w:szCs w:val="20"/>
        </w:rPr>
        <w:t>Расчет межбюджетных трансфертов бюджету муниципального района производится в следующем порядке:</w:t>
      </w:r>
    </w:p>
    <w:p w:rsidR="00487DAE" w:rsidRPr="00487DAE" w:rsidRDefault="00487DAE" w:rsidP="00487DAE">
      <w:pPr>
        <w:shd w:val="clear" w:color="auto" w:fill="FFFFFF"/>
        <w:jc w:val="center"/>
        <w:rPr>
          <w:rFonts w:ascii="Arial" w:hAnsi="Arial" w:cs="Arial"/>
          <w:color w:val="333333"/>
          <w:sz w:val="20"/>
          <w:szCs w:val="20"/>
        </w:rPr>
      </w:pPr>
      <w:r w:rsidRPr="00487DAE">
        <w:rPr>
          <w:b/>
          <w:bCs/>
          <w:color w:val="333333"/>
          <w:sz w:val="20"/>
          <w:szCs w:val="20"/>
        </w:rPr>
        <w:t>V= (F+ R) х Nх ∑i/∑общ, где:</w:t>
      </w:r>
    </w:p>
    <w:p w:rsidR="00487DAE" w:rsidRPr="00487DAE" w:rsidRDefault="00487DAE" w:rsidP="00487DAE">
      <w:pPr>
        <w:shd w:val="clear" w:color="auto" w:fill="FFFFFF"/>
        <w:rPr>
          <w:color w:val="333333"/>
          <w:sz w:val="20"/>
          <w:szCs w:val="20"/>
        </w:rPr>
      </w:pPr>
      <w:r w:rsidRPr="00487DAE">
        <w:rPr>
          <w:b/>
          <w:bCs/>
          <w:color w:val="333333"/>
          <w:sz w:val="20"/>
          <w:szCs w:val="20"/>
        </w:rPr>
        <w:t> V</w:t>
      </w:r>
      <w:r w:rsidRPr="00487DAE">
        <w:rPr>
          <w:color w:val="333333"/>
          <w:sz w:val="20"/>
          <w:szCs w:val="20"/>
        </w:rPr>
        <w:t> – объем межбюджетных трансфертов, причитающийся бюджету муниципального района;</w:t>
      </w:r>
    </w:p>
    <w:p w:rsidR="00487DAE" w:rsidRPr="00487DAE" w:rsidRDefault="00487DAE" w:rsidP="00487DAE">
      <w:pPr>
        <w:shd w:val="clear" w:color="auto" w:fill="FFFFFF"/>
        <w:rPr>
          <w:sz w:val="20"/>
          <w:szCs w:val="20"/>
        </w:rPr>
      </w:pPr>
      <w:r w:rsidRPr="00487DAE">
        <w:rPr>
          <w:b/>
          <w:bCs/>
          <w:color w:val="333333"/>
          <w:sz w:val="20"/>
          <w:szCs w:val="20"/>
        </w:rPr>
        <w:t>F</w:t>
      </w:r>
      <w:r w:rsidRPr="00487DAE">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487DAE">
        <w:rPr>
          <w:sz w:val="20"/>
          <w:szCs w:val="20"/>
        </w:rPr>
        <w:t>инспектора администрации Бутурлиновского муниципального района, осуществляющего переданные полномочия (80 % от годового денежного содержания);</w:t>
      </w:r>
    </w:p>
    <w:p w:rsidR="00487DAE" w:rsidRPr="00487DAE" w:rsidRDefault="00487DAE" w:rsidP="00487DAE">
      <w:pPr>
        <w:shd w:val="clear" w:color="auto" w:fill="FFFFFF"/>
        <w:rPr>
          <w:color w:val="333333"/>
          <w:sz w:val="20"/>
          <w:szCs w:val="20"/>
        </w:rPr>
      </w:pPr>
      <w:r w:rsidRPr="00487DAE">
        <w:rPr>
          <w:b/>
          <w:bCs/>
          <w:color w:val="333333"/>
          <w:sz w:val="20"/>
          <w:szCs w:val="20"/>
        </w:rPr>
        <w:t>N</w:t>
      </w:r>
      <w:r w:rsidRPr="00487DAE">
        <w:rPr>
          <w:color w:val="333333"/>
          <w:sz w:val="20"/>
          <w:szCs w:val="20"/>
        </w:rPr>
        <w:t> – количество специалистов муниципального района, осуществляющих переданные полномочия;</w:t>
      </w:r>
    </w:p>
    <w:p w:rsidR="00487DAE" w:rsidRPr="00487DAE" w:rsidRDefault="00487DAE" w:rsidP="00487DAE">
      <w:pPr>
        <w:shd w:val="clear" w:color="auto" w:fill="FFFFFF"/>
        <w:rPr>
          <w:color w:val="333333"/>
          <w:sz w:val="20"/>
          <w:szCs w:val="20"/>
        </w:rPr>
      </w:pPr>
      <w:r w:rsidRPr="00487DAE">
        <w:rPr>
          <w:b/>
          <w:bCs/>
          <w:color w:val="333333"/>
          <w:sz w:val="20"/>
          <w:szCs w:val="20"/>
        </w:rPr>
        <w:t>R</w:t>
      </w:r>
      <w:r w:rsidRPr="00487DAE">
        <w:rPr>
          <w:color w:val="333333"/>
          <w:sz w:val="20"/>
          <w:szCs w:val="20"/>
        </w:rPr>
        <w:t xml:space="preserve"> – расходы на материально-техническое обеспечение на одного </w:t>
      </w:r>
      <w:r w:rsidRPr="00487DAE">
        <w:rPr>
          <w:sz w:val="20"/>
          <w:szCs w:val="20"/>
        </w:rPr>
        <w:t>инспектора (10 – 20 % от годового денежного содержания инспектора);</w:t>
      </w:r>
    </w:p>
    <w:p w:rsidR="00487DAE" w:rsidRPr="00487DAE" w:rsidRDefault="00487DAE" w:rsidP="00487DAE">
      <w:pPr>
        <w:shd w:val="clear" w:color="auto" w:fill="FFFFFF"/>
        <w:rPr>
          <w:color w:val="333333"/>
          <w:sz w:val="20"/>
          <w:szCs w:val="20"/>
        </w:rPr>
      </w:pPr>
      <w:r w:rsidRPr="00487DAE">
        <w:rPr>
          <w:color w:val="333333"/>
          <w:sz w:val="20"/>
          <w:szCs w:val="20"/>
        </w:rPr>
        <w:t> </w:t>
      </w:r>
      <w:r w:rsidRPr="00487DAE">
        <w:rPr>
          <w:b/>
          <w:bCs/>
          <w:color w:val="333333"/>
          <w:sz w:val="20"/>
          <w:szCs w:val="20"/>
        </w:rPr>
        <w:t>∑i</w:t>
      </w:r>
      <w:r w:rsidRPr="00487DAE">
        <w:rPr>
          <w:color w:val="333333"/>
          <w:sz w:val="20"/>
          <w:szCs w:val="20"/>
        </w:rPr>
        <w:t>= сумма расходов бюджета сельского (городского) поселения за отчетный финансовый год;</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∑общ</w:t>
      </w:r>
      <w:r w:rsidRPr="00487DAE">
        <w:rPr>
          <w:color w:val="333333"/>
          <w:sz w:val="20"/>
          <w:szCs w:val="20"/>
        </w:rPr>
        <w:t>= сумма расходов по всем сельским (городским) поселениям муниципального района за отчетный финансовый год.</w:t>
      </w:r>
    </w:p>
    <w:p w:rsidR="00487DAE" w:rsidRPr="00487DAE" w:rsidRDefault="00487DAE" w:rsidP="00487DAE">
      <w:pPr>
        <w:shd w:val="clear" w:color="auto" w:fill="FFFFFF"/>
        <w:spacing w:after="160"/>
        <w:rPr>
          <w:rFonts w:ascii="Arial" w:hAnsi="Arial" w:cs="Arial"/>
          <w:color w:val="333333"/>
          <w:sz w:val="20"/>
          <w:szCs w:val="20"/>
        </w:rPr>
      </w:pPr>
      <w:r w:rsidRPr="00487DAE">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осуществлению внутреннего муниципального контроля</w:t>
      </w:r>
    </w:p>
    <w:p w:rsidR="00487DAE" w:rsidRPr="00487DAE" w:rsidRDefault="00487DAE" w:rsidP="00487DAE">
      <w:pPr>
        <w:shd w:val="clear" w:color="auto" w:fill="FFFFFF"/>
        <w:rPr>
          <w:rFonts w:ascii="Arial" w:hAnsi="Arial" w:cs="Arial"/>
          <w:color w:val="333333"/>
          <w:sz w:val="20"/>
          <w:szCs w:val="20"/>
        </w:rPr>
      </w:pPr>
      <w:r w:rsidRPr="00487DAE">
        <w:rPr>
          <w:color w:val="333333"/>
          <w:sz w:val="20"/>
          <w:szCs w:val="20"/>
        </w:rPr>
        <w:t>Расчет межбюджетных трансфертов бюджету муниципального района производится в следующем порядке:</w:t>
      </w:r>
    </w:p>
    <w:p w:rsidR="00487DAE" w:rsidRPr="00487DAE" w:rsidRDefault="00487DAE" w:rsidP="00487DAE">
      <w:pPr>
        <w:shd w:val="clear" w:color="auto" w:fill="FFFFFF"/>
        <w:rPr>
          <w:b/>
          <w:bCs/>
          <w:color w:val="333333"/>
          <w:sz w:val="20"/>
          <w:szCs w:val="20"/>
        </w:rPr>
      </w:pPr>
    </w:p>
    <w:p w:rsidR="00487DAE" w:rsidRPr="00487DAE" w:rsidRDefault="00487DAE" w:rsidP="00487DAE">
      <w:pPr>
        <w:shd w:val="clear" w:color="auto" w:fill="FFFFFF"/>
        <w:jc w:val="center"/>
        <w:rPr>
          <w:rFonts w:ascii="Arial" w:hAnsi="Arial" w:cs="Arial"/>
          <w:color w:val="333333"/>
          <w:sz w:val="20"/>
          <w:szCs w:val="20"/>
        </w:rPr>
      </w:pPr>
      <w:r w:rsidRPr="00487DAE">
        <w:rPr>
          <w:b/>
          <w:bCs/>
          <w:color w:val="333333"/>
          <w:sz w:val="20"/>
          <w:szCs w:val="20"/>
        </w:rPr>
        <w:t>V= (F+ R) х Nх ∑i/∑общ, где:</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 </w:t>
      </w:r>
    </w:p>
    <w:p w:rsidR="00487DAE" w:rsidRPr="00487DAE" w:rsidRDefault="00487DAE" w:rsidP="00487DAE">
      <w:pPr>
        <w:shd w:val="clear" w:color="auto" w:fill="FFFFFF"/>
        <w:rPr>
          <w:color w:val="333333"/>
          <w:sz w:val="20"/>
          <w:szCs w:val="20"/>
        </w:rPr>
      </w:pPr>
      <w:r w:rsidRPr="00487DAE">
        <w:rPr>
          <w:b/>
          <w:bCs/>
          <w:color w:val="333333"/>
          <w:sz w:val="20"/>
          <w:szCs w:val="20"/>
        </w:rPr>
        <w:t>V</w:t>
      </w:r>
      <w:r w:rsidRPr="00487DAE">
        <w:rPr>
          <w:color w:val="333333"/>
          <w:sz w:val="20"/>
          <w:szCs w:val="20"/>
        </w:rPr>
        <w:t> – объем межбюджетных трансфертов, причитающийся бюджету муниципального района;</w:t>
      </w:r>
    </w:p>
    <w:p w:rsidR="00487DAE" w:rsidRPr="00487DAE" w:rsidRDefault="00487DAE" w:rsidP="00487DAE">
      <w:pPr>
        <w:shd w:val="clear" w:color="auto" w:fill="FFFFFF"/>
        <w:rPr>
          <w:sz w:val="20"/>
          <w:szCs w:val="20"/>
        </w:rPr>
      </w:pPr>
      <w:r w:rsidRPr="00487DAE">
        <w:rPr>
          <w:b/>
          <w:bCs/>
          <w:color w:val="333333"/>
          <w:sz w:val="20"/>
          <w:szCs w:val="20"/>
        </w:rPr>
        <w:t>F</w:t>
      </w:r>
      <w:r w:rsidRPr="00487DAE">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487DAE">
        <w:rPr>
          <w:sz w:val="20"/>
          <w:szCs w:val="20"/>
        </w:rPr>
        <w:t xml:space="preserve">ведущего специалиста </w:t>
      </w:r>
      <w:r w:rsidRPr="00487DAE">
        <w:rPr>
          <w:color w:val="333333"/>
          <w:sz w:val="20"/>
          <w:szCs w:val="20"/>
        </w:rPr>
        <w:t xml:space="preserve">администрации Бутурлиновского муниципального района, осуществляющего переданные </w:t>
      </w:r>
      <w:r w:rsidRPr="00487DAE">
        <w:rPr>
          <w:sz w:val="20"/>
          <w:szCs w:val="20"/>
        </w:rPr>
        <w:t>полномочия (30 % от  годового денежного содержания);</w:t>
      </w:r>
    </w:p>
    <w:p w:rsidR="00487DAE" w:rsidRPr="00487DAE" w:rsidRDefault="00487DAE" w:rsidP="00487DAE">
      <w:pPr>
        <w:shd w:val="clear" w:color="auto" w:fill="FFFFFF"/>
        <w:rPr>
          <w:color w:val="333333"/>
          <w:sz w:val="20"/>
          <w:szCs w:val="20"/>
        </w:rPr>
      </w:pPr>
      <w:r w:rsidRPr="00487DAE">
        <w:rPr>
          <w:b/>
          <w:bCs/>
          <w:color w:val="333333"/>
          <w:sz w:val="20"/>
          <w:szCs w:val="20"/>
        </w:rPr>
        <w:t>N</w:t>
      </w:r>
      <w:r w:rsidRPr="00487DAE">
        <w:rPr>
          <w:color w:val="333333"/>
          <w:sz w:val="20"/>
          <w:szCs w:val="20"/>
        </w:rPr>
        <w:t> – количество специалистов муниципального района, осуществляющих переданные полномочия;</w:t>
      </w:r>
    </w:p>
    <w:p w:rsidR="00487DAE" w:rsidRPr="00487DAE" w:rsidRDefault="00487DAE" w:rsidP="00487DAE">
      <w:pPr>
        <w:shd w:val="clear" w:color="auto" w:fill="FFFFFF"/>
        <w:rPr>
          <w:sz w:val="20"/>
          <w:szCs w:val="20"/>
        </w:rPr>
      </w:pPr>
      <w:r w:rsidRPr="00487DAE">
        <w:rPr>
          <w:b/>
          <w:bCs/>
          <w:color w:val="333333"/>
          <w:sz w:val="20"/>
          <w:szCs w:val="20"/>
        </w:rPr>
        <w:t>R</w:t>
      </w:r>
      <w:r w:rsidRPr="00487DAE">
        <w:rPr>
          <w:color w:val="333333"/>
          <w:sz w:val="20"/>
          <w:szCs w:val="20"/>
        </w:rPr>
        <w:t xml:space="preserve"> – расходы на материально-техническое обеспечение на одного </w:t>
      </w:r>
      <w:r w:rsidRPr="00487DAE">
        <w:rPr>
          <w:sz w:val="20"/>
          <w:szCs w:val="20"/>
        </w:rPr>
        <w:t>ведущего специалиста</w:t>
      </w:r>
      <w:r w:rsidRPr="00487DAE">
        <w:rPr>
          <w:color w:val="333333"/>
          <w:sz w:val="20"/>
          <w:szCs w:val="20"/>
        </w:rPr>
        <w:t xml:space="preserve">(10 – 20 % от годового денежного </w:t>
      </w:r>
      <w:r w:rsidRPr="00487DAE">
        <w:rPr>
          <w:sz w:val="20"/>
          <w:szCs w:val="20"/>
        </w:rPr>
        <w:t>содержания ведущего специалиста);</w:t>
      </w:r>
    </w:p>
    <w:p w:rsidR="00487DAE" w:rsidRPr="00487DAE" w:rsidRDefault="00487DAE" w:rsidP="00487DAE">
      <w:pPr>
        <w:shd w:val="clear" w:color="auto" w:fill="FFFFFF"/>
        <w:rPr>
          <w:color w:val="333333"/>
          <w:sz w:val="20"/>
          <w:szCs w:val="20"/>
        </w:rPr>
      </w:pPr>
      <w:r w:rsidRPr="00487DAE">
        <w:rPr>
          <w:color w:val="333333"/>
          <w:sz w:val="20"/>
          <w:szCs w:val="20"/>
        </w:rPr>
        <w:t> </w:t>
      </w:r>
      <w:r w:rsidRPr="00487DAE">
        <w:rPr>
          <w:b/>
          <w:bCs/>
          <w:color w:val="333333"/>
          <w:sz w:val="20"/>
          <w:szCs w:val="20"/>
        </w:rPr>
        <w:t>∑i</w:t>
      </w:r>
      <w:r w:rsidRPr="00487DAE">
        <w:rPr>
          <w:color w:val="333333"/>
          <w:sz w:val="20"/>
          <w:szCs w:val="20"/>
        </w:rPr>
        <w:t>= сумма расходов бюджета сельского (городского) поселения за отчетный финансовый год;</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∑общ</w:t>
      </w:r>
      <w:r w:rsidRPr="00487DAE">
        <w:rPr>
          <w:color w:val="333333"/>
          <w:sz w:val="20"/>
          <w:szCs w:val="20"/>
        </w:rPr>
        <w:t>= сумма расходов по всем сельским (городским) поселениям муниципального района за отчетный финансовый год.</w:t>
      </w:r>
    </w:p>
    <w:p w:rsidR="00487DAE" w:rsidRPr="00487DAE" w:rsidRDefault="00487DAE" w:rsidP="00487DAE">
      <w:pPr>
        <w:pStyle w:val="ad"/>
        <w:shd w:val="clear" w:color="auto" w:fill="FFFFFF"/>
        <w:spacing w:before="0" w:beforeAutospacing="0" w:after="0" w:afterAutospacing="0"/>
        <w:textAlignment w:val="baseline"/>
        <w:rPr>
          <w:rFonts w:ascii="Helvetica" w:hAnsi="Helvetica" w:cs="Helvetica"/>
          <w:b/>
          <w:bCs/>
          <w:color w:val="000000"/>
          <w:sz w:val="20"/>
          <w:szCs w:val="20"/>
          <w:bdr w:val="none" w:sz="0" w:space="0" w:color="auto" w:frame="1"/>
        </w:rPr>
      </w:pPr>
    </w:p>
    <w:p w:rsidR="00487DAE" w:rsidRPr="00487DAE" w:rsidRDefault="00487DAE" w:rsidP="00487DAE">
      <w:pPr>
        <w:shd w:val="clear" w:color="auto" w:fill="FFFFFF"/>
        <w:jc w:val="center"/>
        <w:rPr>
          <w:b/>
          <w:bCs/>
          <w:color w:val="000000"/>
          <w:sz w:val="20"/>
          <w:szCs w:val="20"/>
          <w:shd w:val="clear" w:color="auto" w:fill="FFFFFF"/>
        </w:rPr>
      </w:pPr>
      <w:r w:rsidRPr="00487DAE">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вопросу прохождения муниципальной службы</w:t>
      </w:r>
    </w:p>
    <w:p w:rsidR="00487DAE" w:rsidRPr="00487DAE" w:rsidRDefault="00487DAE" w:rsidP="00487DAE">
      <w:pPr>
        <w:shd w:val="clear" w:color="auto" w:fill="FFFFFF"/>
        <w:rPr>
          <w:color w:val="333333"/>
          <w:sz w:val="20"/>
          <w:szCs w:val="20"/>
        </w:rPr>
      </w:pPr>
    </w:p>
    <w:p w:rsidR="00487DAE" w:rsidRPr="00487DAE" w:rsidRDefault="00487DAE" w:rsidP="00487DAE">
      <w:pPr>
        <w:shd w:val="clear" w:color="auto" w:fill="FFFFFF"/>
        <w:rPr>
          <w:color w:val="333333"/>
          <w:sz w:val="20"/>
          <w:szCs w:val="20"/>
        </w:rPr>
      </w:pPr>
    </w:p>
    <w:p w:rsidR="00487DAE" w:rsidRPr="00487DAE" w:rsidRDefault="00487DAE" w:rsidP="00487DAE">
      <w:pPr>
        <w:shd w:val="clear" w:color="auto" w:fill="FFFFFF"/>
        <w:rPr>
          <w:rFonts w:ascii="Arial" w:hAnsi="Arial" w:cs="Arial"/>
          <w:color w:val="333333"/>
          <w:sz w:val="20"/>
          <w:szCs w:val="20"/>
        </w:rPr>
      </w:pPr>
      <w:r w:rsidRPr="00487DAE">
        <w:rPr>
          <w:color w:val="333333"/>
          <w:sz w:val="20"/>
          <w:szCs w:val="20"/>
        </w:rPr>
        <w:t>Расчет межбюджетных трансфертов бюджету муниципального района производится в следующем порядке:</w:t>
      </w:r>
    </w:p>
    <w:p w:rsidR="00487DAE" w:rsidRPr="00487DAE" w:rsidRDefault="00487DAE" w:rsidP="00487DAE">
      <w:pPr>
        <w:shd w:val="clear" w:color="auto" w:fill="FFFFFF"/>
        <w:rPr>
          <w:b/>
          <w:bCs/>
          <w:color w:val="333333"/>
          <w:sz w:val="20"/>
          <w:szCs w:val="20"/>
        </w:rPr>
      </w:pPr>
    </w:p>
    <w:p w:rsidR="00487DAE" w:rsidRPr="00487DAE" w:rsidRDefault="00487DAE" w:rsidP="00487DAE">
      <w:pPr>
        <w:shd w:val="clear" w:color="auto" w:fill="FFFFFF"/>
        <w:jc w:val="center"/>
        <w:rPr>
          <w:rFonts w:ascii="Arial" w:hAnsi="Arial" w:cs="Arial"/>
          <w:color w:val="333333"/>
          <w:sz w:val="20"/>
          <w:szCs w:val="20"/>
        </w:rPr>
      </w:pPr>
      <w:r w:rsidRPr="00487DAE">
        <w:rPr>
          <w:b/>
          <w:bCs/>
          <w:color w:val="333333"/>
          <w:sz w:val="20"/>
          <w:szCs w:val="20"/>
        </w:rPr>
        <w:t>V= (F+ R) х Nх ∑i/∑общ, где:</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 </w:t>
      </w:r>
    </w:p>
    <w:p w:rsidR="00487DAE" w:rsidRPr="00487DAE" w:rsidRDefault="00487DAE" w:rsidP="00487DAE">
      <w:pPr>
        <w:shd w:val="clear" w:color="auto" w:fill="FFFFFF"/>
        <w:rPr>
          <w:color w:val="333333"/>
          <w:sz w:val="20"/>
          <w:szCs w:val="20"/>
        </w:rPr>
      </w:pPr>
      <w:r w:rsidRPr="00487DAE">
        <w:rPr>
          <w:b/>
          <w:bCs/>
          <w:color w:val="333333"/>
          <w:sz w:val="20"/>
          <w:szCs w:val="20"/>
        </w:rPr>
        <w:t>V</w:t>
      </w:r>
      <w:r w:rsidRPr="00487DAE">
        <w:rPr>
          <w:color w:val="333333"/>
          <w:sz w:val="20"/>
          <w:szCs w:val="20"/>
        </w:rPr>
        <w:t> – объем межбюджетных трансфертов, причитающийся бюджету муниципального района;</w:t>
      </w:r>
    </w:p>
    <w:p w:rsidR="00487DAE" w:rsidRPr="00487DAE" w:rsidRDefault="00487DAE" w:rsidP="00487DAE">
      <w:pPr>
        <w:shd w:val="clear" w:color="auto" w:fill="FFFFFF"/>
        <w:rPr>
          <w:sz w:val="20"/>
          <w:szCs w:val="20"/>
        </w:rPr>
      </w:pPr>
      <w:r w:rsidRPr="00487DAE">
        <w:rPr>
          <w:b/>
          <w:bCs/>
          <w:color w:val="333333"/>
          <w:sz w:val="20"/>
          <w:szCs w:val="20"/>
        </w:rPr>
        <w:t>F</w:t>
      </w:r>
      <w:r w:rsidRPr="00487DAE">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487DAE">
        <w:rPr>
          <w:sz w:val="20"/>
          <w:szCs w:val="20"/>
        </w:rPr>
        <w:t xml:space="preserve">ведущего специалиста администрации </w:t>
      </w:r>
      <w:r w:rsidRPr="00487DAE">
        <w:rPr>
          <w:color w:val="333333"/>
          <w:sz w:val="20"/>
          <w:szCs w:val="20"/>
        </w:rPr>
        <w:t>Бутурлиновского муниципального района, осуществляющего переданные полномочия</w:t>
      </w:r>
      <w:r w:rsidRPr="00487DAE">
        <w:rPr>
          <w:sz w:val="20"/>
          <w:szCs w:val="20"/>
        </w:rPr>
        <w:t>(20 % от годового денежного содержания);</w:t>
      </w:r>
    </w:p>
    <w:p w:rsidR="00487DAE" w:rsidRPr="00487DAE" w:rsidRDefault="00487DAE" w:rsidP="00487DAE">
      <w:pPr>
        <w:shd w:val="clear" w:color="auto" w:fill="FFFFFF"/>
        <w:rPr>
          <w:color w:val="333333"/>
          <w:sz w:val="20"/>
          <w:szCs w:val="20"/>
        </w:rPr>
      </w:pPr>
      <w:r w:rsidRPr="00487DAE">
        <w:rPr>
          <w:b/>
          <w:bCs/>
          <w:color w:val="333333"/>
          <w:sz w:val="20"/>
          <w:szCs w:val="20"/>
        </w:rPr>
        <w:t>N</w:t>
      </w:r>
      <w:r w:rsidRPr="00487DAE">
        <w:rPr>
          <w:color w:val="333333"/>
          <w:sz w:val="20"/>
          <w:szCs w:val="20"/>
        </w:rPr>
        <w:t> – количество специалистов муниципального района, осуществляющих переданные полномочия;</w:t>
      </w:r>
    </w:p>
    <w:p w:rsidR="00487DAE" w:rsidRPr="00487DAE" w:rsidRDefault="00487DAE" w:rsidP="00487DAE">
      <w:pPr>
        <w:shd w:val="clear" w:color="auto" w:fill="FFFFFF"/>
        <w:rPr>
          <w:sz w:val="20"/>
          <w:szCs w:val="20"/>
        </w:rPr>
      </w:pPr>
      <w:r w:rsidRPr="00487DAE">
        <w:rPr>
          <w:b/>
          <w:bCs/>
          <w:color w:val="333333"/>
          <w:sz w:val="20"/>
          <w:szCs w:val="20"/>
        </w:rPr>
        <w:t>R</w:t>
      </w:r>
      <w:r w:rsidRPr="00487DAE">
        <w:rPr>
          <w:color w:val="333333"/>
          <w:sz w:val="20"/>
          <w:szCs w:val="20"/>
        </w:rPr>
        <w:t xml:space="preserve"> – расходы на материально-техническое обеспечение на одного </w:t>
      </w:r>
      <w:r w:rsidRPr="00487DAE">
        <w:rPr>
          <w:sz w:val="20"/>
          <w:szCs w:val="20"/>
        </w:rPr>
        <w:t xml:space="preserve">ведущего специалиста </w:t>
      </w:r>
      <w:r w:rsidRPr="00487DAE">
        <w:rPr>
          <w:color w:val="333333"/>
          <w:sz w:val="20"/>
          <w:szCs w:val="20"/>
        </w:rPr>
        <w:t xml:space="preserve">(10 – 20 % от годового денежного </w:t>
      </w:r>
      <w:r w:rsidRPr="00487DAE">
        <w:rPr>
          <w:sz w:val="20"/>
          <w:szCs w:val="20"/>
        </w:rPr>
        <w:t>содержания ведущего специалиста);</w:t>
      </w:r>
    </w:p>
    <w:p w:rsidR="00487DAE" w:rsidRPr="00487DAE" w:rsidRDefault="00487DAE" w:rsidP="00487DAE">
      <w:pPr>
        <w:shd w:val="clear" w:color="auto" w:fill="FFFFFF"/>
        <w:rPr>
          <w:color w:val="333333"/>
          <w:sz w:val="20"/>
          <w:szCs w:val="20"/>
        </w:rPr>
      </w:pPr>
      <w:r w:rsidRPr="00487DAE">
        <w:rPr>
          <w:color w:val="333333"/>
          <w:sz w:val="20"/>
          <w:szCs w:val="20"/>
        </w:rPr>
        <w:t> </w:t>
      </w:r>
      <w:r w:rsidRPr="00487DAE">
        <w:rPr>
          <w:b/>
          <w:bCs/>
          <w:color w:val="333333"/>
          <w:sz w:val="20"/>
          <w:szCs w:val="20"/>
        </w:rPr>
        <w:t>∑i</w:t>
      </w:r>
      <w:r w:rsidRPr="00487DAE">
        <w:rPr>
          <w:color w:val="333333"/>
          <w:sz w:val="20"/>
          <w:szCs w:val="20"/>
        </w:rPr>
        <w:t>= сумма расходов бюджета сельского (городского) поселения за отчетный финансовый год;</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∑общ</w:t>
      </w:r>
      <w:r w:rsidRPr="00487DAE">
        <w:rPr>
          <w:color w:val="333333"/>
          <w:sz w:val="20"/>
          <w:szCs w:val="20"/>
        </w:rPr>
        <w:t>= сумма расходов по всем сельским (городским) поселениям муниципального района за отчетный финансовый год.</w:t>
      </w:r>
    </w:p>
    <w:p w:rsidR="00487DAE" w:rsidRPr="00487DAE" w:rsidRDefault="00487DAE" w:rsidP="00487DAE">
      <w:pPr>
        <w:pStyle w:val="ad"/>
        <w:shd w:val="clear" w:color="auto" w:fill="FFFFFF"/>
        <w:spacing w:before="0" w:beforeAutospacing="0" w:after="0" w:afterAutospacing="0"/>
        <w:jc w:val="center"/>
        <w:textAlignment w:val="baseline"/>
        <w:rPr>
          <w:b/>
          <w:bCs/>
          <w:color w:val="000000"/>
          <w:sz w:val="20"/>
          <w:szCs w:val="20"/>
          <w:bdr w:val="none" w:sz="0" w:space="0" w:color="auto" w:frame="1"/>
        </w:rPr>
      </w:pPr>
      <w:r w:rsidRPr="00487DAE">
        <w:rPr>
          <w:b/>
          <w:bCs/>
          <w:color w:val="000000"/>
          <w:sz w:val="20"/>
          <w:szCs w:val="20"/>
          <w:bdr w:val="none" w:sz="0" w:space="0" w:color="auto" w:frame="1"/>
        </w:rPr>
        <w:t>Методика расчета объема иных межбюджетных трансфертов на финансовое обеспечение переданной части полномочия  по градостроительной деятельности</w:t>
      </w:r>
    </w:p>
    <w:p w:rsidR="00487DAE" w:rsidRPr="00487DAE" w:rsidRDefault="00487DAE" w:rsidP="00487DAE">
      <w:pPr>
        <w:pStyle w:val="ad"/>
        <w:shd w:val="clear" w:color="auto" w:fill="FFFFFF"/>
        <w:spacing w:before="0" w:beforeAutospacing="0" w:after="0" w:afterAutospacing="0"/>
        <w:textAlignment w:val="baseline"/>
        <w:rPr>
          <w:b/>
          <w:bCs/>
          <w:color w:val="000000"/>
          <w:sz w:val="20"/>
          <w:szCs w:val="20"/>
          <w:bdr w:val="none" w:sz="0" w:space="0" w:color="auto" w:frame="1"/>
        </w:rPr>
      </w:pPr>
    </w:p>
    <w:p w:rsidR="00487DAE" w:rsidRPr="00487DAE" w:rsidRDefault="00487DAE" w:rsidP="00487DAE">
      <w:pPr>
        <w:pStyle w:val="ad"/>
        <w:shd w:val="clear" w:color="auto" w:fill="FFFFFF"/>
        <w:spacing w:before="0" w:beforeAutospacing="0" w:after="0" w:afterAutospacing="0"/>
        <w:textAlignment w:val="baseline"/>
        <w:rPr>
          <w:b/>
          <w:bCs/>
          <w:color w:val="000000"/>
          <w:sz w:val="20"/>
          <w:szCs w:val="20"/>
          <w:bdr w:val="none" w:sz="0" w:space="0" w:color="auto" w:frame="1"/>
        </w:rPr>
      </w:pPr>
    </w:p>
    <w:p w:rsidR="00487DAE" w:rsidRPr="00487DAE" w:rsidRDefault="00487DAE" w:rsidP="00487DAE">
      <w:pPr>
        <w:shd w:val="clear" w:color="auto" w:fill="FFFFFF"/>
        <w:rPr>
          <w:rFonts w:ascii="Arial" w:hAnsi="Arial" w:cs="Arial"/>
          <w:color w:val="333333"/>
          <w:sz w:val="20"/>
          <w:szCs w:val="20"/>
        </w:rPr>
      </w:pPr>
      <w:r w:rsidRPr="00487DAE">
        <w:rPr>
          <w:color w:val="333333"/>
          <w:sz w:val="20"/>
          <w:szCs w:val="20"/>
        </w:rPr>
        <w:t>Расчет межбюджетных трансфертов бюджету муниципального района производится в следующем порядке:</w:t>
      </w:r>
    </w:p>
    <w:p w:rsidR="00487DAE" w:rsidRPr="00487DAE" w:rsidRDefault="00487DAE" w:rsidP="00487DAE">
      <w:pPr>
        <w:pStyle w:val="ad"/>
        <w:shd w:val="clear" w:color="auto" w:fill="FFFFFF"/>
        <w:spacing w:before="0" w:beforeAutospacing="0" w:after="0" w:afterAutospacing="0"/>
        <w:textAlignment w:val="baseline"/>
        <w:rPr>
          <w:b/>
          <w:color w:val="000000"/>
          <w:sz w:val="20"/>
          <w:szCs w:val="20"/>
        </w:rPr>
      </w:pPr>
    </w:p>
    <w:p w:rsidR="00487DAE" w:rsidRPr="00487DAE" w:rsidRDefault="00487DAE" w:rsidP="00487DAE">
      <w:pPr>
        <w:pStyle w:val="ad"/>
        <w:shd w:val="clear" w:color="auto" w:fill="FFFFFF"/>
        <w:spacing w:before="0" w:beforeAutospacing="0" w:after="0" w:afterAutospacing="0"/>
        <w:jc w:val="center"/>
        <w:textAlignment w:val="baseline"/>
        <w:rPr>
          <w:b/>
          <w:color w:val="000000"/>
          <w:sz w:val="20"/>
          <w:szCs w:val="20"/>
        </w:rPr>
      </w:pPr>
      <w:r w:rsidRPr="00487DAE">
        <w:rPr>
          <w:b/>
          <w:color w:val="000000"/>
          <w:sz w:val="20"/>
          <w:szCs w:val="20"/>
        </w:rPr>
        <w:t>V  </w:t>
      </w:r>
      <w:r w:rsidRPr="00487DAE">
        <w:rPr>
          <w:b/>
          <w:bCs/>
          <w:color w:val="000000"/>
          <w:sz w:val="20"/>
          <w:szCs w:val="20"/>
          <w:bdr w:val="none" w:sz="0" w:space="0" w:color="auto" w:frame="1"/>
        </w:rPr>
        <w:t xml:space="preserve">= </w:t>
      </w:r>
      <w:r w:rsidRPr="00487DAE">
        <w:rPr>
          <w:b/>
          <w:bCs/>
          <w:color w:val="000000"/>
          <w:sz w:val="20"/>
          <w:szCs w:val="20"/>
          <w:bdr w:val="none" w:sz="0" w:space="0" w:color="auto" w:frame="1"/>
          <w:lang w:val="en-US"/>
        </w:rPr>
        <w:t>Z</w:t>
      </w:r>
      <w:r w:rsidRPr="00487DAE">
        <w:rPr>
          <w:b/>
          <w:bCs/>
          <w:color w:val="000000"/>
          <w:sz w:val="20"/>
          <w:szCs w:val="20"/>
          <w:bdr w:val="none" w:sz="0" w:space="0" w:color="auto" w:frame="1"/>
        </w:rPr>
        <w:t xml:space="preserve"> * N * </w:t>
      </w:r>
      <w:r w:rsidRPr="00487DAE">
        <w:rPr>
          <w:b/>
          <w:bCs/>
          <w:color w:val="000000"/>
          <w:sz w:val="20"/>
          <w:szCs w:val="20"/>
          <w:bdr w:val="none" w:sz="0" w:space="0" w:color="auto" w:frame="1"/>
          <w:lang w:val="en-US"/>
        </w:rPr>
        <w:t>H</w:t>
      </w:r>
      <w:r w:rsidRPr="00487DAE">
        <w:rPr>
          <w:b/>
          <w:bCs/>
          <w:color w:val="000000"/>
          <w:sz w:val="20"/>
          <w:szCs w:val="20"/>
          <w:bdr w:val="none" w:sz="0" w:space="0" w:color="auto" w:frame="1"/>
        </w:rPr>
        <w:t>, где</w:t>
      </w:r>
    </w:p>
    <w:p w:rsidR="00487DAE" w:rsidRPr="00487DAE" w:rsidRDefault="00487DAE" w:rsidP="00487DAE">
      <w:pPr>
        <w:shd w:val="clear" w:color="auto" w:fill="FFFFFF"/>
        <w:rPr>
          <w:color w:val="333333"/>
          <w:sz w:val="20"/>
          <w:szCs w:val="20"/>
        </w:rPr>
      </w:pPr>
      <w:r w:rsidRPr="00487DAE">
        <w:rPr>
          <w:b/>
          <w:color w:val="000000"/>
          <w:sz w:val="20"/>
          <w:szCs w:val="20"/>
        </w:rPr>
        <w:t>V</w:t>
      </w:r>
      <w:r w:rsidRPr="00487DAE">
        <w:rPr>
          <w:color w:val="000000"/>
          <w:sz w:val="20"/>
          <w:szCs w:val="20"/>
        </w:rPr>
        <w:t>  -</w:t>
      </w:r>
      <w:r w:rsidRPr="00487DAE">
        <w:rPr>
          <w:color w:val="333333"/>
          <w:sz w:val="20"/>
          <w:szCs w:val="20"/>
        </w:rPr>
        <w:t>объем межбюджетных трансфертов, причитающийся бюджету муниципального района;</w:t>
      </w:r>
    </w:p>
    <w:p w:rsidR="00487DAE" w:rsidRPr="00487DAE" w:rsidRDefault="00487DAE" w:rsidP="00487DAE">
      <w:pPr>
        <w:shd w:val="clear" w:color="auto" w:fill="FFFFFF"/>
        <w:rPr>
          <w:rFonts w:ascii="yandex-sans" w:hAnsi="yandex-sans"/>
          <w:color w:val="000000"/>
          <w:sz w:val="20"/>
          <w:szCs w:val="20"/>
        </w:rPr>
      </w:pPr>
      <w:r w:rsidRPr="00487DAE">
        <w:rPr>
          <w:b/>
          <w:color w:val="000000"/>
          <w:sz w:val="20"/>
          <w:szCs w:val="20"/>
          <w:lang w:val="en-US"/>
        </w:rPr>
        <w:t>Z</w:t>
      </w:r>
      <w:r w:rsidRPr="00487DAE">
        <w:rPr>
          <w:color w:val="000000"/>
          <w:sz w:val="20"/>
          <w:szCs w:val="20"/>
        </w:rPr>
        <w:t xml:space="preserve"> - </w:t>
      </w:r>
      <w:r w:rsidRPr="00487DAE">
        <w:rPr>
          <w:rFonts w:ascii="yandex-sans" w:hAnsi="yandex-sans"/>
          <w:color w:val="000000"/>
          <w:sz w:val="20"/>
          <w:szCs w:val="20"/>
        </w:rPr>
        <w:t>норматив финансовых затрат по исполнению полномочия в расчете на одного жителя поселения;</w:t>
      </w:r>
    </w:p>
    <w:p w:rsidR="00487DAE" w:rsidRPr="00487DAE" w:rsidRDefault="00487DAE" w:rsidP="00487DAE">
      <w:pPr>
        <w:shd w:val="clear" w:color="auto" w:fill="FFFFFF"/>
        <w:rPr>
          <w:rFonts w:ascii="yandex-sans" w:hAnsi="yandex-sans"/>
          <w:color w:val="000000"/>
          <w:sz w:val="20"/>
          <w:szCs w:val="20"/>
        </w:rPr>
      </w:pPr>
    </w:p>
    <w:p w:rsidR="00487DAE" w:rsidRPr="00487DAE" w:rsidRDefault="00487DAE" w:rsidP="00487DAE">
      <w:pPr>
        <w:shd w:val="clear" w:color="auto" w:fill="FFFFFF"/>
        <w:rPr>
          <w:color w:val="333333"/>
          <w:sz w:val="20"/>
          <w:szCs w:val="20"/>
        </w:rPr>
      </w:pPr>
      <w:r w:rsidRPr="00487DAE">
        <w:rPr>
          <w:b/>
          <w:color w:val="000000"/>
          <w:sz w:val="20"/>
          <w:szCs w:val="20"/>
        </w:rPr>
        <w:lastRenderedPageBreak/>
        <w:t>N</w:t>
      </w:r>
      <w:r w:rsidRPr="00487DAE">
        <w:rPr>
          <w:color w:val="000000"/>
          <w:sz w:val="20"/>
          <w:szCs w:val="20"/>
        </w:rPr>
        <w:t xml:space="preserve"> - </w:t>
      </w:r>
      <w:r w:rsidRPr="00487DAE">
        <w:rPr>
          <w:color w:val="333333"/>
          <w:sz w:val="20"/>
          <w:szCs w:val="20"/>
        </w:rPr>
        <w:t>количество специалистов муниципального района, осуществляющих переданные полномочия;</w:t>
      </w:r>
    </w:p>
    <w:p w:rsidR="00487DAE" w:rsidRPr="00487DAE" w:rsidRDefault="00487DAE" w:rsidP="00487DAE">
      <w:pPr>
        <w:shd w:val="clear" w:color="auto" w:fill="FFFFFF"/>
        <w:rPr>
          <w:rFonts w:ascii="yandex-sans" w:hAnsi="yandex-sans"/>
          <w:color w:val="000000"/>
          <w:sz w:val="20"/>
          <w:szCs w:val="20"/>
        </w:rPr>
      </w:pPr>
      <w:r w:rsidRPr="00487DAE">
        <w:rPr>
          <w:b/>
          <w:color w:val="000000"/>
          <w:sz w:val="20"/>
          <w:szCs w:val="20"/>
          <w:lang w:val="en-US"/>
        </w:rPr>
        <w:t>H</w:t>
      </w:r>
      <w:r w:rsidRPr="00487DAE">
        <w:rPr>
          <w:color w:val="000000"/>
          <w:sz w:val="20"/>
          <w:szCs w:val="20"/>
        </w:rPr>
        <w:t xml:space="preserve"> - </w:t>
      </w:r>
      <w:r w:rsidRPr="00487DAE">
        <w:rPr>
          <w:rFonts w:ascii="yandex-sans" w:hAnsi="yandex-sans"/>
          <w:color w:val="000000"/>
          <w:sz w:val="20"/>
          <w:szCs w:val="20"/>
        </w:rPr>
        <w:t>численность постоянного населения, проживающего на территории поселения на 1 января отчетного года/</w:t>
      </w:r>
    </w:p>
    <w:p w:rsidR="00487DAE" w:rsidRPr="00487DAE" w:rsidRDefault="00487DAE" w:rsidP="00487DAE">
      <w:pPr>
        <w:shd w:val="clear" w:color="auto" w:fill="FFFFFF"/>
        <w:rPr>
          <w:rFonts w:ascii="yandex-sans" w:hAnsi="yandex-sans"/>
          <w:color w:val="000000"/>
          <w:sz w:val="20"/>
          <w:szCs w:val="20"/>
        </w:rPr>
      </w:pPr>
      <w:r w:rsidRPr="00487DAE">
        <w:rPr>
          <w:rFonts w:ascii="yandex-sans" w:hAnsi="yandex-sans"/>
          <w:color w:val="000000"/>
          <w:sz w:val="20"/>
          <w:szCs w:val="20"/>
        </w:rPr>
        <w:t>Норматив финансовых затрат на выполнение полномочий по осуществлению градостроительной деятельности устанавливается в размере - 1,00 руб.</w:t>
      </w:r>
    </w:p>
    <w:p w:rsidR="00487DAE" w:rsidRPr="00487DAE" w:rsidRDefault="00487DAE" w:rsidP="00487DAE">
      <w:pPr>
        <w:shd w:val="clear" w:color="auto" w:fill="FFFFFF"/>
        <w:rPr>
          <w:rFonts w:ascii="yandex-sans" w:hAnsi="yandex-sans"/>
          <w:color w:val="000000"/>
          <w:sz w:val="20"/>
          <w:szCs w:val="20"/>
        </w:rPr>
      </w:pPr>
      <w:r w:rsidRPr="00487DAE">
        <w:rPr>
          <w:rFonts w:ascii="yandex-sans" w:hAnsi="yandex-sans"/>
          <w:color w:val="000000"/>
          <w:sz w:val="20"/>
          <w:szCs w:val="20"/>
        </w:rPr>
        <w:t xml:space="preserve">         Межбюджетные трансферты предоставляются в соответствии со сводной бюджетной росписью бюджета (сельского) городского поселения в пределах лимитов бюджетных обязательств на каждый финансовый год.</w:t>
      </w:r>
    </w:p>
    <w:p w:rsidR="00487DAE" w:rsidRPr="00487DAE" w:rsidRDefault="00487DAE" w:rsidP="00487DAE">
      <w:pPr>
        <w:shd w:val="clear" w:color="auto" w:fill="FFFFFF"/>
        <w:spacing w:after="160"/>
        <w:jc w:val="center"/>
        <w:rPr>
          <w:rFonts w:ascii="Arial" w:hAnsi="Arial" w:cs="Arial"/>
          <w:color w:val="333333"/>
          <w:sz w:val="20"/>
          <w:szCs w:val="20"/>
        </w:rPr>
      </w:pPr>
      <w:r w:rsidRPr="00487DAE">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составлению проекта бюджета и отчета об исполнении бюджета поселения</w:t>
      </w:r>
    </w:p>
    <w:p w:rsidR="00487DAE" w:rsidRPr="00487DAE" w:rsidRDefault="00487DAE" w:rsidP="00487DAE">
      <w:pPr>
        <w:shd w:val="clear" w:color="auto" w:fill="FFFFFF"/>
        <w:rPr>
          <w:color w:val="333333"/>
          <w:sz w:val="20"/>
          <w:szCs w:val="20"/>
        </w:rPr>
      </w:pPr>
      <w:r w:rsidRPr="00487DAE">
        <w:rPr>
          <w:color w:val="333333"/>
          <w:sz w:val="20"/>
          <w:szCs w:val="20"/>
        </w:rPr>
        <w:t>Расчет межбюджетных трансфертов бюджету муниципального района производится в следующем порядке:</w:t>
      </w:r>
    </w:p>
    <w:p w:rsidR="00487DAE" w:rsidRPr="00487DAE" w:rsidRDefault="00487DAE" w:rsidP="00487DAE">
      <w:pPr>
        <w:shd w:val="clear" w:color="auto" w:fill="FFFFFF"/>
        <w:rPr>
          <w:b/>
          <w:bCs/>
          <w:color w:val="333333"/>
          <w:sz w:val="20"/>
          <w:szCs w:val="20"/>
        </w:rPr>
      </w:pPr>
      <w:r w:rsidRPr="00487DAE">
        <w:rPr>
          <w:b/>
          <w:bCs/>
          <w:color w:val="333333"/>
          <w:sz w:val="20"/>
          <w:szCs w:val="20"/>
        </w:rPr>
        <w:t xml:space="preserve">                               V= </w:t>
      </w:r>
      <w:r w:rsidRPr="00487DAE">
        <w:rPr>
          <w:b/>
          <w:bCs/>
          <w:color w:val="333333"/>
          <w:sz w:val="20"/>
          <w:szCs w:val="20"/>
          <w:lang w:val="en-US"/>
        </w:rPr>
        <w:t>F</w:t>
      </w:r>
      <w:r w:rsidRPr="00487DAE">
        <w:rPr>
          <w:b/>
          <w:bCs/>
          <w:color w:val="333333"/>
          <w:sz w:val="20"/>
          <w:szCs w:val="20"/>
        </w:rPr>
        <w:t>+</w:t>
      </w:r>
      <w:r w:rsidRPr="00487DAE">
        <w:rPr>
          <w:b/>
          <w:bCs/>
          <w:color w:val="333333"/>
          <w:sz w:val="20"/>
          <w:szCs w:val="20"/>
          <w:lang w:val="en-US"/>
        </w:rPr>
        <w:t>D</w:t>
      </w:r>
      <w:r w:rsidRPr="00487DAE">
        <w:rPr>
          <w:b/>
          <w:bCs/>
          <w:color w:val="333333"/>
          <w:sz w:val="20"/>
          <w:szCs w:val="20"/>
        </w:rPr>
        <w:t>, где</w:t>
      </w:r>
    </w:p>
    <w:p w:rsidR="00487DAE" w:rsidRPr="00487DAE" w:rsidRDefault="00487DAE" w:rsidP="00487DAE">
      <w:pPr>
        <w:shd w:val="clear" w:color="auto" w:fill="FFFFFF"/>
        <w:rPr>
          <w:color w:val="333333"/>
          <w:sz w:val="20"/>
          <w:szCs w:val="20"/>
        </w:rPr>
      </w:pPr>
      <w:r w:rsidRPr="00487DAE">
        <w:rPr>
          <w:b/>
          <w:bCs/>
          <w:color w:val="333333"/>
          <w:sz w:val="20"/>
          <w:szCs w:val="20"/>
        </w:rPr>
        <w:t>V</w:t>
      </w:r>
      <w:r w:rsidRPr="00487DAE">
        <w:rPr>
          <w:color w:val="333333"/>
          <w:sz w:val="20"/>
          <w:szCs w:val="20"/>
        </w:rPr>
        <w:t> – объем межбюджетных трансфертов, причитающийся бюджету муниципального района;</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lang w:val="en-US"/>
        </w:rPr>
        <w:t>F</w:t>
      </w:r>
      <w:r w:rsidRPr="00487DAE">
        <w:rPr>
          <w:b/>
          <w:bCs/>
          <w:color w:val="333333"/>
          <w:sz w:val="20"/>
          <w:szCs w:val="20"/>
        </w:rPr>
        <w:t xml:space="preserve"> – </w:t>
      </w:r>
      <w:r w:rsidRPr="00487DAE">
        <w:rPr>
          <w:bCs/>
          <w:color w:val="333333"/>
          <w:sz w:val="20"/>
          <w:szCs w:val="20"/>
        </w:rPr>
        <w:t xml:space="preserve">заработная плата </w:t>
      </w:r>
    </w:p>
    <w:p w:rsidR="00487DAE" w:rsidRPr="00487DAE" w:rsidRDefault="00487DAE" w:rsidP="00487DAE">
      <w:pPr>
        <w:shd w:val="clear" w:color="auto" w:fill="FFFFFF"/>
        <w:rPr>
          <w:bCs/>
          <w:color w:val="333333"/>
          <w:sz w:val="20"/>
          <w:szCs w:val="20"/>
        </w:rPr>
      </w:pPr>
      <w:r w:rsidRPr="00487DAE">
        <w:rPr>
          <w:b/>
          <w:bCs/>
          <w:color w:val="333333"/>
          <w:sz w:val="20"/>
          <w:szCs w:val="20"/>
          <w:lang w:val="en-US"/>
        </w:rPr>
        <w:t>D</w:t>
      </w:r>
      <w:r w:rsidRPr="00487DAE">
        <w:rPr>
          <w:b/>
          <w:bCs/>
          <w:color w:val="333333"/>
          <w:sz w:val="20"/>
          <w:szCs w:val="20"/>
        </w:rPr>
        <w:t xml:space="preserve"> – </w:t>
      </w:r>
      <w:r w:rsidRPr="00487DAE">
        <w:rPr>
          <w:bCs/>
          <w:color w:val="333333"/>
          <w:sz w:val="20"/>
          <w:szCs w:val="20"/>
        </w:rPr>
        <w:t xml:space="preserve">начисления на заработную плату </w:t>
      </w:r>
    </w:p>
    <w:p w:rsidR="00487DAE" w:rsidRPr="00487DAE" w:rsidRDefault="00487DAE" w:rsidP="00487DAE">
      <w:pPr>
        <w:shd w:val="clear" w:color="auto" w:fill="FFFFFF"/>
        <w:rPr>
          <w:b/>
          <w:bCs/>
          <w:color w:val="333333"/>
          <w:sz w:val="20"/>
          <w:szCs w:val="20"/>
        </w:rPr>
      </w:pPr>
      <w:r w:rsidRPr="00487DAE">
        <w:rPr>
          <w:bCs/>
          <w:color w:val="333333"/>
          <w:sz w:val="20"/>
          <w:szCs w:val="20"/>
        </w:rPr>
        <w:t>Расчет заработной  платы</w:t>
      </w:r>
      <w:r w:rsidRPr="00487DAE">
        <w:rPr>
          <w:b/>
          <w:bCs/>
          <w:color w:val="333333"/>
          <w:sz w:val="20"/>
          <w:szCs w:val="20"/>
        </w:rPr>
        <w:t xml:space="preserve"> </w:t>
      </w:r>
      <w:r w:rsidRPr="00487DAE">
        <w:rPr>
          <w:color w:val="333333"/>
          <w:sz w:val="20"/>
          <w:szCs w:val="20"/>
        </w:rPr>
        <w:t>производится в следующем порядке:</w:t>
      </w:r>
      <w:r w:rsidRPr="00487DAE">
        <w:rPr>
          <w:b/>
          <w:bCs/>
          <w:color w:val="333333"/>
          <w:sz w:val="20"/>
          <w:szCs w:val="20"/>
        </w:rPr>
        <w:t xml:space="preserve"> </w:t>
      </w:r>
    </w:p>
    <w:p w:rsidR="00487DAE" w:rsidRPr="00487DAE" w:rsidRDefault="00487DAE" w:rsidP="00487DAE">
      <w:pPr>
        <w:shd w:val="clear" w:color="auto" w:fill="FFFFFF"/>
        <w:rPr>
          <w:rFonts w:ascii="Arial" w:hAnsi="Arial" w:cs="Arial"/>
          <w:color w:val="333333"/>
          <w:sz w:val="20"/>
          <w:szCs w:val="20"/>
        </w:rPr>
      </w:pPr>
      <w:r w:rsidRPr="00487DAE">
        <w:rPr>
          <w:b/>
          <w:bCs/>
          <w:color w:val="333333"/>
          <w:sz w:val="20"/>
          <w:szCs w:val="20"/>
        </w:rPr>
        <w:t xml:space="preserve"> F = (</w:t>
      </w:r>
      <w:r w:rsidRPr="00487DAE">
        <w:rPr>
          <w:b/>
          <w:bCs/>
          <w:color w:val="333333"/>
          <w:sz w:val="20"/>
          <w:szCs w:val="20"/>
          <w:lang w:val="en-US"/>
        </w:rPr>
        <w:t>EDC</w:t>
      </w:r>
      <w:r w:rsidRPr="00487DAE">
        <w:rPr>
          <w:b/>
          <w:bCs/>
          <w:color w:val="333333"/>
          <w:sz w:val="20"/>
          <w:szCs w:val="20"/>
        </w:rPr>
        <w:t xml:space="preserve">*9)+ </w:t>
      </w:r>
      <w:r w:rsidRPr="00487DAE">
        <w:rPr>
          <w:b/>
          <w:bCs/>
          <w:color w:val="333333"/>
          <w:sz w:val="20"/>
          <w:szCs w:val="20"/>
          <w:lang w:val="en-US"/>
        </w:rPr>
        <w:t>O</w:t>
      </w:r>
      <w:r w:rsidRPr="00487DAE">
        <w:rPr>
          <w:b/>
          <w:bCs/>
          <w:color w:val="333333"/>
          <w:sz w:val="20"/>
          <w:szCs w:val="20"/>
        </w:rPr>
        <w:t>)) , где:</w:t>
      </w:r>
    </w:p>
    <w:p w:rsidR="00487DAE" w:rsidRPr="00487DAE" w:rsidRDefault="00487DAE" w:rsidP="00487DAE">
      <w:pPr>
        <w:shd w:val="clear" w:color="auto" w:fill="FFFFFF"/>
        <w:rPr>
          <w:sz w:val="20"/>
          <w:szCs w:val="20"/>
        </w:rPr>
      </w:pPr>
      <w:r w:rsidRPr="00487DAE">
        <w:rPr>
          <w:b/>
          <w:bCs/>
          <w:color w:val="333333"/>
          <w:sz w:val="20"/>
          <w:szCs w:val="20"/>
          <w:lang w:val="en-US"/>
        </w:rPr>
        <w:t>EDC</w:t>
      </w:r>
      <w:r w:rsidRPr="00487DAE">
        <w:rPr>
          <w:color w:val="333333"/>
          <w:sz w:val="20"/>
          <w:szCs w:val="20"/>
        </w:rPr>
        <w:t> – ежемесячное денежное содержание  (оклад + надбавки)</w:t>
      </w:r>
      <w:r w:rsidRPr="00487DAE">
        <w:rPr>
          <w:sz w:val="20"/>
          <w:szCs w:val="20"/>
        </w:rPr>
        <w:t>;</w:t>
      </w:r>
    </w:p>
    <w:p w:rsidR="00487DAE" w:rsidRPr="00487DAE" w:rsidRDefault="00487DAE" w:rsidP="00487DAE">
      <w:pPr>
        <w:shd w:val="clear" w:color="auto" w:fill="FFFFFF"/>
        <w:rPr>
          <w:b/>
          <w:sz w:val="20"/>
          <w:szCs w:val="20"/>
        </w:rPr>
      </w:pPr>
      <w:r w:rsidRPr="00487DAE">
        <w:rPr>
          <w:b/>
          <w:sz w:val="20"/>
          <w:szCs w:val="20"/>
          <w:lang w:val="en-US"/>
        </w:rPr>
        <w:t>O</w:t>
      </w:r>
      <w:r w:rsidRPr="00487DAE">
        <w:rPr>
          <w:b/>
          <w:sz w:val="20"/>
          <w:szCs w:val="20"/>
        </w:rPr>
        <w:t xml:space="preserve"> – </w:t>
      </w:r>
      <w:r w:rsidRPr="00487DAE">
        <w:rPr>
          <w:sz w:val="20"/>
          <w:szCs w:val="20"/>
        </w:rPr>
        <w:t>материальная помощь + единовременная выплата к отпуску;</w:t>
      </w:r>
      <w:r w:rsidRPr="00487DAE">
        <w:rPr>
          <w:b/>
          <w:sz w:val="20"/>
          <w:szCs w:val="20"/>
        </w:rPr>
        <w:t xml:space="preserve"> </w:t>
      </w:r>
    </w:p>
    <w:p w:rsidR="00487DAE" w:rsidRPr="00487DAE" w:rsidRDefault="00487DAE" w:rsidP="00487DAE">
      <w:pPr>
        <w:pStyle w:val="ad"/>
        <w:spacing w:before="0" w:beforeAutospacing="0" w:after="150" w:afterAutospacing="0"/>
        <w:jc w:val="both"/>
        <w:rPr>
          <w:color w:val="000000"/>
          <w:sz w:val="20"/>
          <w:szCs w:val="20"/>
        </w:rPr>
      </w:pPr>
      <w:r w:rsidRPr="00487DAE">
        <w:rPr>
          <w:b/>
          <w:color w:val="000000"/>
          <w:sz w:val="20"/>
          <w:szCs w:val="20"/>
        </w:rPr>
        <w:t xml:space="preserve">9 -  </w:t>
      </w:r>
      <w:r w:rsidRPr="00487DAE">
        <w:rPr>
          <w:color w:val="000000"/>
          <w:sz w:val="20"/>
          <w:szCs w:val="20"/>
        </w:rPr>
        <w:t>количество месяцев</w:t>
      </w:r>
    </w:p>
    <w:p w:rsidR="00487DAE" w:rsidRPr="00487DAE" w:rsidRDefault="00487DAE" w:rsidP="00487DAE">
      <w:pPr>
        <w:shd w:val="clear" w:color="auto" w:fill="FFFFFF"/>
        <w:rPr>
          <w:b/>
          <w:bCs/>
          <w:color w:val="333333"/>
          <w:sz w:val="20"/>
          <w:szCs w:val="20"/>
        </w:rPr>
      </w:pPr>
      <w:r w:rsidRPr="00487DAE">
        <w:rPr>
          <w:bCs/>
          <w:color w:val="333333"/>
          <w:sz w:val="20"/>
          <w:szCs w:val="20"/>
        </w:rPr>
        <w:t>Расчет  начислений на заработную  плату</w:t>
      </w:r>
      <w:r w:rsidRPr="00487DAE">
        <w:rPr>
          <w:b/>
          <w:bCs/>
          <w:color w:val="333333"/>
          <w:sz w:val="20"/>
          <w:szCs w:val="20"/>
        </w:rPr>
        <w:t xml:space="preserve"> </w:t>
      </w:r>
      <w:r w:rsidRPr="00487DAE">
        <w:rPr>
          <w:color w:val="333333"/>
          <w:sz w:val="20"/>
          <w:szCs w:val="20"/>
        </w:rPr>
        <w:t>производится в следующем порядке:</w:t>
      </w:r>
      <w:r w:rsidRPr="00487DAE">
        <w:rPr>
          <w:b/>
          <w:bCs/>
          <w:color w:val="333333"/>
          <w:sz w:val="20"/>
          <w:szCs w:val="20"/>
        </w:rPr>
        <w:t xml:space="preserve"> </w:t>
      </w:r>
    </w:p>
    <w:p w:rsidR="00487DAE" w:rsidRPr="00487DAE" w:rsidRDefault="00487DAE" w:rsidP="00487DAE">
      <w:pPr>
        <w:shd w:val="clear" w:color="auto" w:fill="FFFFFF"/>
        <w:rPr>
          <w:color w:val="000000"/>
          <w:sz w:val="20"/>
          <w:szCs w:val="20"/>
        </w:rPr>
      </w:pPr>
      <w:r w:rsidRPr="00487DAE">
        <w:rPr>
          <w:b/>
          <w:bCs/>
          <w:color w:val="333333"/>
          <w:sz w:val="20"/>
          <w:szCs w:val="20"/>
          <w:lang w:val="en-US"/>
        </w:rPr>
        <w:t>D</w:t>
      </w:r>
      <w:r w:rsidRPr="00487DAE">
        <w:rPr>
          <w:b/>
          <w:bCs/>
          <w:color w:val="333333"/>
          <w:sz w:val="20"/>
          <w:szCs w:val="20"/>
        </w:rPr>
        <w:t xml:space="preserve"> = F*30,2%</w:t>
      </w:r>
    </w:p>
    <w:p w:rsidR="00487DAE" w:rsidRPr="00487DAE" w:rsidRDefault="00487DAE" w:rsidP="00487DAE">
      <w:pPr>
        <w:rPr>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p w:rsidR="00487DAE" w:rsidRPr="00487DAE" w:rsidRDefault="00487DAE" w:rsidP="00487DAE">
      <w:pPr>
        <w:pStyle w:val="ad"/>
        <w:spacing w:before="0" w:beforeAutospacing="0" w:after="150" w:afterAutospacing="0"/>
        <w:jc w:val="center"/>
        <w:rPr>
          <w:b/>
          <w:color w:val="000000"/>
          <w:sz w:val="20"/>
          <w:szCs w:val="20"/>
        </w:rPr>
      </w:pPr>
    </w:p>
    <w:tbl>
      <w:tblPr>
        <w:tblW w:w="24496" w:type="dxa"/>
        <w:tblInd w:w="93" w:type="dxa"/>
        <w:tblLook w:val="04A0"/>
      </w:tblPr>
      <w:tblGrid>
        <w:gridCol w:w="3240"/>
        <w:gridCol w:w="4085"/>
        <w:gridCol w:w="4084"/>
        <w:gridCol w:w="4084"/>
        <w:gridCol w:w="1753"/>
        <w:gridCol w:w="1696"/>
        <w:gridCol w:w="2053"/>
        <w:gridCol w:w="1832"/>
        <w:gridCol w:w="1669"/>
      </w:tblGrid>
      <w:tr w:rsidR="00487DAE" w:rsidRPr="00487DAE" w:rsidTr="006A645D">
        <w:trPr>
          <w:trHeight w:val="720"/>
        </w:trPr>
        <w:tc>
          <w:tcPr>
            <w:tcW w:w="24496" w:type="dxa"/>
            <w:gridSpan w:val="9"/>
            <w:tcBorders>
              <w:top w:val="nil"/>
              <w:left w:val="nil"/>
              <w:bottom w:val="nil"/>
              <w:right w:val="nil"/>
            </w:tcBorders>
            <w:shd w:val="clear" w:color="auto" w:fill="auto"/>
            <w:noWrap/>
            <w:vAlign w:val="bottom"/>
            <w:hideMark/>
          </w:tcPr>
          <w:p w:rsidR="006A645D" w:rsidRDefault="006A645D"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ществлениципального контроля</w:t>
            </w:r>
          </w:p>
        </w:tc>
      </w:tr>
      <w:tr w:rsidR="00487DAE" w:rsidRPr="00487DAE" w:rsidTr="006A645D">
        <w:trPr>
          <w:trHeight w:val="407"/>
        </w:trPr>
        <w:tc>
          <w:tcPr>
            <w:tcW w:w="3240"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4085"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4084"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3087" w:type="dxa"/>
            <w:gridSpan w:val="6"/>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6A645D">
        <w:trPr>
          <w:trHeight w:val="300"/>
        </w:trPr>
        <w:tc>
          <w:tcPr>
            <w:tcW w:w="3240"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4085" w:type="dxa"/>
            <w:tcBorders>
              <w:top w:val="nil"/>
              <w:left w:val="nil"/>
              <w:bottom w:val="nil"/>
              <w:right w:val="nil"/>
            </w:tcBorders>
            <w:shd w:val="clear" w:color="auto" w:fill="auto"/>
            <w:noWrap/>
            <w:vAlign w:val="bottom"/>
            <w:hideMark/>
          </w:tcPr>
          <w:p w:rsidR="00487DAE" w:rsidRPr="00487DAE" w:rsidRDefault="00487DAE" w:rsidP="006A645D">
            <w:pPr>
              <w:rPr>
                <w:b/>
                <w:bCs/>
                <w:color w:val="000000"/>
                <w:sz w:val="20"/>
                <w:szCs w:val="20"/>
              </w:rPr>
            </w:pPr>
          </w:p>
        </w:tc>
        <w:tc>
          <w:tcPr>
            <w:tcW w:w="4084"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4084"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53"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696"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053"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83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669"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r w:rsidR="00487DAE" w:rsidRPr="00487DAE" w:rsidTr="006A645D">
        <w:trPr>
          <w:trHeight w:val="85"/>
        </w:trPr>
        <w:tc>
          <w:tcPr>
            <w:tcW w:w="24496" w:type="dxa"/>
            <w:gridSpan w:val="9"/>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r>
      <w:tr w:rsidR="00487DAE" w:rsidRPr="00487DAE" w:rsidTr="006A645D">
        <w:trPr>
          <w:trHeight w:val="300"/>
        </w:trPr>
        <w:tc>
          <w:tcPr>
            <w:tcW w:w="3240"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4085" w:type="dxa"/>
            <w:tcBorders>
              <w:top w:val="nil"/>
              <w:left w:val="nil"/>
              <w:bottom w:val="nil"/>
              <w:right w:val="nil"/>
            </w:tcBorders>
            <w:shd w:val="clear" w:color="auto" w:fill="auto"/>
            <w:noWrap/>
            <w:vAlign w:val="bottom"/>
            <w:hideMark/>
          </w:tcPr>
          <w:p w:rsidR="00487DAE" w:rsidRDefault="00487DAE"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Default="006A645D" w:rsidP="006A645D">
            <w:pPr>
              <w:rPr>
                <w:color w:val="000000"/>
                <w:sz w:val="20"/>
                <w:szCs w:val="20"/>
              </w:rPr>
            </w:pPr>
          </w:p>
          <w:p w:rsidR="006A645D" w:rsidRPr="00487DAE" w:rsidRDefault="006A645D" w:rsidP="006A645D">
            <w:pPr>
              <w:rPr>
                <w:color w:val="000000"/>
                <w:sz w:val="20"/>
                <w:szCs w:val="20"/>
              </w:rPr>
            </w:pPr>
          </w:p>
        </w:tc>
        <w:tc>
          <w:tcPr>
            <w:tcW w:w="4084"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4084"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1753"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696"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053"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83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669"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тыс. рублей</w:t>
            </w:r>
          </w:p>
        </w:tc>
      </w:tr>
    </w:tbl>
    <w:p w:rsidR="00487DAE" w:rsidRPr="00487DAE" w:rsidRDefault="00487DAE" w:rsidP="00487DAE">
      <w:pPr>
        <w:spacing w:after="200" w:line="276" w:lineRule="auto"/>
        <w:rPr>
          <w:b/>
          <w:noProof/>
          <w:sz w:val="20"/>
          <w:szCs w:val="20"/>
        </w:rPr>
      </w:pPr>
      <w:r w:rsidRPr="00487DAE">
        <w:rPr>
          <w:noProof/>
          <w:sz w:val="20"/>
          <w:szCs w:val="20"/>
        </w:rPr>
        <w:lastRenderedPageBreak/>
        <w:t xml:space="preserve">                                                                                          </w:t>
      </w:r>
      <w:r w:rsidRPr="00487DAE">
        <w:rPr>
          <w:b/>
          <w:noProof/>
          <w:sz w:val="20"/>
          <w:szCs w:val="20"/>
        </w:rPr>
        <w:t>Таблица 1</w:t>
      </w:r>
    </w:p>
    <w:p w:rsidR="00487DAE" w:rsidRPr="00487DAE" w:rsidRDefault="00487DAE" w:rsidP="00487DAE">
      <w:pPr>
        <w:spacing w:line="276" w:lineRule="auto"/>
        <w:rPr>
          <w:noProof/>
          <w:sz w:val="20"/>
          <w:szCs w:val="20"/>
        </w:rPr>
      </w:pPr>
      <w:r w:rsidRPr="00487DAE">
        <w:rPr>
          <w:noProof/>
          <w:sz w:val="20"/>
          <w:szCs w:val="20"/>
        </w:rPr>
        <w:t xml:space="preserve">                                                             к методике расчета межбюджетных </w:t>
      </w:r>
    </w:p>
    <w:p w:rsidR="00487DAE" w:rsidRPr="00487DAE" w:rsidRDefault="00487DAE" w:rsidP="00487DAE">
      <w:pPr>
        <w:spacing w:line="276" w:lineRule="auto"/>
        <w:rPr>
          <w:noProof/>
          <w:sz w:val="20"/>
          <w:szCs w:val="20"/>
        </w:rPr>
      </w:pPr>
      <w:r w:rsidRPr="00487DAE">
        <w:rPr>
          <w:noProof/>
          <w:sz w:val="20"/>
          <w:szCs w:val="20"/>
        </w:rPr>
        <w:t xml:space="preserve">                                                             трансферотов на финансовое обеспечение</w:t>
      </w:r>
    </w:p>
    <w:p w:rsidR="00487DAE" w:rsidRPr="00487DAE" w:rsidRDefault="00487DAE" w:rsidP="00487DAE">
      <w:pPr>
        <w:spacing w:line="276" w:lineRule="auto"/>
        <w:rPr>
          <w:noProof/>
          <w:sz w:val="20"/>
          <w:szCs w:val="20"/>
        </w:rPr>
      </w:pPr>
      <w:r w:rsidRPr="00487DAE">
        <w:rPr>
          <w:noProof/>
          <w:sz w:val="20"/>
          <w:szCs w:val="20"/>
        </w:rPr>
        <w:t xml:space="preserve">                                                             переданных полномочий в бюджет</w:t>
      </w:r>
    </w:p>
    <w:p w:rsidR="00487DAE" w:rsidRPr="00487DAE" w:rsidRDefault="00487DAE" w:rsidP="00487DAE">
      <w:pPr>
        <w:spacing w:line="276" w:lineRule="auto"/>
        <w:rPr>
          <w:noProof/>
          <w:sz w:val="20"/>
          <w:szCs w:val="20"/>
        </w:rPr>
      </w:pPr>
      <w:r w:rsidRPr="00487DAE">
        <w:rPr>
          <w:noProof/>
          <w:sz w:val="20"/>
          <w:szCs w:val="20"/>
        </w:rPr>
        <w:t xml:space="preserve">                                                            Бутурлиновского муниципального района</w:t>
      </w:r>
    </w:p>
    <w:tbl>
      <w:tblPr>
        <w:tblW w:w="9803" w:type="dxa"/>
        <w:tblInd w:w="93" w:type="dxa"/>
        <w:tblLook w:val="04A0"/>
      </w:tblPr>
      <w:tblGrid>
        <w:gridCol w:w="3857"/>
        <w:gridCol w:w="222"/>
        <w:gridCol w:w="222"/>
        <w:gridCol w:w="5502"/>
      </w:tblGrid>
      <w:tr w:rsidR="00487DAE" w:rsidRPr="00487DAE" w:rsidTr="006A645D">
        <w:trPr>
          <w:trHeight w:val="720"/>
        </w:trPr>
        <w:tc>
          <w:tcPr>
            <w:tcW w:w="9803" w:type="dxa"/>
            <w:gridSpan w:val="4"/>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 xml:space="preserve">Объем иных межбюджетных трансфертов на финансовое обеспечение переданных части полномочий  на 2022 год                                                                    </w:t>
            </w:r>
          </w:p>
        </w:tc>
      </w:tr>
      <w:tr w:rsidR="00487DAE" w:rsidRPr="00487DAE" w:rsidTr="006A645D">
        <w:trPr>
          <w:trHeight w:val="300"/>
        </w:trPr>
        <w:tc>
          <w:tcPr>
            <w:tcW w:w="3857"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5502"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6A645D">
        <w:trPr>
          <w:trHeight w:val="300"/>
        </w:trPr>
        <w:tc>
          <w:tcPr>
            <w:tcW w:w="3857"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5502"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r>
      <w:tr w:rsidR="00487DAE" w:rsidRPr="00487DAE" w:rsidTr="006A645D">
        <w:trPr>
          <w:trHeight w:val="300"/>
        </w:trPr>
        <w:tc>
          <w:tcPr>
            <w:tcW w:w="9803" w:type="dxa"/>
            <w:gridSpan w:val="4"/>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r>
      <w:tr w:rsidR="00487DAE" w:rsidRPr="00487DAE" w:rsidTr="006A645D">
        <w:trPr>
          <w:trHeight w:val="300"/>
        </w:trPr>
        <w:tc>
          <w:tcPr>
            <w:tcW w:w="3857"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5502"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r w:rsidRPr="00487DAE">
              <w:rPr>
                <w:color w:val="000000"/>
                <w:sz w:val="20"/>
                <w:szCs w:val="20"/>
              </w:rPr>
              <w:t>тыс. рублей</w:t>
            </w:r>
          </w:p>
        </w:tc>
      </w:tr>
      <w:tr w:rsidR="00487DAE" w:rsidRPr="00487DAE" w:rsidTr="006A645D">
        <w:trPr>
          <w:trHeight w:val="1110"/>
        </w:trPr>
        <w:tc>
          <w:tcPr>
            <w:tcW w:w="3857"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Наименование поселений</w:t>
            </w:r>
          </w:p>
        </w:tc>
        <w:tc>
          <w:tcPr>
            <w:tcW w:w="5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p>
        </w:tc>
      </w:tr>
      <w:tr w:rsidR="00487DAE" w:rsidRPr="00487DAE" w:rsidTr="006A645D">
        <w:trPr>
          <w:trHeight w:val="600"/>
        </w:trPr>
        <w:tc>
          <w:tcPr>
            <w:tcW w:w="3857"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5946" w:type="dxa"/>
            <w:gridSpan w:val="3"/>
            <w:tcBorders>
              <w:top w:val="single" w:sz="4" w:space="0" w:color="auto"/>
              <w:left w:val="nil"/>
              <w:bottom w:val="single" w:sz="4" w:space="0" w:color="auto"/>
              <w:right w:val="single" w:sz="4" w:space="0" w:color="000000"/>
            </w:tcBorders>
            <w:shd w:val="clear" w:color="auto" w:fill="auto"/>
            <w:vAlign w:val="center"/>
            <w:hideMark/>
          </w:tcPr>
          <w:p w:rsidR="00487DAE" w:rsidRPr="00487DAE" w:rsidRDefault="00487DAE" w:rsidP="006A645D">
            <w:pPr>
              <w:jc w:val="center"/>
              <w:rPr>
                <w:color w:val="000000"/>
                <w:sz w:val="20"/>
                <w:szCs w:val="20"/>
              </w:rPr>
            </w:pPr>
            <w:r w:rsidRPr="00487DAE">
              <w:rPr>
                <w:color w:val="000000"/>
                <w:sz w:val="20"/>
                <w:szCs w:val="20"/>
              </w:rPr>
              <w:t>302,27</w:t>
            </w:r>
          </w:p>
        </w:tc>
      </w:tr>
      <w:tr w:rsidR="00487DAE" w:rsidRPr="00487DAE" w:rsidTr="006A645D">
        <w:trPr>
          <w:trHeight w:val="300"/>
        </w:trPr>
        <w:tc>
          <w:tcPr>
            <w:tcW w:w="3857"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5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302,27</w:t>
            </w:r>
          </w:p>
        </w:tc>
      </w:tr>
    </w:tbl>
    <w:p w:rsidR="00487DAE" w:rsidRPr="00487DAE" w:rsidRDefault="00487DAE" w:rsidP="00487DAE">
      <w:pPr>
        <w:spacing w:after="200" w:line="276" w:lineRule="auto"/>
        <w:rPr>
          <w:noProof/>
          <w:sz w:val="20"/>
          <w:szCs w:val="20"/>
        </w:rPr>
      </w:pPr>
    </w:p>
    <w:p w:rsidR="00487DAE" w:rsidRPr="00487DAE" w:rsidRDefault="00487DAE" w:rsidP="00487DAE">
      <w:pPr>
        <w:spacing w:after="200" w:line="276" w:lineRule="auto"/>
        <w:rPr>
          <w:noProof/>
          <w:sz w:val="20"/>
          <w:szCs w:val="20"/>
        </w:rPr>
      </w:pPr>
    </w:p>
    <w:p w:rsidR="00487DAE" w:rsidRPr="00487DAE" w:rsidRDefault="00487DAE" w:rsidP="00487DAE">
      <w:pPr>
        <w:spacing w:after="200" w:line="276" w:lineRule="auto"/>
        <w:rPr>
          <w:noProof/>
          <w:sz w:val="20"/>
          <w:szCs w:val="20"/>
        </w:rPr>
      </w:pPr>
    </w:p>
    <w:p w:rsidR="00487DAE" w:rsidRPr="00487DAE" w:rsidRDefault="00487DAE" w:rsidP="00487DAE">
      <w:pPr>
        <w:spacing w:after="200" w:line="276" w:lineRule="auto"/>
        <w:rPr>
          <w:noProof/>
          <w:sz w:val="20"/>
          <w:szCs w:val="20"/>
        </w:rPr>
      </w:pPr>
    </w:p>
    <w:tbl>
      <w:tblPr>
        <w:tblW w:w="12269" w:type="dxa"/>
        <w:tblInd w:w="93" w:type="dxa"/>
        <w:tblLayout w:type="fixed"/>
        <w:tblLook w:val="04A0"/>
      </w:tblPr>
      <w:tblGrid>
        <w:gridCol w:w="1433"/>
        <w:gridCol w:w="1559"/>
        <w:gridCol w:w="202"/>
        <w:gridCol w:w="1131"/>
        <w:gridCol w:w="85"/>
        <w:gridCol w:w="1310"/>
        <w:gridCol w:w="249"/>
        <w:gridCol w:w="7"/>
        <w:gridCol w:w="236"/>
        <w:gridCol w:w="560"/>
        <w:gridCol w:w="189"/>
        <w:gridCol w:w="375"/>
        <w:gridCol w:w="398"/>
        <w:gridCol w:w="354"/>
        <w:gridCol w:w="236"/>
        <w:gridCol w:w="55"/>
        <w:gridCol w:w="631"/>
        <w:gridCol w:w="786"/>
        <w:gridCol w:w="150"/>
        <w:gridCol w:w="86"/>
        <w:gridCol w:w="984"/>
        <w:gridCol w:w="1253"/>
      </w:tblGrid>
      <w:tr w:rsidR="00487DAE" w:rsidRPr="00487DAE" w:rsidTr="006A645D">
        <w:trPr>
          <w:gridAfter w:val="4"/>
          <w:wAfter w:w="2473" w:type="dxa"/>
          <w:trHeight w:val="1350"/>
        </w:trPr>
        <w:tc>
          <w:tcPr>
            <w:tcW w:w="9796" w:type="dxa"/>
            <w:gridSpan w:val="18"/>
            <w:tcBorders>
              <w:top w:val="nil"/>
              <w:left w:val="nil"/>
              <w:bottom w:val="nil"/>
              <w:right w:val="nil"/>
            </w:tcBorders>
            <w:shd w:val="clear" w:color="auto" w:fill="auto"/>
            <w:noWrap/>
            <w:vAlign w:val="bottom"/>
            <w:hideMark/>
          </w:tcPr>
          <w:p w:rsidR="00487DAE" w:rsidRPr="00487DAE" w:rsidRDefault="00487DAE" w:rsidP="006A645D">
            <w:pPr>
              <w:rPr>
                <w:bCs/>
                <w:color w:val="000000"/>
                <w:sz w:val="20"/>
                <w:szCs w:val="20"/>
              </w:rPr>
            </w:pPr>
            <w:r w:rsidRPr="00487DAE">
              <w:rPr>
                <w:bCs/>
                <w:color w:val="000000"/>
                <w:sz w:val="20"/>
                <w:szCs w:val="20"/>
              </w:rPr>
              <w:t>Глава Озерского сельского поселения                            В.А. Загонов</w:t>
            </w: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sz w:val="20"/>
                <w:szCs w:val="20"/>
              </w:rPr>
            </w:pPr>
            <w:r w:rsidRPr="00487DAE">
              <w:rPr>
                <w:sz w:val="20"/>
                <w:szCs w:val="20"/>
              </w:rPr>
              <w:t xml:space="preserve">Председатель Совета  народных депутатов </w:t>
            </w:r>
          </w:p>
          <w:p w:rsidR="00487DAE" w:rsidRPr="00487DAE" w:rsidRDefault="00487DAE" w:rsidP="006A645D">
            <w:pPr>
              <w:rPr>
                <w:sz w:val="20"/>
                <w:szCs w:val="20"/>
              </w:rPr>
            </w:pPr>
            <w:r w:rsidRPr="00487DAE">
              <w:rPr>
                <w:sz w:val="20"/>
                <w:szCs w:val="20"/>
              </w:rPr>
              <w:t xml:space="preserve">Озерского сельского поселения                                            И.В.  Шелковникова                                                                        </w:t>
            </w:r>
          </w:p>
          <w:p w:rsidR="00487DAE" w:rsidRPr="00487DAE" w:rsidRDefault="00487DAE" w:rsidP="006A645D">
            <w:pPr>
              <w:rPr>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Default="00487DAE"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Default="006A645D" w:rsidP="006A645D">
            <w:pPr>
              <w:rPr>
                <w:b/>
                <w:bCs/>
                <w:color w:val="000000"/>
                <w:sz w:val="20"/>
                <w:szCs w:val="20"/>
              </w:rPr>
            </w:pPr>
          </w:p>
          <w:p w:rsidR="006A645D" w:rsidRPr="00487DAE" w:rsidRDefault="006A645D"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jc w:val="right"/>
              <w:rPr>
                <w:b/>
                <w:bCs/>
                <w:color w:val="000000"/>
                <w:sz w:val="20"/>
                <w:szCs w:val="20"/>
              </w:rPr>
            </w:pPr>
            <w:r w:rsidRPr="00487DAE">
              <w:rPr>
                <w:b/>
                <w:bCs/>
                <w:color w:val="000000"/>
                <w:sz w:val="20"/>
                <w:szCs w:val="20"/>
              </w:rPr>
              <w:lastRenderedPageBreak/>
              <w:t xml:space="preserve">                                                                                      Таблица № 2</w:t>
            </w:r>
          </w:p>
          <w:p w:rsidR="00487DAE" w:rsidRPr="00487DAE" w:rsidRDefault="00487DAE" w:rsidP="006A645D">
            <w:pPr>
              <w:jc w:val="right"/>
              <w:rPr>
                <w:noProof/>
                <w:sz w:val="20"/>
                <w:szCs w:val="20"/>
              </w:rPr>
            </w:pPr>
            <w:r w:rsidRPr="00487DAE">
              <w:rPr>
                <w:noProof/>
                <w:sz w:val="20"/>
                <w:szCs w:val="20"/>
              </w:rPr>
              <w:t xml:space="preserve">к методике расчета межбюджетных трансферотов </w:t>
            </w:r>
          </w:p>
          <w:p w:rsidR="00487DAE" w:rsidRPr="00487DAE" w:rsidRDefault="00487DAE" w:rsidP="006A645D">
            <w:pPr>
              <w:jc w:val="right"/>
              <w:rPr>
                <w:noProof/>
                <w:sz w:val="20"/>
                <w:szCs w:val="20"/>
              </w:rPr>
            </w:pPr>
            <w:r w:rsidRPr="00487DAE">
              <w:rPr>
                <w:noProof/>
                <w:sz w:val="20"/>
                <w:szCs w:val="20"/>
              </w:rPr>
              <w:t>на финансовое обеспечение переданных полномочий</w:t>
            </w:r>
          </w:p>
          <w:p w:rsidR="00487DAE" w:rsidRPr="00487DAE" w:rsidRDefault="00487DAE" w:rsidP="006A645D">
            <w:pPr>
              <w:jc w:val="right"/>
              <w:rPr>
                <w:b/>
                <w:bCs/>
                <w:color w:val="000000"/>
                <w:sz w:val="20"/>
                <w:szCs w:val="20"/>
              </w:rPr>
            </w:pPr>
            <w:r w:rsidRPr="00487DAE">
              <w:rPr>
                <w:noProof/>
                <w:sz w:val="20"/>
                <w:szCs w:val="20"/>
              </w:rPr>
              <w:t>в бюджет Бутурлиновского муниципального района</w:t>
            </w: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Методика расчета объема иных межбюджетных трансфертов на финансовое обеспечение переданной части полномочия          по осуществлению внешнего муниципального контроля</w:t>
            </w:r>
          </w:p>
        </w:tc>
      </w:tr>
      <w:tr w:rsidR="00487DAE" w:rsidRPr="00487DAE" w:rsidTr="006A645D">
        <w:trPr>
          <w:gridAfter w:val="4"/>
          <w:wAfter w:w="2473" w:type="dxa"/>
          <w:trHeight w:val="300"/>
        </w:trPr>
        <w:tc>
          <w:tcPr>
            <w:tcW w:w="3194"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131"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395" w:type="dxa"/>
            <w:gridSpan w:val="2"/>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4076" w:type="dxa"/>
            <w:gridSpan w:val="12"/>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6A645D">
        <w:trPr>
          <w:trHeight w:val="300"/>
        </w:trPr>
        <w:tc>
          <w:tcPr>
            <w:tcW w:w="3194"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131"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395" w:type="dxa"/>
            <w:gridSpan w:val="2"/>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616" w:type="dxa"/>
            <w:gridSpan w:val="6"/>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752" w:type="dxa"/>
            <w:gridSpan w:val="2"/>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36"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622" w:type="dxa"/>
            <w:gridSpan w:val="4"/>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070" w:type="dxa"/>
            <w:gridSpan w:val="2"/>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253"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r w:rsidR="00487DAE" w:rsidRPr="00487DAE" w:rsidTr="006A645D">
        <w:trPr>
          <w:gridAfter w:val="4"/>
          <w:wAfter w:w="2473" w:type="dxa"/>
          <w:trHeight w:val="300"/>
        </w:trPr>
        <w:tc>
          <w:tcPr>
            <w:tcW w:w="9796" w:type="dxa"/>
            <w:gridSpan w:val="18"/>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r>
      <w:tr w:rsidR="00487DAE" w:rsidRPr="00487DAE" w:rsidTr="006A645D">
        <w:trPr>
          <w:gridAfter w:val="2"/>
          <w:wAfter w:w="2237" w:type="dxa"/>
          <w:trHeight w:val="300"/>
        </w:trPr>
        <w:tc>
          <w:tcPr>
            <w:tcW w:w="1433"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2892" w:type="dxa"/>
            <w:gridSpan w:val="3"/>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1395" w:type="dxa"/>
            <w:gridSpan w:val="2"/>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56" w:type="dxa"/>
            <w:gridSpan w:val="2"/>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36"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560"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962" w:type="dxa"/>
            <w:gridSpan w:val="3"/>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276" w:type="dxa"/>
            <w:gridSpan w:val="4"/>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022" w:type="dxa"/>
            <w:gridSpan w:val="3"/>
            <w:tcBorders>
              <w:top w:val="nil"/>
              <w:left w:val="nil"/>
              <w:bottom w:val="nil"/>
              <w:right w:val="nil"/>
            </w:tcBorders>
            <w:shd w:val="clear" w:color="auto" w:fill="auto"/>
            <w:noWrap/>
            <w:vAlign w:val="center"/>
            <w:hideMark/>
          </w:tcPr>
          <w:p w:rsidR="00487DAE" w:rsidRPr="00487DAE" w:rsidRDefault="00487DAE" w:rsidP="006A645D">
            <w:pPr>
              <w:rPr>
                <w:color w:val="000000"/>
                <w:sz w:val="20"/>
                <w:szCs w:val="20"/>
              </w:rPr>
            </w:pPr>
            <w:r w:rsidRPr="00487DAE">
              <w:rPr>
                <w:color w:val="000000"/>
                <w:sz w:val="20"/>
                <w:szCs w:val="20"/>
              </w:rPr>
              <w:t>тыс. рублей</w:t>
            </w:r>
          </w:p>
        </w:tc>
      </w:tr>
      <w:tr w:rsidR="00487DAE" w:rsidRPr="00487DAE" w:rsidTr="006A645D">
        <w:trPr>
          <w:gridAfter w:val="4"/>
          <w:wAfter w:w="2473" w:type="dxa"/>
          <w:trHeight w:val="1875"/>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Наименование поселений</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r w:rsidRPr="00487DAE">
              <w:rPr>
                <w:b/>
                <w:bCs/>
                <w:color w:val="000000"/>
                <w:sz w:val="20"/>
                <w:szCs w:val="20"/>
              </w:rPr>
              <w:t xml:space="preserve">  V= (F+ R) х Nх ∑i/∑общ</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sz w:val="20"/>
                <w:szCs w:val="20"/>
              </w:rPr>
            </w:pPr>
            <w:r w:rsidRPr="00487DAE">
              <w:rPr>
                <w:sz w:val="20"/>
                <w:szCs w:val="20"/>
              </w:rPr>
              <w:t xml:space="preserve">Годовое  денежное содержание с начислениями на выплаты по оплате труда                                     </w:t>
            </w:r>
            <w:r w:rsidRPr="00487DAE">
              <w:rPr>
                <w:b/>
                <w:bCs/>
                <w:sz w:val="20"/>
                <w:szCs w:val="20"/>
              </w:rPr>
              <w:t>F (80%)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ind w:right="221"/>
              <w:jc w:val="center"/>
              <w:rPr>
                <w:color w:val="000000"/>
                <w:sz w:val="20"/>
                <w:szCs w:val="20"/>
              </w:rPr>
            </w:pPr>
            <w:r w:rsidRPr="00487DAE">
              <w:rPr>
                <w:color w:val="000000"/>
                <w:sz w:val="20"/>
                <w:szCs w:val="20"/>
              </w:rPr>
              <w:t xml:space="preserve">расходы на материально-техническое обеспечение                      </w:t>
            </w:r>
            <w:r w:rsidRPr="00487DAE">
              <w:rPr>
                <w:b/>
                <w:bCs/>
                <w:color w:val="000000"/>
                <w:sz w:val="20"/>
                <w:szCs w:val="20"/>
              </w:rPr>
              <w:t xml:space="preserve">         R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rPr>
                <w:color w:val="000000"/>
                <w:sz w:val="20"/>
                <w:szCs w:val="20"/>
              </w:rPr>
            </w:pPr>
            <w:r w:rsidRPr="00487DAE">
              <w:rPr>
                <w:color w:val="000000"/>
                <w:sz w:val="20"/>
                <w:szCs w:val="20"/>
              </w:rPr>
              <w:t xml:space="preserve"> количество специалистов муниципального района                            </w:t>
            </w:r>
            <w:r w:rsidRPr="00487DAE">
              <w:rPr>
                <w:b/>
                <w:bCs/>
                <w:color w:val="000000"/>
                <w:sz w:val="20"/>
                <w:szCs w:val="20"/>
              </w:rPr>
              <w:t xml:space="preserve">N </w:t>
            </w:r>
          </w:p>
        </w:tc>
        <w:tc>
          <w:tcPr>
            <w:tcW w:w="1418" w:type="dxa"/>
            <w:gridSpan w:val="5"/>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rPr>
                <w:color w:val="000000"/>
                <w:sz w:val="20"/>
                <w:szCs w:val="20"/>
              </w:rPr>
            </w:pPr>
            <w:r w:rsidRPr="00487DAE">
              <w:rPr>
                <w:color w:val="000000"/>
                <w:sz w:val="20"/>
                <w:szCs w:val="20"/>
              </w:rPr>
              <w:t xml:space="preserve">сумма расходов бюджета сельского (городского) поселения                     </w:t>
            </w:r>
            <w:r w:rsidRPr="00487DAE">
              <w:rPr>
                <w:b/>
                <w:bCs/>
                <w:color w:val="000000"/>
                <w:sz w:val="20"/>
                <w:szCs w:val="20"/>
              </w:rPr>
              <w:t xml:space="preserve">  ∑i</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сумма расходов по всем сельским (городским) поселениям                      </w:t>
            </w:r>
            <w:r w:rsidRPr="00487DAE">
              <w:rPr>
                <w:b/>
                <w:bCs/>
                <w:color w:val="000000"/>
                <w:sz w:val="20"/>
                <w:szCs w:val="20"/>
              </w:rPr>
              <w:t>∑общ</w:t>
            </w:r>
          </w:p>
        </w:tc>
      </w:tr>
      <w:tr w:rsidR="00487DAE" w:rsidRPr="00487DAE" w:rsidTr="006A645D">
        <w:trPr>
          <w:gridAfter w:val="4"/>
          <w:wAfter w:w="2473" w:type="dxa"/>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12,71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509,62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3,00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6867,11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276991,35</w:t>
            </w:r>
          </w:p>
        </w:tc>
      </w:tr>
      <w:tr w:rsidR="00487DAE" w:rsidRPr="00487DAE" w:rsidTr="006A645D">
        <w:trPr>
          <w:gridAfter w:val="4"/>
          <w:wAfter w:w="2473"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12,71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6867,11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r>
    </w:tbl>
    <w:p w:rsidR="00487DAE" w:rsidRPr="00487DAE" w:rsidRDefault="00487DAE" w:rsidP="00487DAE">
      <w:pPr>
        <w:spacing w:after="200" w:line="276" w:lineRule="auto"/>
        <w:rPr>
          <w:noProof/>
          <w:sz w:val="20"/>
          <w:szCs w:val="20"/>
        </w:rPr>
      </w:pPr>
    </w:p>
    <w:p w:rsidR="00487DAE" w:rsidRPr="00487DAE" w:rsidRDefault="00487DAE" w:rsidP="00487DAE">
      <w:pPr>
        <w:rPr>
          <w:sz w:val="20"/>
          <w:szCs w:val="20"/>
        </w:rPr>
      </w:pPr>
    </w:p>
    <w:p w:rsidR="00487DAE" w:rsidRPr="00487DAE" w:rsidRDefault="00487DAE" w:rsidP="00487DAE">
      <w:pPr>
        <w:rPr>
          <w:sz w:val="20"/>
          <w:szCs w:val="20"/>
        </w:rPr>
      </w:pPr>
    </w:p>
    <w:tbl>
      <w:tblPr>
        <w:tblW w:w="18586" w:type="dxa"/>
        <w:tblInd w:w="-2160" w:type="dxa"/>
        <w:tblLook w:val="04A0"/>
      </w:tblPr>
      <w:tblGrid>
        <w:gridCol w:w="283"/>
        <w:gridCol w:w="1843"/>
        <w:gridCol w:w="16238"/>
        <w:gridCol w:w="222"/>
      </w:tblGrid>
      <w:tr w:rsidR="00487DAE" w:rsidRPr="00487DAE" w:rsidTr="006A676A">
        <w:trPr>
          <w:gridAfter w:val="1"/>
          <w:wAfter w:w="222" w:type="dxa"/>
          <w:trHeight w:val="330"/>
        </w:trPr>
        <w:tc>
          <w:tcPr>
            <w:tcW w:w="283" w:type="dxa"/>
            <w:tcBorders>
              <w:top w:val="nil"/>
              <w:left w:val="nil"/>
              <w:bottom w:val="nil"/>
              <w:right w:val="nil"/>
            </w:tcBorders>
            <w:shd w:val="clear" w:color="auto" w:fill="auto"/>
            <w:noWrap/>
            <w:vAlign w:val="center"/>
            <w:hideMark/>
          </w:tcPr>
          <w:p w:rsidR="00487DAE" w:rsidRPr="00487DAE" w:rsidRDefault="00487DAE" w:rsidP="006A645D">
            <w:pPr>
              <w:jc w:val="right"/>
              <w:rPr>
                <w:iCs/>
                <w:sz w:val="20"/>
                <w:szCs w:val="20"/>
              </w:rPr>
            </w:pPr>
          </w:p>
        </w:tc>
        <w:tc>
          <w:tcPr>
            <w:tcW w:w="1843" w:type="dxa"/>
            <w:tcBorders>
              <w:top w:val="nil"/>
              <w:left w:val="nil"/>
              <w:bottom w:val="nil"/>
              <w:right w:val="nil"/>
            </w:tcBorders>
            <w:shd w:val="clear" w:color="auto" w:fill="auto"/>
            <w:noWrap/>
            <w:vAlign w:val="center"/>
            <w:hideMark/>
          </w:tcPr>
          <w:p w:rsidR="00487DAE" w:rsidRPr="00487DAE" w:rsidRDefault="00487DAE" w:rsidP="006A645D">
            <w:pPr>
              <w:jc w:val="right"/>
              <w:rPr>
                <w:iCs/>
                <w:sz w:val="20"/>
                <w:szCs w:val="20"/>
              </w:rPr>
            </w:pPr>
          </w:p>
        </w:tc>
        <w:tc>
          <w:tcPr>
            <w:tcW w:w="16238" w:type="dxa"/>
            <w:tcBorders>
              <w:top w:val="nil"/>
              <w:left w:val="nil"/>
              <w:bottom w:val="nil"/>
              <w:right w:val="nil"/>
            </w:tcBorders>
            <w:shd w:val="clear" w:color="auto" w:fill="auto"/>
            <w:noWrap/>
            <w:vAlign w:val="center"/>
            <w:hideMark/>
          </w:tcPr>
          <w:p w:rsidR="00487DAE" w:rsidRPr="00487DAE" w:rsidRDefault="00487DAE" w:rsidP="006A645D">
            <w:pPr>
              <w:rPr>
                <w:iCs/>
                <w:sz w:val="20"/>
                <w:szCs w:val="20"/>
              </w:rPr>
            </w:pPr>
            <w:r w:rsidRPr="00487DAE">
              <w:rPr>
                <w:iCs/>
                <w:sz w:val="20"/>
                <w:szCs w:val="20"/>
              </w:rPr>
              <w:t xml:space="preserve">                                                                   </w:t>
            </w:r>
          </w:p>
          <w:p w:rsidR="00487DAE" w:rsidRPr="00487DAE" w:rsidRDefault="00487DAE" w:rsidP="006A645D">
            <w:pPr>
              <w:rPr>
                <w:iCs/>
                <w:sz w:val="20"/>
                <w:szCs w:val="20"/>
              </w:rPr>
            </w:pPr>
            <w:r w:rsidRPr="00487DAE">
              <w:rPr>
                <w:iCs/>
                <w:sz w:val="20"/>
                <w:szCs w:val="20"/>
              </w:rPr>
              <w:t xml:space="preserve">                              Глава Озерского сельского поселения                                  В.А. Загонов</w:t>
            </w:r>
          </w:p>
          <w:p w:rsidR="00487DAE" w:rsidRPr="00487DAE" w:rsidRDefault="00487DAE" w:rsidP="006A645D">
            <w:pPr>
              <w:rPr>
                <w:iCs/>
                <w:sz w:val="20"/>
                <w:szCs w:val="20"/>
              </w:rPr>
            </w:pPr>
          </w:p>
          <w:tbl>
            <w:tblPr>
              <w:tblW w:w="12519" w:type="dxa"/>
              <w:tblLook w:val="04A0"/>
            </w:tblPr>
            <w:tblGrid>
              <w:gridCol w:w="1465"/>
              <w:gridCol w:w="1647"/>
              <w:gridCol w:w="1437"/>
              <w:gridCol w:w="1368"/>
              <w:gridCol w:w="1647"/>
              <w:gridCol w:w="1301"/>
              <w:gridCol w:w="870"/>
              <w:gridCol w:w="185"/>
              <w:gridCol w:w="198"/>
              <w:gridCol w:w="576"/>
              <w:gridCol w:w="236"/>
              <w:gridCol w:w="222"/>
              <w:gridCol w:w="222"/>
              <w:gridCol w:w="271"/>
              <w:gridCol w:w="874"/>
            </w:tblGrid>
            <w:tr w:rsidR="00487DAE" w:rsidRPr="00487DAE" w:rsidTr="003809DC">
              <w:trPr>
                <w:gridAfter w:val="7"/>
                <w:wAfter w:w="2599" w:type="dxa"/>
                <w:trHeight w:val="363"/>
              </w:trPr>
              <w:tc>
                <w:tcPr>
                  <w:tcW w:w="9920" w:type="dxa"/>
                  <w:gridSpan w:val="8"/>
                  <w:tcBorders>
                    <w:top w:val="nil"/>
                    <w:left w:val="nil"/>
                    <w:bottom w:val="nil"/>
                    <w:right w:val="nil"/>
                  </w:tcBorders>
                  <w:shd w:val="clear" w:color="auto" w:fill="auto"/>
                  <w:noWrap/>
                  <w:vAlign w:val="bottom"/>
                  <w:hideMark/>
                </w:tcPr>
                <w:p w:rsidR="00487DAE" w:rsidRPr="00487DAE" w:rsidRDefault="00487DAE" w:rsidP="006A645D">
                  <w:pPr>
                    <w:rPr>
                      <w:sz w:val="20"/>
                      <w:szCs w:val="20"/>
                    </w:rPr>
                  </w:pPr>
                  <w:r w:rsidRPr="00487DAE">
                    <w:rPr>
                      <w:sz w:val="20"/>
                      <w:szCs w:val="20"/>
                    </w:rPr>
                    <w:t xml:space="preserve">                  Председатель Совета  народных депутатов </w:t>
                  </w:r>
                </w:p>
                <w:p w:rsidR="00487DAE" w:rsidRPr="00487DAE" w:rsidRDefault="00487DAE" w:rsidP="006A645D">
                  <w:pPr>
                    <w:rPr>
                      <w:sz w:val="20"/>
                      <w:szCs w:val="20"/>
                    </w:rPr>
                  </w:pPr>
                  <w:r w:rsidRPr="00487DAE">
                    <w:rPr>
                      <w:sz w:val="20"/>
                      <w:szCs w:val="20"/>
                    </w:rPr>
                    <w:t xml:space="preserve">                 Озерского сельского поселения                                          И.В.  Шелковникова                                                                        </w:t>
                  </w:r>
                </w:p>
                <w:p w:rsidR="00487DAE" w:rsidRPr="00487DAE" w:rsidRDefault="00487DAE" w:rsidP="006A645D">
                  <w:pPr>
                    <w:rPr>
                      <w:sz w:val="20"/>
                      <w:szCs w:val="20"/>
                    </w:rPr>
                  </w:pPr>
                </w:p>
                <w:p w:rsidR="00487DAE" w:rsidRPr="00487DAE" w:rsidRDefault="00487DAE" w:rsidP="006A645D">
                  <w:pPr>
                    <w:rPr>
                      <w:b/>
                      <w:bCs/>
                      <w:color w:val="000000"/>
                      <w:sz w:val="20"/>
                      <w:szCs w:val="20"/>
                    </w:rPr>
                  </w:pPr>
                </w:p>
                <w:p w:rsidR="00487DAE" w:rsidRPr="00487DAE" w:rsidRDefault="00487DAE" w:rsidP="006A645D">
                  <w:pPr>
                    <w:jc w:val="right"/>
                    <w:rPr>
                      <w:b/>
                      <w:bCs/>
                      <w:color w:val="000000"/>
                      <w:sz w:val="20"/>
                      <w:szCs w:val="20"/>
                    </w:rPr>
                  </w:pPr>
                  <w:r w:rsidRPr="00487DAE">
                    <w:rPr>
                      <w:b/>
                      <w:bCs/>
                      <w:color w:val="000000"/>
                      <w:sz w:val="20"/>
                      <w:szCs w:val="20"/>
                    </w:rPr>
                    <w:t xml:space="preserve">                                                                                        </w:t>
                  </w:r>
                </w:p>
                <w:p w:rsidR="00487DAE" w:rsidRPr="00487DAE" w:rsidRDefault="00487DAE" w:rsidP="006A645D">
                  <w:pPr>
                    <w:jc w:val="right"/>
                    <w:rPr>
                      <w:b/>
                      <w:bCs/>
                      <w:color w:val="000000"/>
                      <w:sz w:val="20"/>
                      <w:szCs w:val="20"/>
                    </w:rPr>
                  </w:pPr>
                </w:p>
                <w:p w:rsidR="00487DAE" w:rsidRPr="00487DAE" w:rsidRDefault="00487DAE" w:rsidP="006A645D">
                  <w:pPr>
                    <w:jc w:val="right"/>
                    <w:rPr>
                      <w:b/>
                      <w:bCs/>
                      <w:color w:val="000000"/>
                      <w:sz w:val="20"/>
                      <w:szCs w:val="20"/>
                    </w:rPr>
                  </w:pPr>
                </w:p>
                <w:p w:rsidR="00487DAE" w:rsidRPr="00487DAE" w:rsidRDefault="00487DAE" w:rsidP="006A645D">
                  <w:pPr>
                    <w:jc w:val="right"/>
                    <w:rPr>
                      <w:b/>
                      <w:bCs/>
                      <w:color w:val="000000"/>
                      <w:sz w:val="20"/>
                      <w:szCs w:val="20"/>
                    </w:rPr>
                  </w:pPr>
                </w:p>
                <w:p w:rsidR="00487DAE" w:rsidRPr="00487DAE" w:rsidRDefault="00487DAE" w:rsidP="006A645D">
                  <w:pPr>
                    <w:jc w:val="right"/>
                    <w:rPr>
                      <w:b/>
                      <w:bCs/>
                      <w:color w:val="000000"/>
                      <w:sz w:val="20"/>
                      <w:szCs w:val="20"/>
                    </w:rPr>
                  </w:pPr>
                </w:p>
                <w:p w:rsidR="00487DAE" w:rsidRPr="00487DAE" w:rsidRDefault="00487DAE" w:rsidP="006A645D">
                  <w:pPr>
                    <w:jc w:val="right"/>
                    <w:rPr>
                      <w:b/>
                      <w:bCs/>
                      <w:color w:val="000000"/>
                      <w:sz w:val="20"/>
                      <w:szCs w:val="20"/>
                    </w:rPr>
                  </w:pPr>
                </w:p>
                <w:p w:rsidR="00487DAE" w:rsidRDefault="00487DAE"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Default="006A645D" w:rsidP="006A645D">
                  <w:pPr>
                    <w:jc w:val="right"/>
                    <w:rPr>
                      <w:b/>
                      <w:bCs/>
                      <w:color w:val="000000"/>
                      <w:sz w:val="20"/>
                      <w:szCs w:val="20"/>
                    </w:rPr>
                  </w:pPr>
                </w:p>
                <w:p w:rsidR="006A645D" w:rsidRPr="00487DAE" w:rsidRDefault="006A645D" w:rsidP="006A645D">
                  <w:pPr>
                    <w:jc w:val="right"/>
                    <w:rPr>
                      <w:b/>
                      <w:bCs/>
                      <w:color w:val="000000"/>
                      <w:sz w:val="20"/>
                      <w:szCs w:val="20"/>
                    </w:rPr>
                  </w:pPr>
                </w:p>
                <w:p w:rsidR="00487DAE" w:rsidRPr="00487DAE" w:rsidRDefault="003809DC" w:rsidP="003809DC">
                  <w:pPr>
                    <w:ind w:left="-74" w:firstLine="358"/>
                    <w:jc w:val="center"/>
                    <w:rPr>
                      <w:b/>
                      <w:bCs/>
                      <w:color w:val="000000"/>
                      <w:sz w:val="20"/>
                      <w:szCs w:val="20"/>
                    </w:rPr>
                  </w:pPr>
                  <w:r>
                    <w:rPr>
                      <w:b/>
                      <w:bCs/>
                      <w:color w:val="000000"/>
                      <w:sz w:val="20"/>
                      <w:szCs w:val="20"/>
                    </w:rPr>
                    <w:lastRenderedPageBreak/>
                    <w:t xml:space="preserve">                                                                                                                                         </w:t>
                  </w:r>
                  <w:r w:rsidR="00487DAE" w:rsidRPr="00487DAE">
                    <w:rPr>
                      <w:b/>
                      <w:bCs/>
                      <w:color w:val="000000"/>
                      <w:sz w:val="20"/>
                      <w:szCs w:val="20"/>
                    </w:rPr>
                    <w:t xml:space="preserve">   Таблица № 3</w:t>
                  </w:r>
                </w:p>
                <w:p w:rsidR="00487DAE" w:rsidRPr="00487DAE" w:rsidRDefault="00487DAE" w:rsidP="006A645D">
                  <w:pPr>
                    <w:jc w:val="right"/>
                    <w:rPr>
                      <w:noProof/>
                      <w:sz w:val="20"/>
                      <w:szCs w:val="20"/>
                    </w:rPr>
                  </w:pPr>
                  <w:r w:rsidRPr="00487DAE">
                    <w:rPr>
                      <w:noProof/>
                      <w:sz w:val="20"/>
                      <w:szCs w:val="20"/>
                    </w:rPr>
                    <w:t xml:space="preserve">                                          к методике расчета межбюджетных трансферотов </w:t>
                  </w:r>
                </w:p>
                <w:p w:rsidR="00487DAE" w:rsidRPr="00487DAE" w:rsidRDefault="00487DAE" w:rsidP="006A645D">
                  <w:pPr>
                    <w:jc w:val="right"/>
                    <w:rPr>
                      <w:noProof/>
                      <w:sz w:val="20"/>
                      <w:szCs w:val="20"/>
                    </w:rPr>
                  </w:pPr>
                  <w:r w:rsidRPr="00487DAE">
                    <w:rPr>
                      <w:noProof/>
                      <w:sz w:val="20"/>
                      <w:szCs w:val="20"/>
                    </w:rPr>
                    <w:t xml:space="preserve">                                     на финансовое обеспечение переданных полномочий</w:t>
                  </w:r>
                </w:p>
                <w:p w:rsidR="00487DAE" w:rsidRPr="00487DAE" w:rsidRDefault="00487DAE" w:rsidP="006A645D">
                  <w:pPr>
                    <w:jc w:val="right"/>
                    <w:rPr>
                      <w:b/>
                      <w:bCs/>
                      <w:color w:val="000000"/>
                      <w:sz w:val="20"/>
                      <w:szCs w:val="20"/>
                    </w:rPr>
                  </w:pPr>
                  <w:r w:rsidRPr="00487DAE">
                    <w:rPr>
                      <w:noProof/>
                      <w:sz w:val="20"/>
                      <w:szCs w:val="20"/>
                    </w:rPr>
                    <w:t xml:space="preserve">                                      в бюджет Бутурлиновского муниципального района</w:t>
                  </w:r>
                </w:p>
                <w:p w:rsidR="00487DAE" w:rsidRPr="00487DAE" w:rsidRDefault="00487DAE" w:rsidP="006A645D">
                  <w:pP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Методика расчета объема иных межбюджетных трансфертов на</w:t>
                  </w:r>
                </w:p>
                <w:p w:rsidR="00487DAE" w:rsidRPr="00487DAE" w:rsidRDefault="006A645D" w:rsidP="006A645D">
                  <w:pPr>
                    <w:jc w:val="center"/>
                    <w:rPr>
                      <w:b/>
                      <w:bCs/>
                      <w:color w:val="000000"/>
                      <w:sz w:val="20"/>
                      <w:szCs w:val="20"/>
                    </w:rPr>
                  </w:pPr>
                  <w:r>
                    <w:rPr>
                      <w:b/>
                      <w:bCs/>
                      <w:color w:val="000000"/>
                      <w:sz w:val="20"/>
                      <w:szCs w:val="20"/>
                    </w:rPr>
                    <w:t xml:space="preserve">             </w:t>
                  </w:r>
                  <w:r w:rsidR="00487DAE" w:rsidRPr="00487DAE">
                    <w:rPr>
                      <w:b/>
                      <w:bCs/>
                      <w:color w:val="000000"/>
                      <w:sz w:val="20"/>
                      <w:szCs w:val="20"/>
                    </w:rPr>
                    <w:t>финансовое обеспечение переданной части полномочия                                                                                    по осуществлению внутреннего муниципального контроля</w:t>
                  </w:r>
                </w:p>
              </w:tc>
            </w:tr>
            <w:tr w:rsidR="00487DAE" w:rsidRPr="00487DAE" w:rsidTr="003809DC">
              <w:trPr>
                <w:gridAfter w:val="5"/>
                <w:wAfter w:w="1825" w:type="dxa"/>
                <w:trHeight w:val="151"/>
              </w:trPr>
              <w:tc>
                <w:tcPr>
                  <w:tcW w:w="1465"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8270" w:type="dxa"/>
                  <w:gridSpan w:val="6"/>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83" w:type="dxa"/>
                  <w:gridSpan w:val="2"/>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576"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3809DC">
              <w:trPr>
                <w:gridAfter w:val="6"/>
                <w:wAfter w:w="2401" w:type="dxa"/>
                <w:trHeight w:val="151"/>
              </w:trPr>
              <w:tc>
                <w:tcPr>
                  <w:tcW w:w="1465"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7400" w:type="dxa"/>
                  <w:gridSpan w:val="5"/>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полномочие по ч. 8 ст.99 ФЗ от 05.04.13 г. № 44 ФЗ</w:t>
                  </w:r>
                </w:p>
              </w:tc>
              <w:tc>
                <w:tcPr>
                  <w:tcW w:w="1253" w:type="dxa"/>
                  <w:gridSpan w:val="3"/>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r w:rsidR="00487DAE" w:rsidRPr="00487DAE" w:rsidTr="003809DC">
              <w:trPr>
                <w:gridAfter w:val="6"/>
                <w:wAfter w:w="2401" w:type="dxa"/>
                <w:trHeight w:val="151"/>
              </w:trPr>
              <w:tc>
                <w:tcPr>
                  <w:tcW w:w="1465" w:type="dxa"/>
                  <w:tcBorders>
                    <w:top w:val="nil"/>
                    <w:left w:val="nil"/>
                    <w:bottom w:val="nil"/>
                    <w:right w:val="nil"/>
                  </w:tcBorders>
                  <w:shd w:val="clear" w:color="auto" w:fill="auto"/>
                  <w:noWrap/>
                  <w:vAlign w:val="bottom"/>
                  <w:hideMark/>
                </w:tcPr>
                <w:p w:rsidR="00487DAE" w:rsidRPr="00487DAE" w:rsidRDefault="00487DAE" w:rsidP="006A645D">
                  <w:pPr>
                    <w:rPr>
                      <w:b/>
                      <w:bCs/>
                      <w:color w:val="000000"/>
                      <w:sz w:val="20"/>
                      <w:szCs w:val="20"/>
                    </w:rPr>
                  </w:pPr>
                </w:p>
              </w:tc>
              <w:tc>
                <w:tcPr>
                  <w:tcW w:w="7400" w:type="dxa"/>
                  <w:gridSpan w:val="5"/>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полномочие  по ст. 269.2 БК РФ, ч. 5 ст. 99 ФЗ от 05.04.13 г. № 44 ФЗ</w:t>
                  </w:r>
                </w:p>
              </w:tc>
              <w:tc>
                <w:tcPr>
                  <w:tcW w:w="1253" w:type="dxa"/>
                  <w:gridSpan w:val="3"/>
                  <w:tcBorders>
                    <w:top w:val="nil"/>
                    <w:left w:val="nil"/>
                    <w:bottom w:val="nil"/>
                    <w:right w:val="nil"/>
                  </w:tcBorders>
                  <w:shd w:val="clear" w:color="auto" w:fill="auto"/>
                  <w:noWrap/>
                  <w:vAlign w:val="bottom"/>
                  <w:hideMark/>
                </w:tcPr>
                <w:p w:rsidR="00487DAE" w:rsidRPr="00487DAE" w:rsidRDefault="00487DAE" w:rsidP="006A645D">
                  <w:pPr>
                    <w:rPr>
                      <w:b/>
                      <w:bCs/>
                      <w:color w:val="000000"/>
                      <w:sz w:val="20"/>
                      <w:szCs w:val="20"/>
                    </w:rPr>
                  </w:pPr>
                </w:p>
              </w:tc>
            </w:tr>
            <w:tr w:rsidR="00487DAE" w:rsidRPr="00487DAE" w:rsidTr="003809DC">
              <w:trPr>
                <w:trHeight w:val="151"/>
              </w:trPr>
              <w:tc>
                <w:tcPr>
                  <w:tcW w:w="1465"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8270" w:type="dxa"/>
                  <w:gridSpan w:val="6"/>
                  <w:tcBorders>
                    <w:top w:val="nil"/>
                    <w:left w:val="nil"/>
                    <w:bottom w:val="nil"/>
                    <w:right w:val="nil"/>
                  </w:tcBorders>
                  <w:shd w:val="clear" w:color="auto" w:fill="auto"/>
                  <w:noWrap/>
                  <w:vAlign w:val="bottom"/>
                  <w:hideMark/>
                </w:tcPr>
                <w:p w:rsidR="00487DAE" w:rsidRPr="00487DAE" w:rsidRDefault="00487DAE" w:rsidP="006A645D">
                  <w:pPr>
                    <w:jc w:val="right"/>
                    <w:rPr>
                      <w:color w:val="000000"/>
                      <w:sz w:val="20"/>
                      <w:szCs w:val="20"/>
                    </w:rPr>
                  </w:pPr>
                  <w:r w:rsidRPr="00487DAE">
                    <w:rPr>
                      <w:color w:val="000000"/>
                      <w:sz w:val="20"/>
                      <w:szCs w:val="20"/>
                    </w:rPr>
                    <w:t>тыс. рублей</w:t>
                  </w:r>
                </w:p>
              </w:tc>
              <w:tc>
                <w:tcPr>
                  <w:tcW w:w="383" w:type="dxa"/>
                  <w:gridSpan w:val="2"/>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576"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36"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2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2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71"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874"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тыс. рублей</w:t>
                  </w:r>
                </w:p>
              </w:tc>
            </w:tr>
            <w:tr w:rsidR="00487DAE" w:rsidRPr="00487DAE" w:rsidTr="003809DC">
              <w:trPr>
                <w:gridAfter w:val="6"/>
                <w:wAfter w:w="2401" w:type="dxa"/>
                <w:trHeight w:val="907"/>
              </w:trPr>
              <w:tc>
                <w:tcPr>
                  <w:tcW w:w="1465"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Наименование поселений</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r w:rsidRPr="00487DAE">
                    <w:rPr>
                      <w:b/>
                      <w:bCs/>
                      <w:color w:val="000000"/>
                      <w:sz w:val="20"/>
                      <w:szCs w:val="20"/>
                    </w:rPr>
                    <w:t xml:space="preserve">  V= (F+ R) х Nх ∑i/∑общ</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годовое  денежное содержание с начислениями на выплаты по оплате труда                                     </w:t>
                  </w:r>
                  <w:r w:rsidRPr="00487DAE">
                    <w:rPr>
                      <w:b/>
                      <w:bCs/>
                      <w:color w:val="000000"/>
                      <w:sz w:val="20"/>
                      <w:szCs w:val="20"/>
                    </w:rPr>
                    <w:t>F (30%)</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расходы на материально-техническое обеспечение                      </w:t>
                  </w:r>
                  <w:r w:rsidRPr="00487DAE">
                    <w:rPr>
                      <w:b/>
                      <w:bCs/>
                      <w:color w:val="000000"/>
                      <w:sz w:val="20"/>
                      <w:szCs w:val="20"/>
                    </w:rPr>
                    <w:t xml:space="preserve">         R </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количество специалистов муниципального района                            </w:t>
                  </w:r>
                  <w:r w:rsidRPr="00487DAE">
                    <w:rPr>
                      <w:b/>
                      <w:bCs/>
                      <w:color w:val="000000"/>
                      <w:sz w:val="20"/>
                      <w:szCs w:val="20"/>
                    </w:rPr>
                    <w:t>N</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сумма расходов бюджета сельского (городского) поселения                     </w:t>
                  </w:r>
                  <w:r w:rsidRPr="00487DAE">
                    <w:rPr>
                      <w:b/>
                      <w:bCs/>
                      <w:color w:val="000000"/>
                      <w:sz w:val="20"/>
                      <w:szCs w:val="20"/>
                    </w:rPr>
                    <w:t xml:space="preserve">  ∑i</w:t>
                  </w:r>
                </w:p>
              </w:tc>
              <w:tc>
                <w:tcPr>
                  <w:tcW w:w="1253" w:type="dxa"/>
                  <w:gridSpan w:val="3"/>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сумма расходов по всем сельским (городским) поселениям                      </w:t>
                  </w:r>
                  <w:r w:rsidRPr="00487DAE">
                    <w:rPr>
                      <w:b/>
                      <w:bCs/>
                      <w:color w:val="000000"/>
                      <w:sz w:val="20"/>
                      <w:szCs w:val="20"/>
                    </w:rPr>
                    <w:t>∑общ</w:t>
                  </w:r>
                </w:p>
              </w:tc>
            </w:tr>
            <w:tr w:rsidR="00487DAE" w:rsidRPr="00487DAE" w:rsidTr="003809DC">
              <w:trPr>
                <w:gridAfter w:val="6"/>
                <w:wAfter w:w="2401" w:type="dxa"/>
                <w:trHeight w:val="303"/>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9,46</w:t>
                  </w:r>
                </w:p>
              </w:tc>
              <w:tc>
                <w:tcPr>
                  <w:tcW w:w="143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187,81</w:t>
                  </w:r>
                </w:p>
              </w:tc>
              <w:tc>
                <w:tcPr>
                  <w:tcW w:w="136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3,00</w:t>
                  </w:r>
                </w:p>
              </w:tc>
              <w:tc>
                <w:tcPr>
                  <w:tcW w:w="164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4700,73</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276991,35</w:t>
                  </w:r>
                </w:p>
              </w:tc>
            </w:tr>
            <w:tr w:rsidR="00487DAE" w:rsidRPr="00487DAE" w:rsidTr="003809DC">
              <w:trPr>
                <w:gridAfter w:val="6"/>
                <w:wAfter w:w="2401" w:type="dxa"/>
                <w:trHeight w:val="151"/>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9,46</w:t>
                  </w:r>
                </w:p>
              </w:tc>
              <w:tc>
                <w:tcPr>
                  <w:tcW w:w="143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64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4700,73</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r>
          </w:tbl>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r w:rsidRPr="00487DAE">
              <w:rPr>
                <w:iCs/>
                <w:sz w:val="20"/>
                <w:szCs w:val="20"/>
              </w:rPr>
              <w:t xml:space="preserve">                       Глава Озерского сельского поселения                                       В.А. Загонов</w:t>
            </w:r>
          </w:p>
          <w:p w:rsidR="00487DAE" w:rsidRPr="00487DAE" w:rsidRDefault="00487DAE" w:rsidP="006A645D">
            <w:pPr>
              <w:rPr>
                <w:iCs/>
                <w:sz w:val="20"/>
                <w:szCs w:val="20"/>
              </w:rPr>
            </w:pPr>
          </w:p>
          <w:p w:rsidR="00487DAE" w:rsidRPr="00487DAE" w:rsidRDefault="00487DAE" w:rsidP="006A645D">
            <w:pPr>
              <w:rPr>
                <w:sz w:val="20"/>
                <w:szCs w:val="20"/>
              </w:rPr>
            </w:pPr>
            <w:r w:rsidRPr="00487DAE">
              <w:rPr>
                <w:sz w:val="20"/>
                <w:szCs w:val="20"/>
              </w:rPr>
              <w:t xml:space="preserve">                    Председатель Совета  народных депутатов </w:t>
            </w:r>
          </w:p>
          <w:p w:rsidR="00487DAE" w:rsidRPr="00487DAE" w:rsidRDefault="00487DAE" w:rsidP="006A645D">
            <w:pPr>
              <w:rPr>
                <w:sz w:val="20"/>
                <w:szCs w:val="20"/>
              </w:rPr>
            </w:pPr>
            <w:r w:rsidRPr="00487DAE">
              <w:rPr>
                <w:sz w:val="20"/>
                <w:szCs w:val="20"/>
              </w:rPr>
              <w:t xml:space="preserve">                    Озерского сельского поселения                                            И.В.  Шелковникова                                                                        </w:t>
            </w: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Default="00487DAE"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Pr="00487DAE" w:rsidRDefault="006A645D" w:rsidP="006A645D">
            <w:pPr>
              <w:rPr>
                <w:iCs/>
                <w:sz w:val="20"/>
                <w:szCs w:val="20"/>
              </w:rPr>
            </w:pPr>
          </w:p>
          <w:p w:rsidR="00487DAE" w:rsidRPr="00487DAE" w:rsidRDefault="00487DAE" w:rsidP="006A645D">
            <w:pPr>
              <w:rPr>
                <w:iCs/>
                <w:sz w:val="20"/>
                <w:szCs w:val="20"/>
              </w:rPr>
            </w:pPr>
          </w:p>
          <w:p w:rsidR="00487DAE" w:rsidRPr="00487DAE" w:rsidRDefault="00487DAE" w:rsidP="006A645D">
            <w:pPr>
              <w:rPr>
                <w:b/>
                <w:bCs/>
                <w:color w:val="000000"/>
                <w:sz w:val="20"/>
                <w:szCs w:val="20"/>
              </w:rPr>
            </w:pPr>
            <w:r w:rsidRPr="00487DAE">
              <w:rPr>
                <w:b/>
                <w:bCs/>
                <w:color w:val="000000"/>
                <w:sz w:val="20"/>
                <w:szCs w:val="20"/>
              </w:rPr>
              <w:t xml:space="preserve">                                                                                                                                          Таблица № 4</w:t>
            </w:r>
          </w:p>
          <w:p w:rsidR="00487DAE" w:rsidRPr="00487DAE" w:rsidRDefault="00487DAE" w:rsidP="006A645D">
            <w:pPr>
              <w:rPr>
                <w:noProof/>
                <w:sz w:val="20"/>
                <w:szCs w:val="20"/>
              </w:rPr>
            </w:pPr>
            <w:r w:rsidRPr="00487DAE">
              <w:rPr>
                <w:noProof/>
                <w:sz w:val="20"/>
                <w:szCs w:val="20"/>
              </w:rPr>
              <w:t xml:space="preserve">                                                                             к методике расчета межбюджетных трансферотов </w:t>
            </w:r>
          </w:p>
          <w:p w:rsidR="00487DAE" w:rsidRPr="00487DAE" w:rsidRDefault="00487DAE" w:rsidP="006A645D">
            <w:pPr>
              <w:rPr>
                <w:noProof/>
                <w:sz w:val="20"/>
                <w:szCs w:val="20"/>
              </w:rPr>
            </w:pPr>
            <w:r w:rsidRPr="00487DAE">
              <w:rPr>
                <w:noProof/>
                <w:sz w:val="20"/>
                <w:szCs w:val="20"/>
              </w:rPr>
              <w:t xml:space="preserve">                                                                         на финансовое обеспечение переданных полномочий</w:t>
            </w:r>
          </w:p>
          <w:p w:rsidR="00487DAE" w:rsidRPr="00487DAE" w:rsidRDefault="00487DAE" w:rsidP="006A645D">
            <w:pPr>
              <w:rPr>
                <w:b/>
                <w:bCs/>
                <w:color w:val="000000"/>
                <w:sz w:val="20"/>
                <w:szCs w:val="20"/>
              </w:rPr>
            </w:pPr>
            <w:r w:rsidRPr="00487DAE">
              <w:rPr>
                <w:noProof/>
                <w:sz w:val="20"/>
                <w:szCs w:val="20"/>
              </w:rPr>
              <w:t xml:space="preserve">                                                                           в бюджет Бутурлиновского муниципального района</w:t>
            </w: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tbl>
            <w:tblPr>
              <w:tblW w:w="9567" w:type="dxa"/>
              <w:tblInd w:w="176" w:type="dxa"/>
              <w:tblLook w:val="04A0"/>
            </w:tblPr>
            <w:tblGrid>
              <w:gridCol w:w="1428"/>
              <w:gridCol w:w="1647"/>
              <w:gridCol w:w="1278"/>
              <w:gridCol w:w="159"/>
              <w:gridCol w:w="1368"/>
              <w:gridCol w:w="1647"/>
              <w:gridCol w:w="1301"/>
              <w:gridCol w:w="1253"/>
              <w:gridCol w:w="222"/>
              <w:gridCol w:w="222"/>
              <w:gridCol w:w="222"/>
              <w:gridCol w:w="222"/>
              <w:gridCol w:w="222"/>
              <w:gridCol w:w="814"/>
            </w:tblGrid>
            <w:tr w:rsidR="00487DAE" w:rsidRPr="00487DAE" w:rsidTr="003809DC">
              <w:trPr>
                <w:gridAfter w:val="6"/>
                <w:wAfter w:w="1535" w:type="dxa"/>
                <w:trHeight w:val="636"/>
              </w:trPr>
              <w:tc>
                <w:tcPr>
                  <w:tcW w:w="8032" w:type="dxa"/>
                  <w:gridSpan w:val="8"/>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 xml:space="preserve">Методика расчета объема иных межбюджетных трансфертов на финансовое обеспечение переданной части полномочия                                                                                  по вопросу прохождения муниципальной службы </w:t>
                  </w:r>
                </w:p>
              </w:tc>
            </w:tr>
            <w:tr w:rsidR="00487DAE" w:rsidRPr="00487DAE" w:rsidTr="003809DC">
              <w:trPr>
                <w:gridAfter w:val="5"/>
                <w:wAfter w:w="1358" w:type="dxa"/>
                <w:trHeight w:val="264"/>
              </w:trPr>
              <w:tc>
                <w:tcPr>
                  <w:tcW w:w="3431"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566"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035" w:type="dxa"/>
                  <w:gridSpan w:val="2"/>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7"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3809DC" w:rsidRPr="00487DAE" w:rsidTr="003809DC">
              <w:trPr>
                <w:trHeight w:val="264"/>
              </w:trPr>
              <w:tc>
                <w:tcPr>
                  <w:tcW w:w="3431"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566"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035" w:type="dxa"/>
                  <w:gridSpan w:val="2"/>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7"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8"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649"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r w:rsidR="00487DAE" w:rsidRPr="00487DAE" w:rsidTr="003809DC">
              <w:trPr>
                <w:gridAfter w:val="6"/>
                <w:wAfter w:w="1535" w:type="dxa"/>
                <w:trHeight w:val="264"/>
              </w:trPr>
              <w:tc>
                <w:tcPr>
                  <w:tcW w:w="8032" w:type="dxa"/>
                  <w:gridSpan w:val="8"/>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r>
            <w:tr w:rsidR="003809DC" w:rsidRPr="00487DAE" w:rsidTr="003809DC">
              <w:trPr>
                <w:trHeight w:val="264"/>
              </w:trPr>
              <w:tc>
                <w:tcPr>
                  <w:tcW w:w="1138"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4859" w:type="dxa"/>
                  <w:gridSpan w:val="5"/>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035" w:type="dxa"/>
                  <w:gridSpan w:val="2"/>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r w:rsidRPr="00487DAE">
                    <w:rPr>
                      <w:color w:val="000000"/>
                      <w:sz w:val="20"/>
                      <w:szCs w:val="20"/>
                    </w:rPr>
                    <w:t xml:space="preserve">                тыс. рублей</w:t>
                  </w:r>
                </w:p>
              </w:tc>
              <w:tc>
                <w:tcPr>
                  <w:tcW w:w="177"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8"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7"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649"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тыс. рублей</w:t>
                  </w:r>
                </w:p>
              </w:tc>
            </w:tr>
            <w:tr w:rsidR="003809DC" w:rsidRPr="00487DAE" w:rsidTr="003809DC">
              <w:trPr>
                <w:gridAfter w:val="6"/>
                <w:wAfter w:w="1535" w:type="dxa"/>
                <w:trHeight w:val="1601"/>
              </w:trPr>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наименование поселений</w:t>
                  </w:r>
                </w:p>
              </w:tc>
              <w:tc>
                <w:tcPr>
                  <w:tcW w:w="1312"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r w:rsidRPr="00487DAE">
                    <w:rPr>
                      <w:b/>
                      <w:bCs/>
                      <w:color w:val="000000"/>
                      <w:sz w:val="20"/>
                      <w:szCs w:val="20"/>
                    </w:rPr>
                    <w:t xml:space="preserve">  V= (F+ R) х Nх ∑i/∑общ</w:t>
                  </w:r>
                </w:p>
              </w:tc>
              <w:tc>
                <w:tcPr>
                  <w:tcW w:w="1145" w:type="dxa"/>
                  <w:gridSpan w:val="2"/>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годовое  денежное содержание с начислениями на выплаты по оплате труда                                     </w:t>
                  </w:r>
                  <w:r w:rsidRPr="00487DAE">
                    <w:rPr>
                      <w:b/>
                      <w:bCs/>
                      <w:color w:val="000000"/>
                      <w:sz w:val="20"/>
                      <w:szCs w:val="20"/>
                    </w:rPr>
                    <w:t>F (20%)</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расходы на материально-техническое обеспечение                      </w:t>
                  </w:r>
                  <w:r w:rsidRPr="00487DAE">
                    <w:rPr>
                      <w:b/>
                      <w:bCs/>
                      <w:color w:val="000000"/>
                      <w:sz w:val="20"/>
                      <w:szCs w:val="20"/>
                    </w:rPr>
                    <w:t xml:space="preserve">         R </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 количество специалистов муниципального района                            </w:t>
                  </w:r>
                  <w:r w:rsidRPr="00487DAE">
                    <w:rPr>
                      <w:b/>
                      <w:bCs/>
                      <w:color w:val="000000"/>
                      <w:sz w:val="20"/>
                      <w:szCs w:val="20"/>
                    </w:rPr>
                    <w:t xml:space="preserve">N </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сумма расходов бюджета сельского (городского) поселения                     </w:t>
                  </w:r>
                  <w:r w:rsidRPr="00487DAE">
                    <w:rPr>
                      <w:b/>
                      <w:bCs/>
                      <w:color w:val="000000"/>
                      <w:sz w:val="20"/>
                      <w:szCs w:val="20"/>
                    </w:rPr>
                    <w:t xml:space="preserve">  ∑i</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сумма расходов по всем сельским (городским) поселениям                      </w:t>
                  </w:r>
                  <w:r w:rsidRPr="00487DAE">
                    <w:rPr>
                      <w:b/>
                      <w:bCs/>
                      <w:color w:val="000000"/>
                      <w:sz w:val="20"/>
                      <w:szCs w:val="20"/>
                    </w:rPr>
                    <w:t>∑общ</w:t>
                  </w:r>
                </w:p>
              </w:tc>
            </w:tr>
            <w:tr w:rsidR="003809DC" w:rsidRPr="00487DAE" w:rsidTr="003809DC">
              <w:trPr>
                <w:gridAfter w:val="6"/>
                <w:wAfter w:w="1535" w:type="dxa"/>
                <w:trHeight w:val="529"/>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1312" w:type="dxa"/>
                  <w:tcBorders>
                    <w:top w:val="single" w:sz="4" w:space="0" w:color="auto"/>
                    <w:left w:val="nil"/>
                    <w:bottom w:val="single" w:sz="4" w:space="0" w:color="auto"/>
                    <w:right w:val="single" w:sz="4" w:space="0" w:color="000000"/>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2,27</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88,55</w:t>
                  </w:r>
                </w:p>
              </w:tc>
              <w:tc>
                <w:tcPr>
                  <w:tcW w:w="1090"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3,00</w:t>
                  </w:r>
                </w:p>
              </w:tc>
              <w:tc>
                <w:tcPr>
                  <w:tcW w:w="1312"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6867,11</w:t>
                  </w:r>
                </w:p>
              </w:tc>
              <w:tc>
                <w:tcPr>
                  <w:tcW w:w="99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276991,35</w:t>
                  </w:r>
                </w:p>
              </w:tc>
            </w:tr>
            <w:tr w:rsidR="003809DC" w:rsidRPr="00487DAE" w:rsidTr="003809DC">
              <w:trPr>
                <w:gridAfter w:val="6"/>
                <w:wAfter w:w="1535" w:type="dxa"/>
                <w:trHeight w:val="264"/>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1312"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2,27</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090"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6867,11</w:t>
                  </w:r>
                </w:p>
              </w:tc>
              <w:tc>
                <w:tcPr>
                  <w:tcW w:w="99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r>
          </w:tbl>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tbl>
            <w:tblPr>
              <w:tblW w:w="14881" w:type="dxa"/>
              <w:tblInd w:w="884" w:type="dxa"/>
              <w:tblLook w:val="04A0"/>
            </w:tblPr>
            <w:tblGrid>
              <w:gridCol w:w="1543"/>
              <w:gridCol w:w="1803"/>
              <w:gridCol w:w="1715"/>
              <w:gridCol w:w="241"/>
              <w:gridCol w:w="1891"/>
              <w:gridCol w:w="1738"/>
              <w:gridCol w:w="132"/>
              <w:gridCol w:w="236"/>
              <w:gridCol w:w="1715"/>
              <w:gridCol w:w="2132"/>
              <w:gridCol w:w="1735"/>
            </w:tblGrid>
            <w:tr w:rsidR="00487DAE" w:rsidRPr="00487DAE" w:rsidTr="006A645D">
              <w:trPr>
                <w:gridAfter w:val="5"/>
                <w:wAfter w:w="5950" w:type="dxa"/>
                <w:trHeight w:val="720"/>
              </w:trPr>
              <w:tc>
                <w:tcPr>
                  <w:tcW w:w="8931" w:type="dxa"/>
                  <w:gridSpan w:val="6"/>
                  <w:tcBorders>
                    <w:top w:val="nil"/>
                    <w:left w:val="nil"/>
                    <w:bottom w:val="nil"/>
                    <w:right w:val="nil"/>
                  </w:tcBorders>
                  <w:shd w:val="clear" w:color="auto" w:fill="auto"/>
                  <w:noWrap/>
                  <w:vAlign w:val="bottom"/>
                  <w:hideMark/>
                </w:tcPr>
                <w:p w:rsidR="00487DAE" w:rsidRPr="00487DAE" w:rsidRDefault="00487DAE" w:rsidP="006A645D">
                  <w:pPr>
                    <w:rPr>
                      <w:sz w:val="20"/>
                      <w:szCs w:val="20"/>
                    </w:rPr>
                  </w:pPr>
                  <w:r w:rsidRPr="00487DAE">
                    <w:rPr>
                      <w:sz w:val="20"/>
                      <w:szCs w:val="20"/>
                    </w:rPr>
                    <w:t xml:space="preserve">     Глава Озерского сельского поселения                                   В.А. Загонов</w:t>
                  </w:r>
                </w:p>
                <w:p w:rsidR="00487DAE" w:rsidRPr="00487DAE" w:rsidRDefault="00487DAE" w:rsidP="006A645D">
                  <w:pPr>
                    <w:rPr>
                      <w:sz w:val="20"/>
                      <w:szCs w:val="20"/>
                    </w:rPr>
                  </w:pPr>
                </w:p>
                <w:p w:rsidR="00487DAE" w:rsidRPr="00487DAE" w:rsidRDefault="00487DAE" w:rsidP="006A645D">
                  <w:pPr>
                    <w:rPr>
                      <w:sz w:val="20"/>
                      <w:szCs w:val="20"/>
                    </w:rPr>
                  </w:pPr>
                  <w:r w:rsidRPr="00487DAE">
                    <w:rPr>
                      <w:sz w:val="20"/>
                      <w:szCs w:val="20"/>
                    </w:rPr>
                    <w:t xml:space="preserve">Председатель Совета  народных депутатов </w:t>
                  </w:r>
                </w:p>
                <w:p w:rsidR="00487DAE" w:rsidRPr="00487DAE" w:rsidRDefault="00487DAE" w:rsidP="006A645D">
                  <w:pPr>
                    <w:rPr>
                      <w:sz w:val="20"/>
                      <w:szCs w:val="20"/>
                    </w:rPr>
                  </w:pPr>
                  <w:r w:rsidRPr="00487DAE">
                    <w:rPr>
                      <w:sz w:val="20"/>
                      <w:szCs w:val="20"/>
                    </w:rPr>
                    <w:t xml:space="preserve">                   Озерского сельского поселения                      И.В.  Шелковникова                                                                        </w:t>
                  </w:r>
                </w:p>
                <w:p w:rsidR="00487DAE" w:rsidRPr="00487DAE" w:rsidRDefault="00487DAE" w:rsidP="006A645D">
                  <w:pPr>
                    <w:jc w:val="center"/>
                    <w:rPr>
                      <w:b/>
                      <w:bCs/>
                      <w:color w:val="000000"/>
                      <w:sz w:val="20"/>
                      <w:szCs w:val="20"/>
                    </w:rPr>
                  </w:pPr>
                  <w:r w:rsidRPr="00487DAE">
                    <w:rPr>
                      <w:b/>
                      <w:bCs/>
                      <w:color w:val="000000"/>
                      <w:sz w:val="20"/>
                      <w:szCs w:val="20"/>
                    </w:rPr>
                    <w:t xml:space="preserve">  </w:t>
                  </w: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Default="00487DAE"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Default="006A645D" w:rsidP="006A645D">
                  <w:pPr>
                    <w:jc w:val="center"/>
                    <w:rPr>
                      <w:b/>
                      <w:bCs/>
                      <w:color w:val="000000"/>
                      <w:sz w:val="20"/>
                      <w:szCs w:val="20"/>
                    </w:rPr>
                  </w:pPr>
                </w:p>
                <w:p w:rsidR="006A645D" w:rsidRPr="00487DAE" w:rsidRDefault="006A645D"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 xml:space="preserve">                                                                                                       Таблица № 5</w:t>
                  </w:r>
                </w:p>
                <w:p w:rsidR="00487DAE" w:rsidRPr="00487DAE" w:rsidRDefault="00487DAE" w:rsidP="006A645D">
                  <w:pPr>
                    <w:jc w:val="center"/>
                    <w:rPr>
                      <w:noProof/>
                      <w:sz w:val="20"/>
                      <w:szCs w:val="20"/>
                    </w:rPr>
                  </w:pPr>
                  <w:r w:rsidRPr="00487DAE">
                    <w:rPr>
                      <w:noProof/>
                      <w:sz w:val="20"/>
                      <w:szCs w:val="20"/>
                    </w:rPr>
                    <w:t xml:space="preserve">                                         к методике расчета межбюджетных трансферотов</w:t>
                  </w:r>
                </w:p>
                <w:p w:rsidR="00487DAE" w:rsidRPr="00487DAE" w:rsidRDefault="00487DAE" w:rsidP="006A645D">
                  <w:pPr>
                    <w:jc w:val="center"/>
                    <w:rPr>
                      <w:noProof/>
                      <w:sz w:val="20"/>
                      <w:szCs w:val="20"/>
                    </w:rPr>
                  </w:pPr>
                  <w:r w:rsidRPr="00487DAE">
                    <w:rPr>
                      <w:noProof/>
                      <w:sz w:val="20"/>
                      <w:szCs w:val="20"/>
                    </w:rPr>
                    <w:t xml:space="preserve">                                    на финансовое обеспечение переданных полномочий</w:t>
                  </w:r>
                </w:p>
                <w:p w:rsidR="00487DAE" w:rsidRPr="00487DAE" w:rsidRDefault="00487DAE" w:rsidP="006A645D">
                  <w:pPr>
                    <w:jc w:val="center"/>
                    <w:rPr>
                      <w:b/>
                      <w:bCs/>
                      <w:color w:val="000000"/>
                      <w:sz w:val="20"/>
                      <w:szCs w:val="20"/>
                    </w:rPr>
                  </w:pPr>
                  <w:r w:rsidRPr="00487DAE">
                    <w:rPr>
                      <w:noProof/>
                      <w:sz w:val="20"/>
                      <w:szCs w:val="20"/>
                    </w:rPr>
                    <w:t xml:space="preserve">                                     в бюджет Бутурлиновского муниципального района</w:t>
                  </w: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p>
                <w:p w:rsidR="00487DAE" w:rsidRPr="00487DAE" w:rsidRDefault="00487DAE" w:rsidP="006A645D">
                  <w:pPr>
                    <w:jc w:val="center"/>
                    <w:rPr>
                      <w:b/>
                      <w:bCs/>
                      <w:color w:val="000000"/>
                      <w:sz w:val="20"/>
                      <w:szCs w:val="20"/>
                    </w:rPr>
                  </w:pPr>
                  <w:r w:rsidRPr="00487DAE">
                    <w:rPr>
                      <w:b/>
                      <w:bCs/>
                      <w:color w:val="000000"/>
                      <w:sz w:val="20"/>
                      <w:szCs w:val="20"/>
                    </w:rPr>
                    <w:t>Методика расчета объема иных межбюджетных трансфертов на финансовое обеспечение переданной части полномочия  по градостроительной деятельности</w:t>
                  </w:r>
                </w:p>
              </w:tc>
            </w:tr>
            <w:tr w:rsidR="00487DAE" w:rsidRPr="00487DAE" w:rsidTr="006A645D">
              <w:trPr>
                <w:gridAfter w:val="3"/>
                <w:wAfter w:w="5582" w:type="dxa"/>
                <w:trHeight w:val="300"/>
              </w:trPr>
              <w:tc>
                <w:tcPr>
                  <w:tcW w:w="1543"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59"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61"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6A645D">
              <w:trPr>
                <w:trHeight w:val="300"/>
              </w:trPr>
              <w:tc>
                <w:tcPr>
                  <w:tcW w:w="1543"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59"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61" w:type="dxa"/>
                  <w:gridSpan w:val="3"/>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1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r w:rsidR="00487DAE" w:rsidRPr="00487DAE" w:rsidTr="006A645D">
              <w:trPr>
                <w:gridAfter w:val="5"/>
                <w:wAfter w:w="5950" w:type="dxa"/>
                <w:trHeight w:val="300"/>
              </w:trPr>
              <w:tc>
                <w:tcPr>
                  <w:tcW w:w="8931" w:type="dxa"/>
                  <w:gridSpan w:val="6"/>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r w:rsidRPr="00487DAE">
                    <w:rPr>
                      <w:color w:val="000000"/>
                      <w:sz w:val="20"/>
                      <w:szCs w:val="20"/>
                    </w:rPr>
                    <w:t xml:space="preserve">                                                                                                             тыс. рублей</w:t>
                  </w:r>
                </w:p>
              </w:tc>
            </w:tr>
            <w:tr w:rsidR="00487DAE" w:rsidRPr="00487DAE" w:rsidTr="006A645D">
              <w:trPr>
                <w:trHeight w:val="300"/>
              </w:trPr>
              <w:tc>
                <w:tcPr>
                  <w:tcW w:w="1543"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3759" w:type="dxa"/>
                  <w:gridSpan w:val="3"/>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3761" w:type="dxa"/>
                  <w:gridSpan w:val="3"/>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171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тыс. рублей</w:t>
                  </w:r>
                </w:p>
              </w:tc>
            </w:tr>
            <w:tr w:rsidR="00487DAE" w:rsidRPr="00487DAE" w:rsidTr="006A645D">
              <w:trPr>
                <w:gridAfter w:val="5"/>
                <w:wAfter w:w="5950" w:type="dxa"/>
                <w:trHeight w:val="1890"/>
              </w:trPr>
              <w:tc>
                <w:tcPr>
                  <w:tcW w:w="1543"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w:t>
                  </w:r>
                  <w:r w:rsidRPr="00487DAE">
                    <w:rPr>
                      <w:color w:val="000000"/>
                      <w:sz w:val="20"/>
                      <w:szCs w:val="20"/>
                    </w:rPr>
                    <w:cr/>
                    <w:t xml:space="preserve"> поселений</w:t>
                  </w:r>
                </w:p>
              </w:tc>
              <w:tc>
                <w:tcPr>
                  <w:tcW w:w="1803"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r w:rsidRPr="00487DAE">
                    <w:rPr>
                      <w:b/>
                      <w:bCs/>
                      <w:color w:val="000000"/>
                      <w:sz w:val="20"/>
                      <w:szCs w:val="20"/>
                    </w:rPr>
                    <w:t xml:space="preserve">  V= Zх Nх Н</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норматив финансовых затрат на выполнение полномочий                                Z</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 количество специалистов муниципального района                            </w:t>
                  </w:r>
                  <w:r w:rsidRPr="00487DAE">
                    <w:rPr>
                      <w:b/>
                      <w:bCs/>
                      <w:color w:val="000000"/>
                      <w:sz w:val="20"/>
                      <w:szCs w:val="20"/>
                    </w:rPr>
                    <w:t xml:space="preserve">N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численность постоянного населения, чел.       </w:t>
                  </w:r>
                  <w:r w:rsidRPr="00487DAE">
                    <w:rPr>
                      <w:b/>
                      <w:bCs/>
                      <w:color w:val="000000"/>
                      <w:sz w:val="20"/>
                      <w:szCs w:val="20"/>
                    </w:rPr>
                    <w:t xml:space="preserve"> Н</w:t>
                  </w:r>
                </w:p>
              </w:tc>
            </w:tr>
            <w:tr w:rsidR="00487DAE" w:rsidRPr="00487DAE" w:rsidTr="006A645D">
              <w:trPr>
                <w:gridAfter w:val="5"/>
                <w:wAfter w:w="5950" w:type="dxa"/>
                <w:trHeight w:val="60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1803" w:type="dxa"/>
                  <w:tcBorders>
                    <w:top w:val="single" w:sz="4" w:space="0" w:color="auto"/>
                    <w:left w:val="nil"/>
                    <w:bottom w:val="single" w:sz="4" w:space="0" w:color="auto"/>
                    <w:right w:val="single" w:sz="4" w:space="0" w:color="000000"/>
                  </w:tcBorders>
                  <w:shd w:val="clear" w:color="auto" w:fill="auto"/>
                  <w:vAlign w:val="center"/>
                  <w:hideMark/>
                </w:tcPr>
                <w:p w:rsidR="00487DAE" w:rsidRPr="00487DAE" w:rsidRDefault="00487DAE" w:rsidP="006A645D">
                  <w:pPr>
                    <w:jc w:val="center"/>
                    <w:rPr>
                      <w:color w:val="000000"/>
                      <w:sz w:val="20"/>
                      <w:szCs w:val="20"/>
                    </w:rPr>
                  </w:pPr>
                  <w:r w:rsidRPr="00487DAE">
                    <w:rPr>
                      <w:color w:val="000000"/>
                      <w:sz w:val="20"/>
                      <w:szCs w:val="20"/>
                    </w:rPr>
                    <w:t>0,61</w:t>
                  </w:r>
                </w:p>
              </w:tc>
              <w:tc>
                <w:tcPr>
                  <w:tcW w:w="1715"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1,00</w:t>
                  </w: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1</w:t>
                  </w:r>
                </w:p>
              </w:tc>
              <w:tc>
                <w:tcPr>
                  <w:tcW w:w="173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610</w:t>
                  </w:r>
                </w:p>
              </w:tc>
            </w:tr>
            <w:tr w:rsidR="00487DAE" w:rsidRPr="00487DAE" w:rsidTr="006A645D">
              <w:trPr>
                <w:gridAfter w:val="5"/>
                <w:wAfter w:w="5950" w:type="dxa"/>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1803"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0,61</w:t>
                  </w:r>
                </w:p>
              </w:tc>
              <w:tc>
                <w:tcPr>
                  <w:tcW w:w="1715"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1738" w:type="dxa"/>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r>
          </w:tbl>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sz w:val="20"/>
                <w:szCs w:val="20"/>
              </w:rPr>
            </w:pPr>
            <w:r w:rsidRPr="00487DAE">
              <w:rPr>
                <w:sz w:val="20"/>
                <w:szCs w:val="20"/>
              </w:rPr>
              <w:t xml:space="preserve">              Глава Озерского сельского поселения                                   В.А. Загонов</w:t>
            </w:r>
          </w:p>
          <w:p w:rsidR="00487DAE" w:rsidRPr="00487DAE" w:rsidRDefault="00487DAE" w:rsidP="006A645D">
            <w:pPr>
              <w:rPr>
                <w:sz w:val="20"/>
                <w:szCs w:val="20"/>
              </w:rPr>
            </w:pPr>
          </w:p>
          <w:p w:rsidR="00487DAE" w:rsidRPr="00487DAE" w:rsidRDefault="00487DAE" w:rsidP="006A645D">
            <w:pPr>
              <w:rPr>
                <w:sz w:val="20"/>
                <w:szCs w:val="20"/>
              </w:rPr>
            </w:pPr>
            <w:r w:rsidRPr="00487DAE">
              <w:rPr>
                <w:sz w:val="20"/>
                <w:szCs w:val="20"/>
              </w:rPr>
              <w:t xml:space="preserve">       Председатель Совета  народных депутатов </w:t>
            </w:r>
          </w:p>
          <w:p w:rsidR="00487DAE" w:rsidRPr="00487DAE" w:rsidRDefault="00487DAE" w:rsidP="006A645D">
            <w:pPr>
              <w:rPr>
                <w:sz w:val="20"/>
                <w:szCs w:val="20"/>
              </w:rPr>
            </w:pPr>
            <w:r w:rsidRPr="00487DAE">
              <w:rPr>
                <w:sz w:val="20"/>
                <w:szCs w:val="20"/>
              </w:rPr>
              <w:t xml:space="preserve">                   Озерского сельского поселения                                  И.В.  Шелковникова                                                                        </w:t>
            </w:r>
          </w:p>
          <w:p w:rsidR="00487DAE" w:rsidRPr="00487DAE" w:rsidRDefault="00487DAE" w:rsidP="006A645D">
            <w:pPr>
              <w:rPr>
                <w:iCs/>
                <w:sz w:val="20"/>
                <w:szCs w:val="20"/>
              </w:rPr>
            </w:pPr>
          </w:p>
          <w:p w:rsidR="00487DAE" w:rsidRPr="00487DAE" w:rsidRDefault="00487DAE" w:rsidP="006A645D">
            <w:pPr>
              <w:rPr>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Default="00487DAE"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6A645D" w:rsidRDefault="006A645D" w:rsidP="006A645D">
            <w:pPr>
              <w:rPr>
                <w:iCs/>
                <w:sz w:val="20"/>
                <w:szCs w:val="20"/>
              </w:rPr>
            </w:pPr>
          </w:p>
          <w:p w:rsidR="00487DAE" w:rsidRPr="00487DAE" w:rsidRDefault="00487DAE" w:rsidP="006A645D">
            <w:pPr>
              <w:jc w:val="center"/>
              <w:rPr>
                <w:b/>
                <w:bCs/>
                <w:color w:val="000000"/>
                <w:sz w:val="20"/>
                <w:szCs w:val="20"/>
              </w:rPr>
            </w:pPr>
            <w:r w:rsidRPr="00487DAE">
              <w:rPr>
                <w:b/>
                <w:bCs/>
                <w:color w:val="000000"/>
                <w:sz w:val="20"/>
                <w:szCs w:val="20"/>
              </w:rPr>
              <w:t xml:space="preserve">                                            </w:t>
            </w:r>
            <w:r w:rsidR="006A676A">
              <w:rPr>
                <w:b/>
                <w:bCs/>
                <w:color w:val="000000"/>
                <w:sz w:val="20"/>
                <w:szCs w:val="20"/>
              </w:rPr>
              <w:t xml:space="preserve">               </w:t>
            </w:r>
            <w:r w:rsidRPr="00487DAE">
              <w:rPr>
                <w:b/>
                <w:bCs/>
                <w:color w:val="000000"/>
                <w:sz w:val="20"/>
                <w:szCs w:val="20"/>
              </w:rPr>
              <w:t xml:space="preserve">    Таблица № 6</w:t>
            </w:r>
          </w:p>
          <w:p w:rsidR="00487DAE" w:rsidRPr="00487DAE" w:rsidRDefault="006A676A" w:rsidP="006A645D">
            <w:pPr>
              <w:jc w:val="center"/>
              <w:rPr>
                <w:noProof/>
                <w:sz w:val="20"/>
                <w:szCs w:val="20"/>
              </w:rPr>
            </w:pPr>
            <w:r>
              <w:rPr>
                <w:noProof/>
                <w:sz w:val="20"/>
                <w:szCs w:val="20"/>
              </w:rPr>
              <w:t xml:space="preserve">      </w:t>
            </w:r>
            <w:r w:rsidR="00487DAE" w:rsidRPr="00487DAE">
              <w:rPr>
                <w:noProof/>
                <w:sz w:val="20"/>
                <w:szCs w:val="20"/>
              </w:rPr>
              <w:t xml:space="preserve">     к методике расчета межбюджетных трансферотов</w:t>
            </w:r>
          </w:p>
          <w:p w:rsidR="00487DAE" w:rsidRPr="00487DAE" w:rsidRDefault="006A676A" w:rsidP="006A645D">
            <w:pPr>
              <w:jc w:val="center"/>
              <w:rPr>
                <w:noProof/>
                <w:sz w:val="20"/>
                <w:szCs w:val="20"/>
              </w:rPr>
            </w:pPr>
            <w:r>
              <w:rPr>
                <w:noProof/>
                <w:sz w:val="20"/>
                <w:szCs w:val="20"/>
              </w:rPr>
              <w:t xml:space="preserve">    </w:t>
            </w:r>
            <w:r w:rsidR="00487DAE" w:rsidRPr="00487DAE">
              <w:rPr>
                <w:noProof/>
                <w:sz w:val="20"/>
                <w:szCs w:val="20"/>
              </w:rPr>
              <w:t xml:space="preserve"> на финансовое обеспечение переданных полномочий</w:t>
            </w:r>
          </w:p>
          <w:p w:rsidR="00487DAE" w:rsidRPr="00487DAE" w:rsidRDefault="006A676A" w:rsidP="006A645D">
            <w:pPr>
              <w:jc w:val="center"/>
              <w:rPr>
                <w:b/>
                <w:bCs/>
                <w:color w:val="000000"/>
                <w:sz w:val="20"/>
                <w:szCs w:val="20"/>
              </w:rPr>
            </w:pPr>
            <w:r>
              <w:rPr>
                <w:noProof/>
                <w:sz w:val="20"/>
                <w:szCs w:val="20"/>
              </w:rPr>
              <w:t xml:space="preserve">       </w:t>
            </w:r>
            <w:r w:rsidR="00487DAE" w:rsidRPr="00487DAE">
              <w:rPr>
                <w:noProof/>
                <w:sz w:val="20"/>
                <w:szCs w:val="20"/>
              </w:rPr>
              <w:t>в бюджет Бутурлиновского муниципального района</w:t>
            </w:r>
          </w:p>
          <w:p w:rsidR="00487DAE" w:rsidRPr="00487DAE" w:rsidRDefault="00487DAE" w:rsidP="006A645D">
            <w:pPr>
              <w:rPr>
                <w:b/>
                <w:bCs/>
                <w:color w:val="000000"/>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r w:rsidRPr="00487DAE">
              <w:rPr>
                <w:iCs/>
                <w:sz w:val="20"/>
                <w:szCs w:val="20"/>
              </w:rPr>
              <w:t xml:space="preserve">                                                 </w:t>
            </w: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76A">
            <w:pPr>
              <w:shd w:val="clear" w:color="auto" w:fill="FFFFFF"/>
              <w:spacing w:after="160"/>
              <w:rPr>
                <w:b/>
                <w:bCs/>
                <w:color w:val="000000"/>
                <w:sz w:val="20"/>
                <w:szCs w:val="20"/>
                <w:shd w:val="clear" w:color="auto" w:fill="FFFFFF"/>
              </w:rPr>
            </w:pPr>
            <w:r w:rsidRPr="00487DAE">
              <w:rPr>
                <w:b/>
                <w:bCs/>
                <w:color w:val="000000"/>
                <w:sz w:val="20"/>
                <w:szCs w:val="20"/>
                <w:shd w:val="clear" w:color="auto" w:fill="FFFFFF"/>
              </w:rPr>
              <w:t>Методика расчета объема иных межбюджетных трансфертов</w:t>
            </w:r>
          </w:p>
          <w:p w:rsidR="00487DAE" w:rsidRPr="00487DAE" w:rsidRDefault="00487DAE" w:rsidP="006A676A">
            <w:pPr>
              <w:shd w:val="clear" w:color="auto" w:fill="FFFFFF"/>
              <w:spacing w:after="160"/>
              <w:rPr>
                <w:b/>
                <w:bCs/>
                <w:color w:val="000000"/>
                <w:sz w:val="20"/>
                <w:szCs w:val="20"/>
                <w:shd w:val="clear" w:color="auto" w:fill="FFFFFF"/>
              </w:rPr>
            </w:pPr>
            <w:r w:rsidRPr="00487DAE">
              <w:rPr>
                <w:b/>
                <w:bCs/>
                <w:color w:val="000000"/>
                <w:sz w:val="20"/>
                <w:szCs w:val="20"/>
                <w:shd w:val="clear" w:color="auto" w:fill="FFFFFF"/>
              </w:rPr>
              <w:t>на финансовое обеспечение переданной части полномочия</w:t>
            </w:r>
          </w:p>
          <w:p w:rsidR="00487DAE" w:rsidRPr="00487DAE" w:rsidRDefault="00487DAE" w:rsidP="006A676A">
            <w:pPr>
              <w:shd w:val="clear" w:color="auto" w:fill="FFFFFF"/>
              <w:spacing w:after="160"/>
              <w:rPr>
                <w:b/>
                <w:bCs/>
                <w:color w:val="000000"/>
                <w:sz w:val="20"/>
                <w:szCs w:val="20"/>
                <w:shd w:val="clear" w:color="auto" w:fill="FFFFFF"/>
              </w:rPr>
            </w:pPr>
            <w:r w:rsidRPr="00487DAE">
              <w:rPr>
                <w:b/>
                <w:bCs/>
                <w:color w:val="000000"/>
                <w:sz w:val="20"/>
                <w:szCs w:val="20"/>
                <w:shd w:val="clear" w:color="auto" w:fill="FFFFFF"/>
              </w:rPr>
              <w:t>по составлению проекта бюджета и отчета об исполнении</w:t>
            </w:r>
          </w:p>
          <w:p w:rsidR="00487DAE" w:rsidRPr="00487DAE" w:rsidRDefault="00487DAE" w:rsidP="006A676A">
            <w:pPr>
              <w:shd w:val="clear" w:color="auto" w:fill="FFFFFF"/>
              <w:spacing w:after="160"/>
              <w:rPr>
                <w:b/>
                <w:bCs/>
                <w:color w:val="000000"/>
                <w:sz w:val="20"/>
                <w:szCs w:val="20"/>
                <w:shd w:val="clear" w:color="auto" w:fill="FFFFFF"/>
              </w:rPr>
            </w:pPr>
            <w:r w:rsidRPr="00487DAE">
              <w:rPr>
                <w:b/>
                <w:bCs/>
                <w:color w:val="000000"/>
                <w:sz w:val="20"/>
                <w:szCs w:val="20"/>
                <w:shd w:val="clear" w:color="auto" w:fill="FFFFFF"/>
              </w:rPr>
              <w:t>бюджета поселения</w:t>
            </w:r>
          </w:p>
          <w:p w:rsidR="00487DAE" w:rsidRPr="00487DAE" w:rsidRDefault="00487DAE" w:rsidP="006A645D">
            <w:pPr>
              <w:shd w:val="clear" w:color="auto" w:fill="FFFFFF"/>
              <w:rPr>
                <w:color w:val="333333"/>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tbl>
            <w:tblPr>
              <w:tblW w:w="11377" w:type="dxa"/>
              <w:tblInd w:w="719" w:type="dxa"/>
              <w:tblLook w:val="04A0"/>
            </w:tblPr>
            <w:tblGrid>
              <w:gridCol w:w="1670"/>
              <w:gridCol w:w="3150"/>
              <w:gridCol w:w="739"/>
              <w:gridCol w:w="236"/>
              <w:gridCol w:w="1151"/>
              <w:gridCol w:w="564"/>
              <w:gridCol w:w="1988"/>
              <w:gridCol w:w="144"/>
              <w:gridCol w:w="1735"/>
            </w:tblGrid>
            <w:tr w:rsidR="00487DAE" w:rsidRPr="00487DAE" w:rsidTr="006A645D">
              <w:trPr>
                <w:trHeight w:val="300"/>
              </w:trPr>
              <w:tc>
                <w:tcPr>
                  <w:tcW w:w="1670"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c>
                <w:tcPr>
                  <w:tcW w:w="3889" w:type="dxa"/>
                  <w:gridSpan w:val="2"/>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rPr>
                      <w:color w:val="000000"/>
                      <w:sz w:val="20"/>
                      <w:szCs w:val="20"/>
                    </w:rPr>
                  </w:pPr>
                </w:p>
              </w:tc>
              <w:tc>
                <w:tcPr>
                  <w:tcW w:w="1715" w:type="dxa"/>
                  <w:gridSpan w:val="2"/>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132" w:type="dxa"/>
                  <w:gridSpan w:val="2"/>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Тыс. рублей</w:t>
                  </w:r>
                </w:p>
              </w:tc>
              <w:tc>
                <w:tcPr>
                  <w:tcW w:w="1735" w:type="dxa"/>
                  <w:tcBorders>
                    <w:top w:val="nil"/>
                    <w:left w:val="nil"/>
                    <w:bottom w:val="nil"/>
                    <w:right w:val="nil"/>
                  </w:tcBorders>
                  <w:shd w:val="clear" w:color="auto" w:fill="auto"/>
                  <w:noWrap/>
                  <w:vAlign w:val="center"/>
                  <w:hideMark/>
                </w:tcPr>
                <w:p w:rsidR="00487DAE" w:rsidRPr="00487DAE" w:rsidRDefault="00487DAE" w:rsidP="006A645D">
                  <w:pPr>
                    <w:rPr>
                      <w:color w:val="000000"/>
                      <w:sz w:val="20"/>
                      <w:szCs w:val="20"/>
                    </w:rPr>
                  </w:pPr>
                </w:p>
              </w:tc>
            </w:tr>
            <w:tr w:rsidR="00487DAE" w:rsidRPr="00487DAE" w:rsidTr="006A645D">
              <w:trPr>
                <w:gridAfter w:val="2"/>
                <w:wAfter w:w="1879" w:type="dxa"/>
                <w:trHeight w:val="1890"/>
              </w:trPr>
              <w:tc>
                <w:tcPr>
                  <w:tcW w:w="1670" w:type="dxa"/>
                  <w:tcBorders>
                    <w:top w:val="single" w:sz="4" w:space="0" w:color="auto"/>
                    <w:left w:val="single" w:sz="4" w:space="0" w:color="auto"/>
                    <w:bottom w:val="single" w:sz="4" w:space="0" w:color="auto"/>
                    <w:right w:val="single" w:sz="4" w:space="0" w:color="auto"/>
                  </w:tcBorders>
                  <w:shd w:val="clear" w:color="auto" w:fill="auto"/>
                  <w:noWrap/>
                  <w:hideMark/>
                </w:tcPr>
                <w:p w:rsidR="00487DAE" w:rsidRPr="00487DAE" w:rsidRDefault="00487DAE" w:rsidP="006A645D">
                  <w:pPr>
                    <w:jc w:val="center"/>
                    <w:rPr>
                      <w:color w:val="000000"/>
                      <w:sz w:val="20"/>
                      <w:szCs w:val="20"/>
                    </w:rPr>
                  </w:pPr>
                  <w:r w:rsidRPr="00487DAE">
                    <w:rPr>
                      <w:color w:val="000000"/>
                      <w:sz w:val="20"/>
                      <w:szCs w:val="20"/>
                    </w:rPr>
                    <w:t>наименование поселений</w:t>
                  </w:r>
                </w:p>
              </w:tc>
              <w:tc>
                <w:tcPr>
                  <w:tcW w:w="3150"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color w:val="000000"/>
                      <w:sz w:val="20"/>
                      <w:szCs w:val="20"/>
                    </w:rPr>
                  </w:pPr>
                  <w:r w:rsidRPr="00487DAE">
                    <w:rPr>
                      <w:color w:val="000000"/>
                      <w:sz w:val="20"/>
                      <w:szCs w:val="20"/>
                    </w:rPr>
                    <w:t xml:space="preserve">объем межбюджетных трансфертов, причитающийся бюджету муниципального района                                                  </w:t>
                  </w:r>
                  <w:r w:rsidRPr="00487DAE">
                    <w:rPr>
                      <w:b/>
                      <w:bCs/>
                      <w:color w:val="000000"/>
                      <w:sz w:val="20"/>
                      <w:szCs w:val="20"/>
                    </w:rPr>
                    <w:t xml:space="preserve">  V= </w:t>
                  </w:r>
                  <w:r w:rsidRPr="00487DAE">
                    <w:rPr>
                      <w:b/>
                      <w:bCs/>
                      <w:color w:val="000000"/>
                      <w:sz w:val="20"/>
                      <w:szCs w:val="20"/>
                      <w:lang w:val="en-US"/>
                    </w:rPr>
                    <w:t>F</w:t>
                  </w:r>
                  <w:r w:rsidRPr="00487DAE">
                    <w:rPr>
                      <w:b/>
                      <w:bCs/>
                      <w:color w:val="000000"/>
                      <w:sz w:val="20"/>
                      <w:szCs w:val="20"/>
                    </w:rPr>
                    <w:t>+</w:t>
                  </w:r>
                  <w:r w:rsidRPr="00487DAE">
                    <w:rPr>
                      <w:b/>
                      <w:bCs/>
                      <w:color w:val="000000"/>
                      <w:sz w:val="20"/>
                      <w:szCs w:val="20"/>
                      <w:lang w:val="en-US"/>
                    </w:rPr>
                    <w:t>D</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lang w:val="en-US"/>
                    </w:rPr>
                  </w:pPr>
                  <w:r w:rsidRPr="00487DAE">
                    <w:rPr>
                      <w:color w:val="000000"/>
                      <w:sz w:val="20"/>
                      <w:szCs w:val="20"/>
                    </w:rPr>
                    <w:t xml:space="preserve">Заработная плата                                  </w:t>
                  </w:r>
                  <w:r w:rsidRPr="00487DAE">
                    <w:rPr>
                      <w:color w:val="000000"/>
                      <w:sz w:val="20"/>
                      <w:szCs w:val="20"/>
                      <w:lang w:val="en-US"/>
                    </w:rPr>
                    <w:t>F</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487DAE" w:rsidRPr="00487DAE" w:rsidRDefault="00487DAE" w:rsidP="006A645D">
                  <w:pPr>
                    <w:jc w:val="center"/>
                    <w:rPr>
                      <w:color w:val="000000"/>
                      <w:sz w:val="20"/>
                      <w:szCs w:val="20"/>
                    </w:rPr>
                  </w:pPr>
                  <w:r w:rsidRPr="00487DAE">
                    <w:rPr>
                      <w:color w:val="000000"/>
                      <w:sz w:val="20"/>
                      <w:szCs w:val="20"/>
                    </w:rPr>
                    <w:t xml:space="preserve"> Начисления на заработную плату                            </w:t>
                  </w:r>
                  <w:r w:rsidRPr="00487DAE">
                    <w:rPr>
                      <w:b/>
                      <w:bCs/>
                      <w:color w:val="000000"/>
                      <w:sz w:val="20"/>
                      <w:szCs w:val="20"/>
                      <w:lang w:val="en-US"/>
                    </w:rPr>
                    <w:t>D</w:t>
                  </w:r>
                </w:p>
              </w:tc>
            </w:tr>
            <w:tr w:rsidR="00487DAE" w:rsidRPr="00487DAE" w:rsidTr="006A645D">
              <w:trPr>
                <w:gridAfter w:val="2"/>
                <w:wAfter w:w="1879" w:type="dxa"/>
                <w:trHeight w:val="6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 xml:space="preserve">Озерское </w:t>
                  </w:r>
                </w:p>
              </w:tc>
              <w:tc>
                <w:tcPr>
                  <w:tcW w:w="3150" w:type="dxa"/>
                  <w:tcBorders>
                    <w:top w:val="single" w:sz="4" w:space="0" w:color="auto"/>
                    <w:left w:val="nil"/>
                    <w:bottom w:val="single" w:sz="4" w:space="0" w:color="auto"/>
                    <w:right w:val="single" w:sz="4" w:space="0" w:color="000000"/>
                  </w:tcBorders>
                  <w:shd w:val="clear" w:color="auto" w:fill="auto"/>
                  <w:vAlign w:val="center"/>
                  <w:hideMark/>
                </w:tcPr>
                <w:p w:rsidR="00487DAE" w:rsidRPr="00487DAE" w:rsidRDefault="00487DAE" w:rsidP="006A645D">
                  <w:pPr>
                    <w:jc w:val="center"/>
                    <w:rPr>
                      <w:color w:val="000000"/>
                      <w:sz w:val="20"/>
                      <w:szCs w:val="20"/>
                    </w:rPr>
                  </w:pPr>
                  <w:r w:rsidRPr="00487DAE">
                    <w:rPr>
                      <w:color w:val="000000"/>
                      <w:sz w:val="20"/>
                      <w:szCs w:val="20"/>
                    </w:rPr>
                    <w:t>277,22</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212,92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color w:val="000000"/>
                      <w:sz w:val="20"/>
                      <w:szCs w:val="20"/>
                    </w:rPr>
                  </w:pPr>
                  <w:r w:rsidRPr="00487DAE">
                    <w:rPr>
                      <w:color w:val="000000"/>
                      <w:sz w:val="20"/>
                      <w:szCs w:val="20"/>
                    </w:rPr>
                    <w:t>64,30</w:t>
                  </w:r>
                </w:p>
              </w:tc>
            </w:tr>
            <w:tr w:rsidR="00487DAE" w:rsidRPr="00487DAE" w:rsidTr="006A645D">
              <w:trPr>
                <w:gridAfter w:val="2"/>
                <w:wAfter w:w="1879" w:type="dxa"/>
                <w:trHeight w:val="300"/>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итого:</w:t>
                  </w:r>
                </w:p>
              </w:tc>
              <w:tc>
                <w:tcPr>
                  <w:tcW w:w="3150" w:type="dxa"/>
                  <w:tcBorders>
                    <w:top w:val="single" w:sz="4" w:space="0" w:color="auto"/>
                    <w:left w:val="nil"/>
                    <w:bottom w:val="single" w:sz="4" w:space="0" w:color="auto"/>
                    <w:right w:val="single" w:sz="4" w:space="0" w:color="000000"/>
                  </w:tcBorders>
                  <w:shd w:val="clear" w:color="auto" w:fill="auto"/>
                  <w:noWrap/>
                  <w:vAlign w:val="bottom"/>
                  <w:hideMark/>
                </w:tcPr>
                <w:p w:rsidR="00487DAE" w:rsidRPr="00487DAE" w:rsidRDefault="00487DAE" w:rsidP="006A645D">
                  <w:pPr>
                    <w:jc w:val="center"/>
                    <w:rPr>
                      <w:b/>
                      <w:bCs/>
                      <w:color w:val="000000"/>
                      <w:sz w:val="20"/>
                      <w:szCs w:val="20"/>
                    </w:rPr>
                  </w:pPr>
                  <w:r w:rsidRPr="00487DAE">
                    <w:rPr>
                      <w:b/>
                      <w:bCs/>
                      <w:color w:val="000000"/>
                      <w:sz w:val="20"/>
                      <w:szCs w:val="20"/>
                    </w:rPr>
                    <w:t>277,22</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87DAE" w:rsidRPr="00487DAE" w:rsidRDefault="00487DAE" w:rsidP="006A645D">
                  <w:pPr>
                    <w:jc w:val="center"/>
                    <w:rPr>
                      <w:b/>
                      <w:bCs/>
                      <w:color w:val="000000"/>
                      <w:sz w:val="20"/>
                      <w:szCs w:val="20"/>
                    </w:rPr>
                  </w:pPr>
                  <w:r w:rsidRPr="00487DAE">
                    <w:rPr>
                      <w:b/>
                      <w:bCs/>
                      <w:color w:val="000000"/>
                      <w:sz w:val="20"/>
                      <w:szCs w:val="20"/>
                    </w:rPr>
                    <w:t> </w:t>
                  </w:r>
                </w:p>
              </w:tc>
            </w:tr>
          </w:tbl>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tbl>
            <w:tblPr>
              <w:tblW w:w="15138" w:type="dxa"/>
              <w:tblInd w:w="884" w:type="dxa"/>
              <w:tblLook w:val="04A0"/>
            </w:tblPr>
            <w:tblGrid>
              <w:gridCol w:w="1670"/>
              <w:gridCol w:w="3889"/>
              <w:gridCol w:w="3761"/>
              <w:gridCol w:w="236"/>
              <w:gridCol w:w="1715"/>
              <w:gridCol w:w="2132"/>
              <w:gridCol w:w="1735"/>
            </w:tblGrid>
            <w:tr w:rsidR="00487DAE" w:rsidRPr="00487DAE" w:rsidTr="006A645D">
              <w:trPr>
                <w:gridAfter w:val="3"/>
                <w:wAfter w:w="5582" w:type="dxa"/>
                <w:trHeight w:val="300"/>
              </w:trPr>
              <w:tc>
                <w:tcPr>
                  <w:tcW w:w="1670" w:type="dxa"/>
                  <w:tcBorders>
                    <w:top w:val="nil"/>
                    <w:left w:val="nil"/>
                    <w:bottom w:val="nil"/>
                    <w:right w:val="nil"/>
                  </w:tcBorders>
                  <w:shd w:val="clear" w:color="auto" w:fill="auto"/>
                  <w:noWrap/>
                  <w:vAlign w:val="bottom"/>
                  <w:hideMark/>
                </w:tcPr>
                <w:p w:rsidR="00487DAE" w:rsidRPr="00487DAE" w:rsidRDefault="00487DAE" w:rsidP="006A645D">
                  <w:pPr>
                    <w:rPr>
                      <w:b/>
                      <w:bCs/>
                      <w:color w:val="000000"/>
                      <w:sz w:val="20"/>
                      <w:szCs w:val="20"/>
                    </w:rPr>
                  </w:pPr>
                </w:p>
              </w:tc>
              <w:tc>
                <w:tcPr>
                  <w:tcW w:w="3889"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61"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jc w:val="center"/>
                    <w:rPr>
                      <w:color w:val="000000"/>
                      <w:sz w:val="20"/>
                      <w:szCs w:val="20"/>
                    </w:rPr>
                  </w:pPr>
                </w:p>
              </w:tc>
            </w:tr>
            <w:tr w:rsidR="00487DAE" w:rsidRPr="00487DAE" w:rsidTr="006A645D">
              <w:trPr>
                <w:trHeight w:val="300"/>
              </w:trPr>
              <w:tc>
                <w:tcPr>
                  <w:tcW w:w="1670"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889"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3761"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487DAE" w:rsidRPr="00487DAE" w:rsidRDefault="00487DAE" w:rsidP="006A645D">
                  <w:pPr>
                    <w:jc w:val="center"/>
                    <w:rPr>
                      <w:b/>
                      <w:bCs/>
                      <w:color w:val="000000"/>
                      <w:sz w:val="20"/>
                      <w:szCs w:val="20"/>
                    </w:rPr>
                  </w:pPr>
                </w:p>
              </w:tc>
              <w:tc>
                <w:tcPr>
                  <w:tcW w:w="171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487DAE" w:rsidRPr="00487DAE" w:rsidRDefault="00487DAE" w:rsidP="006A645D">
                  <w:pPr>
                    <w:jc w:val="center"/>
                    <w:rPr>
                      <w:color w:val="000000"/>
                      <w:sz w:val="20"/>
                      <w:szCs w:val="20"/>
                    </w:rPr>
                  </w:pPr>
                </w:p>
              </w:tc>
            </w:tr>
          </w:tbl>
          <w:p w:rsidR="00487DAE" w:rsidRPr="00487DAE" w:rsidRDefault="00487DAE" w:rsidP="006A645D">
            <w:pPr>
              <w:rPr>
                <w:sz w:val="20"/>
                <w:szCs w:val="20"/>
              </w:rPr>
            </w:pPr>
            <w:r w:rsidRPr="00487DAE">
              <w:rPr>
                <w:sz w:val="20"/>
                <w:szCs w:val="20"/>
              </w:rPr>
              <w:t xml:space="preserve">                 Глава Озерского сельского поселения                                   В.А. Загонов</w:t>
            </w:r>
          </w:p>
          <w:p w:rsidR="00487DAE" w:rsidRPr="00487DAE" w:rsidRDefault="00487DAE" w:rsidP="006A645D">
            <w:pPr>
              <w:rPr>
                <w:sz w:val="20"/>
                <w:szCs w:val="20"/>
              </w:rPr>
            </w:pPr>
          </w:p>
          <w:p w:rsidR="00487DAE" w:rsidRPr="00487DAE" w:rsidRDefault="00487DAE" w:rsidP="006A645D">
            <w:pPr>
              <w:rPr>
                <w:sz w:val="20"/>
                <w:szCs w:val="20"/>
              </w:rPr>
            </w:pPr>
            <w:r w:rsidRPr="00487DAE">
              <w:rPr>
                <w:sz w:val="20"/>
                <w:szCs w:val="20"/>
              </w:rPr>
              <w:t xml:space="preserve">             Председатель Совета  народных депутатов </w:t>
            </w:r>
          </w:p>
          <w:p w:rsidR="00487DAE" w:rsidRPr="00487DAE" w:rsidRDefault="00487DAE" w:rsidP="006A645D">
            <w:pPr>
              <w:rPr>
                <w:sz w:val="20"/>
                <w:szCs w:val="20"/>
              </w:rPr>
            </w:pPr>
            <w:r w:rsidRPr="00487DAE">
              <w:rPr>
                <w:sz w:val="20"/>
                <w:szCs w:val="20"/>
              </w:rPr>
              <w:t xml:space="preserve">                   Озерского сельского поселения                                       И.В.  Шелковникова                                                                        </w:t>
            </w: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p>
          <w:p w:rsidR="00487DAE" w:rsidRPr="00487DAE" w:rsidRDefault="00487DAE" w:rsidP="006A645D">
            <w:pPr>
              <w:rPr>
                <w:b/>
                <w:bCs/>
                <w:color w:val="000000"/>
                <w:sz w:val="20"/>
                <w:szCs w:val="20"/>
              </w:rPr>
            </w:pPr>
            <w:r w:rsidRPr="00487DAE">
              <w:rPr>
                <w:b/>
                <w:bCs/>
                <w:color w:val="000000"/>
                <w:sz w:val="20"/>
                <w:szCs w:val="20"/>
              </w:rPr>
              <w:t xml:space="preserve">                                                                                    </w:t>
            </w:r>
          </w:p>
          <w:p w:rsidR="00487DAE" w:rsidRPr="00487DAE" w:rsidRDefault="00487DAE" w:rsidP="006A645D">
            <w:pPr>
              <w:rPr>
                <w:iCs/>
                <w:sz w:val="20"/>
                <w:szCs w:val="20"/>
              </w:rPr>
            </w:pPr>
          </w:p>
          <w:p w:rsidR="00487DAE" w:rsidRPr="00487DAE" w:rsidRDefault="00487DAE" w:rsidP="006A645D">
            <w:pPr>
              <w:rPr>
                <w:iCs/>
                <w:sz w:val="20"/>
                <w:szCs w:val="20"/>
              </w:rPr>
            </w:pPr>
            <w:r w:rsidRPr="00487DAE">
              <w:rPr>
                <w:iCs/>
                <w:sz w:val="20"/>
                <w:szCs w:val="20"/>
              </w:rPr>
              <w:t xml:space="preserve">                                                 </w:t>
            </w:r>
          </w:p>
          <w:p w:rsidR="00487DAE" w:rsidRDefault="00487DAE"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Default="006A676A" w:rsidP="006A645D">
            <w:pPr>
              <w:rPr>
                <w:iCs/>
                <w:sz w:val="20"/>
                <w:szCs w:val="20"/>
              </w:rPr>
            </w:pPr>
          </w:p>
          <w:p w:rsidR="006A676A" w:rsidRPr="00487DAE" w:rsidRDefault="006A676A" w:rsidP="006A645D">
            <w:pPr>
              <w:rPr>
                <w:iCs/>
                <w:sz w:val="20"/>
                <w:szCs w:val="20"/>
              </w:rPr>
            </w:pPr>
          </w:p>
          <w:p w:rsidR="00487DAE" w:rsidRPr="00487DAE" w:rsidRDefault="00487DAE" w:rsidP="006A645D">
            <w:pPr>
              <w:rPr>
                <w:iCs/>
                <w:sz w:val="20"/>
                <w:szCs w:val="20"/>
              </w:rPr>
            </w:pPr>
          </w:p>
          <w:p w:rsidR="00487DAE" w:rsidRPr="00487DAE" w:rsidRDefault="00487DAE" w:rsidP="006A645D">
            <w:pPr>
              <w:rPr>
                <w:iCs/>
                <w:sz w:val="20"/>
                <w:szCs w:val="20"/>
              </w:rPr>
            </w:pPr>
            <w:r w:rsidRPr="00487DAE">
              <w:rPr>
                <w:iCs/>
                <w:sz w:val="20"/>
                <w:szCs w:val="20"/>
              </w:rPr>
              <w:lastRenderedPageBreak/>
              <w:t xml:space="preserve">                                                                                                                                            </w:t>
            </w:r>
            <w:r w:rsidR="006A676A">
              <w:rPr>
                <w:iCs/>
                <w:sz w:val="20"/>
                <w:szCs w:val="20"/>
              </w:rPr>
              <w:t xml:space="preserve">                      </w:t>
            </w:r>
            <w:r w:rsidRPr="00487DAE">
              <w:rPr>
                <w:iCs/>
                <w:sz w:val="20"/>
                <w:szCs w:val="20"/>
              </w:rPr>
              <w:t xml:space="preserve">  Приложение  4</w:t>
            </w:r>
          </w:p>
        </w:tc>
      </w:tr>
      <w:tr w:rsidR="00487DAE" w:rsidRPr="00487DAE" w:rsidTr="006A676A">
        <w:trPr>
          <w:trHeight w:val="330"/>
        </w:trPr>
        <w:tc>
          <w:tcPr>
            <w:tcW w:w="18586" w:type="dxa"/>
            <w:gridSpan w:val="4"/>
            <w:tcBorders>
              <w:top w:val="nil"/>
              <w:left w:val="nil"/>
              <w:bottom w:val="nil"/>
              <w:right w:val="nil"/>
            </w:tcBorders>
            <w:shd w:val="clear" w:color="auto" w:fill="auto"/>
            <w:noWrap/>
            <w:vAlign w:val="center"/>
          </w:tcPr>
          <w:p w:rsidR="00487DAE" w:rsidRPr="00487DAE" w:rsidRDefault="00487DAE" w:rsidP="006A645D">
            <w:pPr>
              <w:ind w:right="4835"/>
              <w:rPr>
                <w:bCs/>
                <w:sz w:val="20"/>
                <w:szCs w:val="20"/>
              </w:rPr>
            </w:pPr>
            <w:r w:rsidRPr="00487DAE">
              <w:rPr>
                <w:b/>
                <w:bCs/>
                <w:sz w:val="20"/>
                <w:szCs w:val="20"/>
              </w:rPr>
              <w:lastRenderedPageBreak/>
              <w:t xml:space="preserve">                                                                                           </w:t>
            </w:r>
            <w:r w:rsidR="006A676A">
              <w:rPr>
                <w:b/>
                <w:bCs/>
                <w:sz w:val="20"/>
                <w:szCs w:val="20"/>
              </w:rPr>
              <w:t xml:space="preserve">                                                        </w:t>
            </w:r>
            <w:r w:rsidRPr="00487DAE">
              <w:rPr>
                <w:b/>
                <w:bCs/>
                <w:sz w:val="20"/>
                <w:szCs w:val="20"/>
              </w:rPr>
              <w:t xml:space="preserve">     </w:t>
            </w:r>
            <w:r w:rsidRPr="00487DAE">
              <w:rPr>
                <w:bCs/>
                <w:sz w:val="20"/>
                <w:szCs w:val="20"/>
              </w:rPr>
              <w:t xml:space="preserve">к проекту решения Совета народных депутатов </w:t>
            </w:r>
          </w:p>
          <w:p w:rsidR="00487DAE" w:rsidRPr="00487DAE" w:rsidRDefault="00487DAE" w:rsidP="006A645D">
            <w:pPr>
              <w:ind w:right="4835"/>
              <w:rPr>
                <w:bCs/>
                <w:sz w:val="20"/>
                <w:szCs w:val="20"/>
              </w:rPr>
            </w:pPr>
            <w:r w:rsidRPr="00487DAE">
              <w:rPr>
                <w:bCs/>
                <w:sz w:val="20"/>
                <w:szCs w:val="20"/>
              </w:rPr>
              <w:t xml:space="preserve">                                                                                                </w:t>
            </w:r>
            <w:r w:rsidR="006A676A">
              <w:rPr>
                <w:bCs/>
                <w:sz w:val="20"/>
                <w:szCs w:val="20"/>
              </w:rPr>
              <w:t xml:space="preserve">                                                   </w:t>
            </w:r>
            <w:r w:rsidRPr="00487DAE">
              <w:rPr>
                <w:bCs/>
                <w:sz w:val="20"/>
                <w:szCs w:val="20"/>
              </w:rPr>
              <w:t xml:space="preserve"> Озерского сельского поселения от 00.00.0000г №00</w:t>
            </w:r>
          </w:p>
          <w:p w:rsidR="00487DAE" w:rsidRPr="00487DAE" w:rsidRDefault="00487DAE" w:rsidP="006A645D">
            <w:pPr>
              <w:ind w:right="4835"/>
              <w:rPr>
                <w:bCs/>
                <w:sz w:val="20"/>
                <w:szCs w:val="20"/>
              </w:rPr>
            </w:pPr>
          </w:p>
          <w:p w:rsidR="00487DAE" w:rsidRPr="00487DAE" w:rsidRDefault="00487DAE" w:rsidP="006A645D">
            <w:pPr>
              <w:ind w:right="4835"/>
              <w:jc w:val="center"/>
              <w:rPr>
                <w:b/>
                <w:bCs/>
                <w:sz w:val="20"/>
                <w:szCs w:val="20"/>
              </w:rPr>
            </w:pPr>
            <w:r w:rsidRPr="00487DAE">
              <w:rPr>
                <w:b/>
                <w:bCs/>
                <w:sz w:val="20"/>
                <w:szCs w:val="20"/>
              </w:rPr>
              <w:t>Ведомственная структура расходов бюджета Озерского сельского поселения</w:t>
            </w:r>
          </w:p>
          <w:p w:rsidR="00487DAE" w:rsidRPr="00487DAE" w:rsidRDefault="00487DAE" w:rsidP="006A645D">
            <w:pPr>
              <w:ind w:right="4835"/>
              <w:jc w:val="center"/>
              <w:rPr>
                <w:b/>
                <w:bCs/>
                <w:sz w:val="20"/>
                <w:szCs w:val="20"/>
              </w:rPr>
            </w:pPr>
            <w:r w:rsidRPr="00487DAE">
              <w:rPr>
                <w:b/>
                <w:bCs/>
                <w:sz w:val="20"/>
                <w:szCs w:val="20"/>
              </w:rPr>
              <w:t>Бутурлиновского муниципального района Воронежской области</w:t>
            </w:r>
          </w:p>
          <w:p w:rsidR="00487DAE" w:rsidRPr="00487DAE" w:rsidRDefault="00487DAE" w:rsidP="006A645D">
            <w:pPr>
              <w:ind w:right="4835"/>
              <w:jc w:val="center"/>
              <w:rPr>
                <w:bCs/>
                <w:sz w:val="20"/>
                <w:szCs w:val="20"/>
              </w:rPr>
            </w:pPr>
            <w:r w:rsidRPr="00487DAE">
              <w:rPr>
                <w:b/>
                <w:bCs/>
                <w:sz w:val="20"/>
                <w:szCs w:val="20"/>
              </w:rPr>
              <w:t>на  2022 год и на плановый период 2023 и 2024 годов.</w:t>
            </w:r>
          </w:p>
        </w:tc>
      </w:tr>
      <w:tr w:rsidR="00487DAE" w:rsidRPr="00487DAE" w:rsidTr="006A676A">
        <w:trPr>
          <w:trHeight w:val="330"/>
        </w:trPr>
        <w:tc>
          <w:tcPr>
            <w:tcW w:w="18364" w:type="dxa"/>
            <w:gridSpan w:val="3"/>
            <w:tcBorders>
              <w:top w:val="nil"/>
              <w:left w:val="nil"/>
              <w:bottom w:val="nil"/>
              <w:right w:val="nil"/>
            </w:tcBorders>
            <w:shd w:val="clear" w:color="auto" w:fill="auto"/>
            <w:noWrap/>
            <w:vAlign w:val="center"/>
          </w:tcPr>
          <w:p w:rsidR="00487DAE" w:rsidRPr="00487DAE" w:rsidRDefault="00487DAE" w:rsidP="006A645D">
            <w:pPr>
              <w:jc w:val="center"/>
              <w:rPr>
                <w:bCs/>
                <w:sz w:val="20"/>
                <w:szCs w:val="20"/>
              </w:rPr>
            </w:pPr>
          </w:p>
        </w:tc>
        <w:tc>
          <w:tcPr>
            <w:tcW w:w="222" w:type="dxa"/>
            <w:tcBorders>
              <w:top w:val="nil"/>
              <w:left w:val="nil"/>
              <w:bottom w:val="nil"/>
              <w:right w:val="nil"/>
            </w:tcBorders>
            <w:shd w:val="clear" w:color="auto" w:fill="auto"/>
            <w:noWrap/>
            <w:vAlign w:val="bottom"/>
            <w:hideMark/>
          </w:tcPr>
          <w:p w:rsidR="00487DAE" w:rsidRPr="00487DAE" w:rsidRDefault="00487DAE" w:rsidP="006A645D">
            <w:pPr>
              <w:rPr>
                <w:sz w:val="20"/>
                <w:szCs w:val="20"/>
              </w:rPr>
            </w:pPr>
          </w:p>
        </w:tc>
      </w:tr>
    </w:tbl>
    <w:p w:rsidR="00487DAE" w:rsidRPr="00487DAE" w:rsidRDefault="00487DAE" w:rsidP="00487DAE">
      <w:pPr>
        <w:jc w:val="right"/>
        <w:rPr>
          <w:sz w:val="20"/>
          <w:szCs w:val="20"/>
        </w:rPr>
      </w:pPr>
      <w:r w:rsidRPr="00487DAE">
        <w:rPr>
          <w:sz w:val="20"/>
          <w:szCs w:val="20"/>
        </w:rPr>
        <w:t>Сумма (тыс. 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708"/>
        <w:gridCol w:w="567"/>
        <w:gridCol w:w="567"/>
        <w:gridCol w:w="1134"/>
        <w:gridCol w:w="709"/>
        <w:gridCol w:w="1134"/>
        <w:gridCol w:w="1276"/>
        <w:gridCol w:w="1134"/>
      </w:tblGrid>
      <w:tr w:rsidR="00487DAE" w:rsidRPr="00487DAE" w:rsidTr="006A645D">
        <w:trPr>
          <w:trHeight w:val="930"/>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Наименование</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ГРБС</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Рз</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ПР</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ЦСР</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ВР</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2022</w:t>
            </w:r>
          </w:p>
          <w:p w:rsidR="00487DAE" w:rsidRPr="00487DAE" w:rsidRDefault="00487DAE" w:rsidP="006A645D">
            <w:pPr>
              <w:jc w:val="center"/>
              <w:rPr>
                <w:rFonts w:eastAsia="Calibri"/>
                <w:b/>
                <w:bCs/>
                <w:sz w:val="20"/>
                <w:szCs w:val="20"/>
              </w:rPr>
            </w:pPr>
            <w:r w:rsidRPr="00487DAE">
              <w:rPr>
                <w:rFonts w:eastAsia="Calibri"/>
                <w:b/>
                <w:bCs/>
                <w:sz w:val="20"/>
                <w:szCs w:val="20"/>
              </w:rPr>
              <w:t>год</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2023</w:t>
            </w:r>
          </w:p>
          <w:p w:rsidR="00487DAE" w:rsidRPr="00487DAE" w:rsidRDefault="00487DAE" w:rsidP="006A645D">
            <w:pPr>
              <w:jc w:val="center"/>
              <w:rPr>
                <w:rFonts w:eastAsia="Calibri"/>
                <w:b/>
                <w:bCs/>
                <w:sz w:val="20"/>
                <w:szCs w:val="20"/>
              </w:rPr>
            </w:pPr>
            <w:r w:rsidRPr="00487DAE">
              <w:rPr>
                <w:rFonts w:eastAsia="Calibri"/>
                <w:b/>
                <w:bCs/>
                <w:sz w:val="20"/>
                <w:szCs w:val="20"/>
              </w:rPr>
              <w:t>год</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2024</w:t>
            </w:r>
          </w:p>
          <w:p w:rsidR="00487DAE" w:rsidRPr="00487DAE" w:rsidRDefault="00487DAE" w:rsidP="006A645D">
            <w:pPr>
              <w:jc w:val="center"/>
              <w:rPr>
                <w:rFonts w:eastAsia="Calibri"/>
                <w:b/>
                <w:bCs/>
                <w:sz w:val="20"/>
                <w:szCs w:val="20"/>
              </w:rPr>
            </w:pPr>
            <w:r w:rsidRPr="00487DAE">
              <w:rPr>
                <w:rFonts w:eastAsia="Calibri"/>
                <w:b/>
                <w:bCs/>
                <w:sz w:val="20"/>
                <w:szCs w:val="20"/>
              </w:rPr>
              <w:t>год</w:t>
            </w:r>
          </w:p>
        </w:tc>
      </w:tr>
      <w:tr w:rsidR="00487DAE" w:rsidRPr="00487DAE" w:rsidTr="006A645D">
        <w:trPr>
          <w:trHeight w:val="33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w:t>
            </w:r>
          </w:p>
        </w:tc>
      </w:tr>
      <w:tr w:rsidR="00487DAE" w:rsidRPr="00487DAE" w:rsidTr="006A645D">
        <w:trPr>
          <w:trHeight w:val="330"/>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ВСЕГО</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8197,76</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11055,50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28587,</w:t>
            </w:r>
          </w:p>
          <w:p w:rsidR="00487DAE" w:rsidRPr="00487DAE" w:rsidRDefault="00487DAE" w:rsidP="006A645D">
            <w:pPr>
              <w:jc w:val="center"/>
              <w:rPr>
                <w:rFonts w:eastAsia="Calibri"/>
                <w:b/>
                <w:bCs/>
                <w:sz w:val="20"/>
                <w:szCs w:val="20"/>
              </w:rPr>
            </w:pPr>
            <w:r w:rsidRPr="00487DAE">
              <w:rPr>
                <w:rFonts w:eastAsia="Calibri"/>
                <w:b/>
                <w:bCs/>
                <w:sz w:val="20"/>
                <w:szCs w:val="20"/>
              </w:rPr>
              <w:t>97</w:t>
            </w:r>
          </w:p>
        </w:tc>
      </w:tr>
      <w:tr w:rsidR="00487DAE" w:rsidRPr="00487DAE" w:rsidTr="006A645D">
        <w:trPr>
          <w:trHeight w:val="1305"/>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Администрация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8197,76</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11055,50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28587,</w:t>
            </w:r>
          </w:p>
          <w:p w:rsidR="00487DAE" w:rsidRPr="00487DAE" w:rsidRDefault="00487DAE" w:rsidP="006A645D">
            <w:pPr>
              <w:jc w:val="center"/>
              <w:rPr>
                <w:rFonts w:eastAsia="Calibri"/>
                <w:b/>
                <w:bCs/>
                <w:sz w:val="20"/>
                <w:szCs w:val="20"/>
              </w:rPr>
            </w:pPr>
            <w:r w:rsidRPr="00487DAE">
              <w:rPr>
                <w:rFonts w:eastAsia="Calibri"/>
                <w:b/>
                <w:bCs/>
                <w:sz w:val="20"/>
                <w:szCs w:val="20"/>
              </w:rPr>
              <w:t>97</w:t>
            </w:r>
          </w:p>
        </w:tc>
      </w:tr>
      <w:tr w:rsidR="00487DAE" w:rsidRPr="00487DAE" w:rsidTr="006A645D">
        <w:trPr>
          <w:trHeight w:val="615"/>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ОБЩЕГОСУДАРСТВЕННЫЕ ВОПРОСЫ</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01</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2277,93</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776,29</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803,06</w:t>
            </w:r>
          </w:p>
        </w:tc>
      </w:tr>
      <w:tr w:rsidR="00487DAE" w:rsidRPr="00487DAE" w:rsidTr="006A645D">
        <w:trPr>
          <w:trHeight w:val="1305"/>
        </w:trPr>
        <w:tc>
          <w:tcPr>
            <w:tcW w:w="3120"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914</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01</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02</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660,24</w:t>
            </w:r>
          </w:p>
        </w:tc>
        <w:tc>
          <w:tcPr>
            <w:tcW w:w="1276"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330,12</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330,12</w:t>
            </w:r>
          </w:p>
          <w:p w:rsidR="00487DAE" w:rsidRPr="00487DAE" w:rsidRDefault="00487DAE" w:rsidP="006A645D">
            <w:pPr>
              <w:jc w:val="center"/>
              <w:rPr>
                <w:rFonts w:eastAsia="Calibri"/>
                <w:b/>
                <w:i/>
                <w:iCs/>
                <w:sz w:val="20"/>
                <w:szCs w:val="20"/>
              </w:rPr>
            </w:pPr>
          </w:p>
        </w:tc>
      </w:tr>
      <w:tr w:rsidR="00487DAE" w:rsidRPr="00487DAE" w:rsidTr="006A645D">
        <w:trPr>
          <w:trHeight w:val="166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85 0 00 00000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r>
      <w:tr w:rsidR="00487DAE" w:rsidRPr="00487DAE" w:rsidTr="006A645D">
        <w:trPr>
          <w:trHeight w:val="78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"Обеспечение реализации муниципальной программы"</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85 3 00 00000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r>
      <w:tr w:rsidR="00487DAE" w:rsidRPr="00487DAE" w:rsidTr="006A645D">
        <w:trPr>
          <w:trHeight w:val="136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85 3 01 00000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r>
      <w:tr w:rsidR="00487DAE" w:rsidRPr="00487DAE" w:rsidTr="006A645D">
        <w:trPr>
          <w:trHeight w:val="214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85 3 01 92020 </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p w:rsidR="00487DAE" w:rsidRPr="00487DAE" w:rsidRDefault="00487DAE" w:rsidP="006A645D">
            <w:pPr>
              <w:jc w:val="center"/>
              <w:rPr>
                <w:rFonts w:eastAsia="Calibri"/>
                <w:sz w:val="20"/>
                <w:szCs w:val="20"/>
              </w:rPr>
            </w:pPr>
          </w:p>
        </w:tc>
      </w:tr>
      <w:tr w:rsidR="00487DAE" w:rsidRPr="00487DAE" w:rsidTr="006A645D">
        <w:trPr>
          <w:trHeight w:val="1500"/>
        </w:trPr>
        <w:tc>
          <w:tcPr>
            <w:tcW w:w="3120"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914</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01</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04</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709"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1615,69</w:t>
            </w:r>
          </w:p>
        </w:tc>
        <w:tc>
          <w:tcPr>
            <w:tcW w:w="1276"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445,17</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471,94</w:t>
            </w:r>
          </w:p>
        </w:tc>
      </w:tr>
      <w:tr w:rsidR="00487DAE" w:rsidRPr="00487DAE" w:rsidTr="006A645D">
        <w:trPr>
          <w:trHeight w:val="214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85 0 00 00000 </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471,94</w:t>
            </w:r>
          </w:p>
        </w:tc>
      </w:tr>
      <w:tr w:rsidR="00487DAE" w:rsidRPr="00487DAE" w:rsidTr="006A645D">
        <w:trPr>
          <w:trHeight w:val="76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"Обеспечение реализации муниципальной программы"</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471,94</w:t>
            </w:r>
          </w:p>
        </w:tc>
      </w:tr>
      <w:tr w:rsidR="00487DAE" w:rsidRPr="00487DAE" w:rsidTr="006A645D">
        <w:trPr>
          <w:trHeight w:val="148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471,94</w:t>
            </w:r>
          </w:p>
        </w:tc>
      </w:tr>
      <w:tr w:rsidR="00487DAE" w:rsidRPr="00487DAE" w:rsidTr="006A645D">
        <w:trPr>
          <w:trHeight w:val="211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671,02</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392,17</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423,94</w:t>
            </w:r>
          </w:p>
        </w:tc>
      </w:tr>
      <w:tr w:rsidR="00487DAE" w:rsidRPr="00487DAE" w:rsidTr="006A645D">
        <w:trPr>
          <w:trHeight w:val="112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720,40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45,00</w:t>
            </w:r>
          </w:p>
        </w:tc>
      </w:tr>
      <w:tr w:rsidR="00487DAE" w:rsidRPr="00487DAE" w:rsidTr="006A645D">
        <w:trPr>
          <w:trHeight w:val="87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функций  органов местного самоуправления (Иные бюджетные ассигнования)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224,27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w:t>
            </w:r>
          </w:p>
        </w:tc>
      </w:tr>
      <w:tr w:rsidR="00487DAE" w:rsidRPr="00487DAE" w:rsidTr="006A645D">
        <w:trPr>
          <w:trHeight w:val="525"/>
        </w:trPr>
        <w:tc>
          <w:tcPr>
            <w:tcW w:w="3120"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Резервные фонды</w:t>
            </w:r>
          </w:p>
        </w:tc>
        <w:tc>
          <w:tcPr>
            <w:tcW w:w="708"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914</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01</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11</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709"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2,0</w:t>
            </w:r>
          </w:p>
        </w:tc>
        <w:tc>
          <w:tcPr>
            <w:tcW w:w="1276"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1,0</w:t>
            </w:r>
          </w:p>
        </w:tc>
        <w:tc>
          <w:tcPr>
            <w:tcW w:w="1134"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1,0</w:t>
            </w:r>
          </w:p>
        </w:tc>
      </w:tr>
      <w:tr w:rsidR="00487DAE" w:rsidRPr="00487DAE" w:rsidTr="006A645D">
        <w:trPr>
          <w:trHeight w:val="171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87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"Управление муниципальными финансами"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139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Основное мероприятие "Управление резервным фондом администрации Озерского сельского поселения Бутрлиновского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172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85 1 01 20540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600"/>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НАЦИОНАЛЬНАЯ ОБОРОНА</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02</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93,50</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96,60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99,90</w:t>
            </w:r>
          </w:p>
        </w:tc>
      </w:tr>
      <w:tr w:rsidR="00487DAE" w:rsidRPr="00487DAE" w:rsidTr="006A645D">
        <w:trPr>
          <w:trHeight w:val="480"/>
        </w:trPr>
        <w:tc>
          <w:tcPr>
            <w:tcW w:w="3120" w:type="dxa"/>
            <w:shd w:val="clear" w:color="auto" w:fill="auto"/>
            <w:noWrap/>
            <w:hideMark/>
          </w:tcPr>
          <w:p w:rsidR="00487DAE" w:rsidRPr="00487DAE" w:rsidRDefault="00487DAE" w:rsidP="006A645D">
            <w:pPr>
              <w:jc w:val="center"/>
              <w:rPr>
                <w:rFonts w:eastAsia="Calibri"/>
                <w:i/>
                <w:iCs/>
                <w:sz w:val="20"/>
                <w:szCs w:val="20"/>
              </w:rPr>
            </w:pPr>
            <w:r w:rsidRPr="00487DAE">
              <w:rPr>
                <w:rFonts w:eastAsia="Calibri"/>
                <w:i/>
                <w:iCs/>
                <w:sz w:val="20"/>
                <w:szCs w:val="20"/>
              </w:rPr>
              <w:t>Мобилизационная и вневойсковая подготовка</w:t>
            </w:r>
          </w:p>
        </w:tc>
        <w:tc>
          <w:tcPr>
            <w:tcW w:w="708"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914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02</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03</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709"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93,50</w:t>
            </w:r>
          </w:p>
        </w:tc>
        <w:tc>
          <w:tcPr>
            <w:tcW w:w="1276"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96,60</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99,90</w:t>
            </w:r>
          </w:p>
        </w:tc>
      </w:tr>
      <w:tr w:rsidR="00487DAE" w:rsidRPr="00487DAE" w:rsidTr="006A645D">
        <w:trPr>
          <w:trHeight w:val="1264"/>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93,50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99,90</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"Организация первичного воинского учета на территории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93,50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99,90</w:t>
            </w:r>
          </w:p>
        </w:tc>
      </w:tr>
      <w:tr w:rsidR="00487DAE" w:rsidRPr="00487DAE" w:rsidTr="006A645D">
        <w:trPr>
          <w:trHeight w:val="108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93,50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99,90</w:t>
            </w:r>
          </w:p>
        </w:tc>
      </w:tr>
      <w:tr w:rsidR="00487DAE" w:rsidRPr="00487DAE" w:rsidTr="006A645D">
        <w:trPr>
          <w:trHeight w:val="220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85,10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88,50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92,04</w:t>
            </w:r>
          </w:p>
        </w:tc>
      </w:tr>
      <w:tr w:rsidR="00487DAE" w:rsidRPr="00487DAE" w:rsidTr="006A645D">
        <w:trPr>
          <w:trHeight w:val="153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7,86</w:t>
            </w:r>
          </w:p>
        </w:tc>
      </w:tr>
      <w:tr w:rsidR="00487DAE" w:rsidRPr="00487DAE" w:rsidTr="006A645D">
        <w:trPr>
          <w:trHeight w:val="750"/>
        </w:trPr>
        <w:tc>
          <w:tcPr>
            <w:tcW w:w="31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НАЦИОНАЛЬНАЯ БЕЗОПАСНОСТЬ И ПРАВООХРАНИТЕЛЬНАЯ ДЕЯТЕЛЬНОСТЬ</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03</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227,27</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5,00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5,00</w:t>
            </w:r>
          </w:p>
        </w:tc>
      </w:tr>
      <w:tr w:rsidR="00487DAE" w:rsidRPr="00487DAE" w:rsidTr="006A645D">
        <w:trPr>
          <w:trHeight w:val="630"/>
        </w:trPr>
        <w:tc>
          <w:tcPr>
            <w:tcW w:w="3120" w:type="dxa"/>
            <w:shd w:val="clear" w:color="auto" w:fill="auto"/>
            <w:noWrap/>
            <w:hideMark/>
          </w:tcPr>
          <w:p w:rsidR="00487DAE" w:rsidRPr="00487DAE" w:rsidRDefault="00487DAE" w:rsidP="006A645D">
            <w:pPr>
              <w:jc w:val="center"/>
              <w:rPr>
                <w:rFonts w:eastAsia="Calibri"/>
                <w:i/>
                <w:iCs/>
                <w:sz w:val="20"/>
                <w:szCs w:val="20"/>
              </w:rPr>
            </w:pPr>
            <w:r w:rsidRPr="00487DAE">
              <w:rPr>
                <w:rFonts w:eastAsia="Calibri"/>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914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03</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709"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227,27</w:t>
            </w:r>
          </w:p>
        </w:tc>
        <w:tc>
          <w:tcPr>
            <w:tcW w:w="1276"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5,00</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5,00</w:t>
            </w:r>
          </w:p>
        </w:tc>
      </w:tr>
      <w:tr w:rsidR="00487DAE" w:rsidRPr="00487DAE" w:rsidTr="006A645D">
        <w:trPr>
          <w:trHeight w:val="138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Воронежская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r>
      <w:tr w:rsidR="00487DAE" w:rsidRPr="00487DAE" w:rsidTr="006A645D">
        <w:trPr>
          <w:trHeight w:val="105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"Обеспечение первичных мер пожарной безопасности на территории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r>
      <w:tr w:rsidR="00487DAE" w:rsidRPr="00487DAE" w:rsidTr="006A645D">
        <w:trPr>
          <w:trHeight w:val="108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"Обеспечение первичных мер пожарной безопасности на территории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r>
      <w:tr w:rsidR="00487DAE" w:rsidRPr="00487DAE" w:rsidTr="006A645D">
        <w:trPr>
          <w:trHeight w:val="120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Мероприятия в сфере защиты населения и территории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84 1 02 91430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4,00</w:t>
            </w:r>
          </w:p>
        </w:tc>
      </w:tr>
      <w:tr w:rsidR="00487DAE" w:rsidRPr="00487DAE" w:rsidTr="006A645D">
        <w:trPr>
          <w:trHeight w:val="127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84 1 02 91440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207,27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630"/>
        </w:trPr>
        <w:tc>
          <w:tcPr>
            <w:tcW w:w="3120" w:type="dxa"/>
            <w:shd w:val="clear" w:color="auto" w:fill="auto"/>
            <w:noWrap/>
            <w:hideMark/>
          </w:tcPr>
          <w:p w:rsidR="00487DAE" w:rsidRPr="00487DAE" w:rsidRDefault="00487DAE" w:rsidP="006A645D">
            <w:pPr>
              <w:jc w:val="center"/>
              <w:rPr>
                <w:rFonts w:eastAsia="Calibri"/>
                <w:b/>
                <w:bCs/>
                <w:sz w:val="20"/>
                <w:szCs w:val="20"/>
              </w:rPr>
            </w:pPr>
            <w:r w:rsidRPr="00487DAE">
              <w:rPr>
                <w:rFonts w:eastAsia="Calibri"/>
                <w:b/>
                <w:bCs/>
                <w:sz w:val="20"/>
                <w:szCs w:val="20"/>
              </w:rPr>
              <w:t>НАЦИОНАЛЬНАЯ ЭКОНОМИКА</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sz w:val="20"/>
                <w:szCs w:val="20"/>
                <w:lang w:val="en-US"/>
              </w:rPr>
              <w:t>3658,02</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sz w:val="20"/>
                <w:szCs w:val="20"/>
                <w:lang w:val="en-US"/>
              </w:rPr>
              <w:t>5225,04</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sz w:val="20"/>
                <w:szCs w:val="20"/>
                <w:lang w:val="en-US"/>
              </w:rPr>
              <w:t>5250,45</w:t>
            </w:r>
          </w:p>
        </w:tc>
      </w:tr>
      <w:tr w:rsidR="00487DAE" w:rsidRPr="00487DAE" w:rsidTr="006A645D">
        <w:trPr>
          <w:trHeight w:val="630"/>
        </w:trPr>
        <w:tc>
          <w:tcPr>
            <w:tcW w:w="3120" w:type="dxa"/>
            <w:shd w:val="clear" w:color="auto" w:fill="auto"/>
            <w:noWrap/>
            <w:hideMark/>
          </w:tcPr>
          <w:p w:rsidR="00487DAE" w:rsidRPr="00487DAE" w:rsidRDefault="00487DAE" w:rsidP="006A645D">
            <w:pPr>
              <w:jc w:val="center"/>
              <w:rPr>
                <w:rFonts w:eastAsia="Calibri"/>
                <w:i/>
                <w:iCs/>
                <w:sz w:val="20"/>
                <w:szCs w:val="20"/>
              </w:rPr>
            </w:pPr>
            <w:r w:rsidRPr="00487DAE">
              <w:rPr>
                <w:rFonts w:eastAsia="Calibri"/>
                <w:i/>
                <w:iCs/>
                <w:sz w:val="20"/>
                <w:szCs w:val="20"/>
              </w:rPr>
              <w:t>Дорожное хозяйство (дорожные фонды)</w:t>
            </w:r>
          </w:p>
        </w:tc>
        <w:tc>
          <w:tcPr>
            <w:tcW w:w="708"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914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09</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709"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sz w:val="20"/>
                <w:szCs w:val="20"/>
                <w:lang w:val="en-US"/>
              </w:rPr>
              <w:t>3658,02</w:t>
            </w:r>
          </w:p>
        </w:tc>
        <w:tc>
          <w:tcPr>
            <w:tcW w:w="1276" w:type="dxa"/>
            <w:shd w:val="clear" w:color="auto" w:fill="auto"/>
            <w:hideMark/>
          </w:tcPr>
          <w:p w:rsidR="00487DAE" w:rsidRPr="00487DAE" w:rsidRDefault="00487DAE" w:rsidP="006A645D">
            <w:pPr>
              <w:jc w:val="center"/>
              <w:rPr>
                <w:rFonts w:eastAsia="Calibri"/>
                <w:i/>
                <w:iCs/>
                <w:sz w:val="20"/>
                <w:szCs w:val="20"/>
              </w:rPr>
            </w:pPr>
            <w:r w:rsidRPr="00487DAE">
              <w:rPr>
                <w:rFonts w:eastAsia="Calibri"/>
                <w:sz w:val="20"/>
                <w:szCs w:val="20"/>
                <w:lang w:val="en-US"/>
              </w:rPr>
              <w:t>5225,04</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sz w:val="20"/>
                <w:szCs w:val="20"/>
                <w:lang w:val="en-US"/>
              </w:rPr>
              <w:t>5250,45</w:t>
            </w:r>
          </w:p>
        </w:tc>
      </w:tr>
      <w:tr w:rsidR="00487DAE" w:rsidRPr="00487DAE" w:rsidTr="006A645D">
        <w:trPr>
          <w:trHeight w:val="127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xml:space="preserve"> </w:t>
            </w:r>
            <w:r w:rsidRPr="00487DAE">
              <w:rPr>
                <w:rFonts w:eastAsia="Calibri"/>
                <w:sz w:val="20"/>
                <w:szCs w:val="20"/>
                <w:lang w:val="en-US"/>
              </w:rPr>
              <w:t>3658,02</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lang w:val="en-US"/>
              </w:rPr>
              <w:t>5225,04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lang w:val="en-US"/>
              </w:rPr>
              <w:t>5250,45</w:t>
            </w:r>
          </w:p>
        </w:tc>
      </w:tr>
      <w:tr w:rsidR="00487DAE" w:rsidRPr="00487DAE" w:rsidTr="006A645D">
        <w:trPr>
          <w:trHeight w:val="73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"Дорожное хозяйство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3658,02</w:t>
            </w:r>
          </w:p>
        </w:tc>
        <w:tc>
          <w:tcPr>
            <w:tcW w:w="1276"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5225,04</w:t>
            </w:r>
          </w:p>
        </w:tc>
        <w:tc>
          <w:tcPr>
            <w:tcW w:w="1134"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5250,45</w:t>
            </w:r>
          </w:p>
        </w:tc>
      </w:tr>
      <w:tr w:rsidR="00487DAE" w:rsidRPr="00487DAE" w:rsidTr="006A645D">
        <w:trPr>
          <w:trHeight w:val="127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3658,02</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5225,04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5250,45</w:t>
            </w:r>
          </w:p>
        </w:tc>
      </w:tr>
      <w:tr w:rsidR="00487DAE" w:rsidRPr="00487DAE" w:rsidTr="006A645D">
        <w:trPr>
          <w:trHeight w:val="150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84 6 01 91290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821,07</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841,63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887,23</w:t>
            </w:r>
          </w:p>
        </w:tc>
      </w:tr>
      <w:tr w:rsidR="00487DAE" w:rsidRPr="00487DAE" w:rsidTr="006A645D">
        <w:trPr>
          <w:trHeight w:val="416"/>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Расходы за счет средств областного бюджета по </w:t>
            </w:r>
            <w:r w:rsidRPr="00487DAE">
              <w:rPr>
                <w:rFonts w:eastAsia="Calibri"/>
                <w:sz w:val="20"/>
                <w:szCs w:val="20"/>
              </w:rPr>
              <w:lastRenderedPageBreak/>
              <w:t>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lastRenderedPageBreak/>
              <w:t>914</w:t>
            </w:r>
          </w:p>
        </w:tc>
        <w:tc>
          <w:tcPr>
            <w:tcW w:w="567"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04</w:t>
            </w:r>
          </w:p>
        </w:tc>
        <w:tc>
          <w:tcPr>
            <w:tcW w:w="567"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09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84 6 01 </w:t>
            </w:r>
          </w:p>
          <w:p w:rsidR="00487DAE" w:rsidRPr="00487DAE" w:rsidRDefault="00487DAE" w:rsidP="006A645D">
            <w:pPr>
              <w:jc w:val="center"/>
              <w:rPr>
                <w:rFonts w:eastAsia="Calibri"/>
                <w:sz w:val="20"/>
                <w:szCs w:val="20"/>
              </w:rPr>
            </w:pPr>
            <w:r w:rsidRPr="00487DAE">
              <w:rPr>
                <w:rFonts w:eastAsia="Calibri"/>
                <w:sz w:val="20"/>
                <w:szCs w:val="20"/>
                <w:lang w:val="en-US"/>
              </w:rPr>
              <w:t>S8850</w:t>
            </w:r>
          </w:p>
        </w:tc>
        <w:tc>
          <w:tcPr>
            <w:tcW w:w="709"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200</w:t>
            </w:r>
          </w:p>
        </w:tc>
        <w:tc>
          <w:tcPr>
            <w:tcW w:w="1134"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2836,95</w:t>
            </w:r>
          </w:p>
        </w:tc>
        <w:tc>
          <w:tcPr>
            <w:tcW w:w="1276"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4383,41</w:t>
            </w:r>
          </w:p>
        </w:tc>
        <w:tc>
          <w:tcPr>
            <w:tcW w:w="1134"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4363,22</w:t>
            </w:r>
          </w:p>
        </w:tc>
      </w:tr>
      <w:tr w:rsidR="00487DAE" w:rsidRPr="00487DAE" w:rsidTr="006A645D">
        <w:trPr>
          <w:trHeight w:val="510"/>
        </w:trPr>
        <w:tc>
          <w:tcPr>
            <w:tcW w:w="3120" w:type="dxa"/>
            <w:shd w:val="clear" w:color="auto" w:fill="auto"/>
            <w:noWrap/>
            <w:hideMark/>
          </w:tcPr>
          <w:p w:rsidR="00487DAE" w:rsidRPr="00487DAE" w:rsidRDefault="00487DAE" w:rsidP="006A645D">
            <w:pPr>
              <w:jc w:val="center"/>
              <w:rPr>
                <w:rFonts w:eastAsia="Calibri"/>
                <w:b/>
                <w:bCs/>
                <w:sz w:val="20"/>
                <w:szCs w:val="20"/>
              </w:rPr>
            </w:pPr>
            <w:r w:rsidRPr="00487DAE">
              <w:rPr>
                <w:rFonts w:eastAsia="Calibri"/>
                <w:b/>
                <w:bCs/>
                <w:sz w:val="20"/>
                <w:szCs w:val="20"/>
              </w:rPr>
              <w:lastRenderedPageBreak/>
              <w:t>ЖИЛИЩНО-КОММУНАЛЬНОЕ ХОЗЯЙСТВО</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05</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282,99</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83,99</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83,99</w:t>
            </w:r>
          </w:p>
        </w:tc>
      </w:tr>
      <w:tr w:rsidR="00487DAE" w:rsidRPr="00487DAE" w:rsidTr="006A645D">
        <w:trPr>
          <w:trHeight w:val="510"/>
        </w:trPr>
        <w:tc>
          <w:tcPr>
            <w:tcW w:w="3120" w:type="dxa"/>
            <w:shd w:val="clear" w:color="auto" w:fill="auto"/>
            <w:noWrap/>
            <w:hideMark/>
          </w:tcPr>
          <w:p w:rsidR="00487DAE" w:rsidRPr="00487DAE" w:rsidRDefault="00487DAE" w:rsidP="006A645D">
            <w:pPr>
              <w:jc w:val="center"/>
              <w:rPr>
                <w:rFonts w:eastAsia="Calibri"/>
                <w:i/>
                <w:iCs/>
                <w:sz w:val="20"/>
                <w:szCs w:val="20"/>
              </w:rPr>
            </w:pPr>
            <w:r w:rsidRPr="00487DAE">
              <w:rPr>
                <w:rFonts w:eastAsia="Calibri"/>
                <w:i/>
                <w:iCs/>
                <w:sz w:val="20"/>
                <w:szCs w:val="20"/>
              </w:rPr>
              <w:t>Благоустройство</w:t>
            </w:r>
          </w:p>
        </w:tc>
        <w:tc>
          <w:tcPr>
            <w:tcW w:w="708"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914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05</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03</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709"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 </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282,99</w:t>
            </w:r>
          </w:p>
        </w:tc>
        <w:tc>
          <w:tcPr>
            <w:tcW w:w="1276"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83,99</w:t>
            </w:r>
          </w:p>
        </w:tc>
        <w:tc>
          <w:tcPr>
            <w:tcW w:w="1134"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83,99</w:t>
            </w:r>
          </w:p>
        </w:tc>
      </w:tr>
      <w:tr w:rsidR="00487DAE" w:rsidRPr="00487DAE" w:rsidTr="006A645D">
        <w:trPr>
          <w:trHeight w:val="126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282,99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83,99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83,99</w:t>
            </w:r>
          </w:p>
        </w:tc>
      </w:tr>
      <w:tr w:rsidR="00487DAE" w:rsidRPr="00487DAE" w:rsidTr="006A645D">
        <w:trPr>
          <w:trHeight w:val="414"/>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Подпрограмма "Развитие жилищно-коммунального хозяйства на территории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282,99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83,99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83,99</w:t>
            </w:r>
          </w:p>
        </w:tc>
      </w:tr>
      <w:tr w:rsidR="00487DAE" w:rsidRPr="00487DAE" w:rsidTr="006A645D">
        <w:trPr>
          <w:trHeight w:val="45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"Уличное освещение"</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215,99</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75,99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75,99</w:t>
            </w:r>
          </w:p>
        </w:tc>
      </w:tr>
      <w:tr w:rsidR="00487DAE" w:rsidRPr="00487DAE" w:rsidTr="006A645D">
        <w:trPr>
          <w:trHeight w:val="127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84 2 01 90010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150,00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1275"/>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rPr>
              <w:t>84201</w:t>
            </w:r>
            <w:r w:rsidRPr="00487DAE">
              <w:rPr>
                <w:rFonts w:eastAsia="Calibri"/>
                <w:sz w:val="20"/>
                <w:szCs w:val="20"/>
                <w:lang w:val="en-US"/>
              </w:rPr>
              <w:t>S8850</w:t>
            </w:r>
          </w:p>
        </w:tc>
        <w:tc>
          <w:tcPr>
            <w:tcW w:w="709"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lang w:val="en-US"/>
              </w:rPr>
              <w:t>200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65,99</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65,99</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65,99</w:t>
            </w:r>
          </w:p>
        </w:tc>
      </w:tr>
      <w:tr w:rsidR="00487DAE" w:rsidRPr="00487DAE" w:rsidTr="006A645D">
        <w:trPr>
          <w:trHeight w:val="61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"Озеленение"</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84 2 03 00000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697"/>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84 2 03 90030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67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"Организация и содержание мест захоронения"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84 2 04 00000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697"/>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84 2 04 90040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91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"Прочие мероприятия по благоустройству поселений"</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84 2 05 00000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65,00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Прочие мероприятия по благоустройству сельского поселения (Закупка товаров, работ и услуг для обеспечения государственных </w:t>
            </w:r>
            <w:r w:rsidRPr="00487DAE">
              <w:rPr>
                <w:rFonts w:eastAsia="Calibri"/>
                <w:sz w:val="20"/>
                <w:szCs w:val="20"/>
              </w:rPr>
              <w:lastRenderedPageBreak/>
              <w:t>(муниципальных)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84 2 05 90050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65,00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r>
      <w:tr w:rsidR="00487DAE" w:rsidRPr="00487DAE" w:rsidTr="006A645D">
        <w:trPr>
          <w:trHeight w:val="330"/>
        </w:trPr>
        <w:tc>
          <w:tcPr>
            <w:tcW w:w="3120" w:type="dxa"/>
            <w:shd w:val="clear" w:color="auto" w:fill="auto"/>
            <w:noWrap/>
            <w:hideMark/>
          </w:tcPr>
          <w:p w:rsidR="00487DAE" w:rsidRPr="00487DAE" w:rsidRDefault="00487DAE" w:rsidP="006A645D">
            <w:pPr>
              <w:jc w:val="center"/>
              <w:rPr>
                <w:rFonts w:eastAsia="Calibri"/>
                <w:b/>
                <w:bCs/>
                <w:sz w:val="20"/>
                <w:szCs w:val="20"/>
              </w:rPr>
            </w:pPr>
            <w:r w:rsidRPr="00487DAE">
              <w:rPr>
                <w:rFonts w:eastAsia="Calibri"/>
                <w:b/>
                <w:bCs/>
                <w:sz w:val="20"/>
                <w:szCs w:val="20"/>
              </w:rPr>
              <w:lastRenderedPageBreak/>
              <w:t>КУЛЬТУРА, КИНЕМАТОГРАФИЯ</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08</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1144,78</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4555,31</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22032,</w:t>
            </w:r>
          </w:p>
          <w:p w:rsidR="00487DAE" w:rsidRPr="00487DAE" w:rsidRDefault="00487DAE" w:rsidP="006A645D">
            <w:pPr>
              <w:jc w:val="center"/>
              <w:rPr>
                <w:rFonts w:eastAsia="Calibri"/>
                <w:b/>
                <w:bCs/>
                <w:sz w:val="20"/>
                <w:szCs w:val="20"/>
              </w:rPr>
            </w:pPr>
            <w:r w:rsidRPr="00487DAE">
              <w:rPr>
                <w:rFonts w:eastAsia="Calibri"/>
                <w:b/>
                <w:bCs/>
                <w:sz w:val="20"/>
                <w:szCs w:val="20"/>
              </w:rPr>
              <w:t>30</w:t>
            </w:r>
          </w:p>
        </w:tc>
      </w:tr>
      <w:tr w:rsidR="00487DAE" w:rsidRPr="00487DAE" w:rsidTr="006A645D">
        <w:trPr>
          <w:trHeight w:val="345"/>
        </w:trPr>
        <w:tc>
          <w:tcPr>
            <w:tcW w:w="3120" w:type="dxa"/>
            <w:shd w:val="clear" w:color="auto" w:fill="auto"/>
            <w:noWrap/>
            <w:hideMark/>
          </w:tcPr>
          <w:p w:rsidR="00487DAE" w:rsidRPr="00487DAE" w:rsidRDefault="00487DAE" w:rsidP="006A645D">
            <w:pPr>
              <w:jc w:val="center"/>
              <w:rPr>
                <w:rFonts w:eastAsia="Calibri"/>
                <w:i/>
                <w:iCs/>
                <w:sz w:val="20"/>
                <w:szCs w:val="20"/>
              </w:rPr>
            </w:pPr>
            <w:r w:rsidRPr="00487DAE">
              <w:rPr>
                <w:rFonts w:eastAsia="Calibri"/>
                <w:i/>
                <w:iCs/>
                <w:sz w:val="20"/>
                <w:szCs w:val="20"/>
              </w:rPr>
              <w:t>Культура</w:t>
            </w:r>
          </w:p>
        </w:tc>
        <w:tc>
          <w:tcPr>
            <w:tcW w:w="708"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914</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08</w:t>
            </w:r>
          </w:p>
        </w:tc>
        <w:tc>
          <w:tcPr>
            <w:tcW w:w="567"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01</w:t>
            </w:r>
          </w:p>
        </w:tc>
        <w:tc>
          <w:tcPr>
            <w:tcW w:w="1134"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709"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1144,78</w:t>
            </w:r>
          </w:p>
        </w:tc>
        <w:tc>
          <w:tcPr>
            <w:tcW w:w="1276"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4555,31</w:t>
            </w:r>
          </w:p>
        </w:tc>
        <w:tc>
          <w:tcPr>
            <w:tcW w:w="1134"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22032,</w:t>
            </w:r>
          </w:p>
          <w:p w:rsidR="00487DAE" w:rsidRPr="00487DAE" w:rsidRDefault="00487DAE" w:rsidP="006A645D">
            <w:pPr>
              <w:jc w:val="center"/>
              <w:rPr>
                <w:rFonts w:eastAsia="Calibri"/>
                <w:b/>
                <w:bCs/>
                <w:i/>
                <w:iCs/>
                <w:sz w:val="20"/>
                <w:szCs w:val="20"/>
              </w:rPr>
            </w:pPr>
            <w:r w:rsidRPr="00487DAE">
              <w:rPr>
                <w:rFonts w:eastAsia="Calibri"/>
                <w:b/>
                <w:bCs/>
                <w:i/>
                <w:iCs/>
                <w:sz w:val="20"/>
                <w:szCs w:val="20"/>
              </w:rPr>
              <w:t>30</w:t>
            </w:r>
          </w:p>
        </w:tc>
      </w:tr>
      <w:tr w:rsidR="00487DAE" w:rsidRPr="00487DAE" w:rsidTr="006A645D">
        <w:trPr>
          <w:trHeight w:val="132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11 0 00 00000</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1144,78</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4555,31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22032,</w:t>
            </w:r>
          </w:p>
          <w:p w:rsidR="00487DAE" w:rsidRPr="00487DAE" w:rsidRDefault="00487DAE" w:rsidP="006A645D">
            <w:pPr>
              <w:jc w:val="center"/>
              <w:rPr>
                <w:rFonts w:eastAsia="Calibri"/>
                <w:sz w:val="20"/>
                <w:szCs w:val="20"/>
              </w:rPr>
            </w:pPr>
            <w:r w:rsidRPr="00487DAE">
              <w:rPr>
                <w:rFonts w:eastAsia="Calibri"/>
                <w:sz w:val="20"/>
                <w:szCs w:val="20"/>
              </w:rPr>
              <w:t>30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Подпрограмма «Культурно – досуговая деятельность и развитие народного творчества»</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11 1 00</w:t>
            </w:r>
          </w:p>
          <w:p w:rsidR="00487DAE" w:rsidRPr="00487DAE" w:rsidRDefault="00487DAE" w:rsidP="006A645D">
            <w:pPr>
              <w:jc w:val="center"/>
              <w:rPr>
                <w:rFonts w:eastAsia="Calibri"/>
                <w:sz w:val="20"/>
                <w:szCs w:val="20"/>
              </w:rPr>
            </w:pPr>
            <w:r w:rsidRPr="00487DAE">
              <w:rPr>
                <w:rFonts w:eastAsia="Calibri"/>
                <w:sz w:val="20"/>
                <w:szCs w:val="20"/>
              </w:rPr>
              <w:t>00000</w:t>
            </w:r>
          </w:p>
        </w:tc>
        <w:tc>
          <w:tcPr>
            <w:tcW w:w="709" w:type="dxa"/>
            <w:shd w:val="clear" w:color="auto" w:fill="auto"/>
          </w:tcPr>
          <w:p w:rsidR="00487DAE" w:rsidRPr="00487DAE" w:rsidRDefault="00487DAE" w:rsidP="006A645D">
            <w:pPr>
              <w:jc w:val="center"/>
              <w:rPr>
                <w:rFonts w:eastAsia="Calibri"/>
                <w:b/>
                <w:bCs/>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957,53</w:t>
            </w:r>
          </w:p>
          <w:p w:rsidR="00487DAE" w:rsidRPr="00487DAE" w:rsidRDefault="00487DAE" w:rsidP="006A645D">
            <w:pPr>
              <w:jc w:val="center"/>
              <w:rPr>
                <w:rFonts w:eastAsia="Calibri"/>
                <w:sz w:val="20"/>
                <w:szCs w:val="20"/>
              </w:rPr>
            </w:pP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4360,57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21829,</w:t>
            </w:r>
          </w:p>
          <w:p w:rsidR="00487DAE" w:rsidRPr="00487DAE" w:rsidRDefault="00487DAE" w:rsidP="006A645D">
            <w:pPr>
              <w:jc w:val="center"/>
              <w:rPr>
                <w:rFonts w:eastAsia="Calibri"/>
                <w:sz w:val="20"/>
                <w:szCs w:val="20"/>
              </w:rPr>
            </w:pPr>
            <w:r w:rsidRPr="00487DAE">
              <w:rPr>
                <w:rFonts w:eastAsia="Calibri"/>
                <w:sz w:val="20"/>
                <w:szCs w:val="20"/>
              </w:rPr>
              <w:t>77</w:t>
            </w:r>
          </w:p>
        </w:tc>
      </w:tr>
      <w:tr w:rsidR="00487DAE" w:rsidRPr="00487DAE" w:rsidTr="006A645D">
        <w:trPr>
          <w:trHeight w:val="272"/>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11 1 01 00000</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957,53</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4360,57</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21829,</w:t>
            </w:r>
          </w:p>
          <w:p w:rsidR="00487DAE" w:rsidRPr="00487DAE" w:rsidRDefault="00487DAE" w:rsidP="006A645D">
            <w:pPr>
              <w:jc w:val="center"/>
              <w:rPr>
                <w:rFonts w:eastAsia="Calibri"/>
                <w:sz w:val="20"/>
                <w:szCs w:val="20"/>
              </w:rPr>
            </w:pPr>
            <w:r w:rsidRPr="00487DAE">
              <w:rPr>
                <w:rFonts w:eastAsia="Calibri"/>
                <w:sz w:val="20"/>
                <w:szCs w:val="20"/>
              </w:rPr>
              <w:t>77</w:t>
            </w:r>
          </w:p>
        </w:tc>
      </w:tr>
      <w:tr w:rsidR="00487DAE" w:rsidRPr="00487DAE" w:rsidTr="006A645D">
        <w:trPr>
          <w:trHeight w:val="1265"/>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634,57</w:t>
            </w:r>
          </w:p>
          <w:p w:rsidR="00487DAE" w:rsidRPr="00487DAE" w:rsidRDefault="00487DAE" w:rsidP="006A645D">
            <w:pPr>
              <w:jc w:val="center"/>
              <w:rPr>
                <w:rFonts w:eastAsia="Calibri"/>
                <w:sz w:val="20"/>
                <w:szCs w:val="20"/>
              </w:rPr>
            </w:pP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395,78</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373,36</w:t>
            </w:r>
          </w:p>
        </w:tc>
      </w:tr>
      <w:tr w:rsidR="00487DAE" w:rsidRPr="00487DAE" w:rsidTr="006A645D">
        <w:trPr>
          <w:trHeight w:val="132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292,96</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45,21</w:t>
            </w:r>
          </w:p>
        </w:tc>
      </w:tr>
      <w:tr w:rsidR="00487DAE" w:rsidRPr="00487DAE" w:rsidTr="006A645D">
        <w:trPr>
          <w:trHeight w:val="132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w:t>
            </w:r>
          </w:p>
          <w:p w:rsidR="00487DAE" w:rsidRPr="00487DAE" w:rsidRDefault="00487DAE" w:rsidP="006A645D">
            <w:pPr>
              <w:jc w:val="center"/>
              <w:rPr>
                <w:rFonts w:eastAsia="Calibri"/>
                <w:sz w:val="20"/>
                <w:szCs w:val="20"/>
                <w:lang w:val="en-US"/>
              </w:rPr>
            </w:pPr>
            <w:r w:rsidRPr="00487DAE">
              <w:rPr>
                <w:rFonts w:eastAsia="Calibri"/>
                <w:sz w:val="20"/>
                <w:szCs w:val="20"/>
                <w:lang w:val="en-US"/>
              </w:rPr>
              <w:t>L4670</w:t>
            </w:r>
          </w:p>
        </w:tc>
        <w:tc>
          <w:tcPr>
            <w:tcW w:w="709"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lang w:val="en-US"/>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lang w:val="en-US"/>
              </w:rPr>
              <w:t>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3879,00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r>
      <w:tr w:rsidR="00487DAE" w:rsidRPr="00487DAE" w:rsidTr="006A645D">
        <w:trPr>
          <w:trHeight w:val="414"/>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бюджета сельского поселения на софинансирование расходов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r w:rsidRPr="00487DAE">
              <w:rPr>
                <w:rStyle w:val="af9"/>
                <w:rFonts w:ascii="Segoe UI" w:hAnsi="Segoe UI" w:cs="Segoe UI"/>
                <w:color w:val="000000"/>
                <w:sz w:val="20"/>
                <w:szCs w:val="20"/>
                <w:shd w:val="clear" w:color="auto" w:fill="FFFFFF"/>
              </w:rPr>
              <w:t xml:space="preserve"> </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w:t>
            </w:r>
          </w:p>
          <w:p w:rsidR="00487DAE" w:rsidRPr="00487DAE" w:rsidRDefault="00487DAE" w:rsidP="006A645D">
            <w:pPr>
              <w:jc w:val="center"/>
              <w:rPr>
                <w:rFonts w:eastAsia="Calibri"/>
                <w:sz w:val="20"/>
                <w:szCs w:val="20"/>
              </w:rPr>
            </w:pPr>
            <w:r w:rsidRPr="00487DAE">
              <w:rPr>
                <w:rFonts w:eastAsia="Calibri"/>
                <w:sz w:val="20"/>
                <w:szCs w:val="20"/>
                <w:lang w:val="en-US"/>
              </w:rPr>
              <w:t>L4670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38,79</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11 1 01 </w:t>
            </w:r>
          </w:p>
          <w:p w:rsidR="00487DAE" w:rsidRPr="00487DAE" w:rsidRDefault="00487DAE" w:rsidP="006A645D">
            <w:pPr>
              <w:jc w:val="center"/>
              <w:rPr>
                <w:rFonts w:eastAsia="Calibri"/>
                <w:sz w:val="20"/>
                <w:szCs w:val="20"/>
              </w:rPr>
            </w:pPr>
            <w:r w:rsidRPr="00487DAE">
              <w:rPr>
                <w:rFonts w:eastAsia="Calibri"/>
                <w:sz w:val="20"/>
                <w:szCs w:val="20"/>
                <w:lang w:val="en-US"/>
              </w:rPr>
              <w:t>S8</w:t>
            </w:r>
            <w:r w:rsidRPr="00487DAE">
              <w:rPr>
                <w:rFonts w:eastAsia="Calibri"/>
                <w:sz w:val="20"/>
                <w:szCs w:val="20"/>
              </w:rPr>
              <w:t>7</w:t>
            </w:r>
            <w:r w:rsidRPr="00487DAE">
              <w:rPr>
                <w:rFonts w:eastAsia="Calibri"/>
                <w:sz w:val="20"/>
                <w:szCs w:val="20"/>
                <w:lang w:val="en-US"/>
              </w:rPr>
              <w:t>50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21409,</w:t>
            </w:r>
          </w:p>
          <w:p w:rsidR="00487DAE" w:rsidRPr="00487DAE" w:rsidRDefault="00487DAE" w:rsidP="006A645D">
            <w:pPr>
              <w:jc w:val="center"/>
              <w:rPr>
                <w:rFonts w:eastAsia="Calibri"/>
                <w:sz w:val="20"/>
                <w:szCs w:val="20"/>
              </w:rPr>
            </w:pPr>
            <w:r w:rsidRPr="00487DAE">
              <w:rPr>
                <w:rFonts w:eastAsia="Calibri"/>
                <w:sz w:val="20"/>
                <w:szCs w:val="20"/>
              </w:rPr>
              <w:t>20</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Подпрограмма «Развитие библиотечного дела Озерской сельской библиотеки»</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11 2 00</w:t>
            </w:r>
          </w:p>
          <w:p w:rsidR="00487DAE" w:rsidRPr="00487DAE" w:rsidRDefault="00487DAE" w:rsidP="006A645D">
            <w:pPr>
              <w:jc w:val="center"/>
              <w:rPr>
                <w:rFonts w:eastAsia="Calibri"/>
                <w:sz w:val="20"/>
                <w:szCs w:val="20"/>
              </w:rPr>
            </w:pPr>
            <w:r w:rsidRPr="00487DAE">
              <w:rPr>
                <w:rFonts w:eastAsia="Calibri"/>
                <w:sz w:val="20"/>
                <w:szCs w:val="20"/>
              </w:rPr>
              <w:t>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187,25</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194,74</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202,53</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Основное мероприятие "Организация библиотечного обслуживания, библиотеки Озерского сельского поселения» </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11 2 02 00000</w:t>
            </w:r>
          </w:p>
        </w:tc>
        <w:tc>
          <w:tcPr>
            <w:tcW w:w="709" w:type="dxa"/>
            <w:shd w:val="clear" w:color="auto" w:fill="auto"/>
            <w:hideMark/>
          </w:tcPr>
          <w:p w:rsidR="00487DAE" w:rsidRPr="00487DAE" w:rsidRDefault="00487DAE" w:rsidP="006A645D">
            <w:pPr>
              <w:jc w:val="center"/>
              <w:rPr>
                <w:rFonts w:eastAsia="Calibri"/>
                <w:sz w:val="20"/>
                <w:szCs w:val="20"/>
              </w:rPr>
            </w:pP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187,25</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194,74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202,53</w:t>
            </w:r>
          </w:p>
        </w:tc>
      </w:tr>
      <w:tr w:rsidR="00487DAE" w:rsidRPr="00487DAE" w:rsidTr="006A645D">
        <w:trPr>
          <w:trHeight w:val="99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11 2 02 90200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187,25</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194,74</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202,53</w:t>
            </w:r>
          </w:p>
        </w:tc>
      </w:tr>
      <w:tr w:rsidR="00487DAE" w:rsidRPr="00487DAE" w:rsidTr="006A645D">
        <w:trPr>
          <w:trHeight w:val="431"/>
        </w:trPr>
        <w:tc>
          <w:tcPr>
            <w:tcW w:w="3120"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Здравоохранение</w:t>
            </w:r>
          </w:p>
        </w:tc>
        <w:tc>
          <w:tcPr>
            <w:tcW w:w="708"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914</w:t>
            </w:r>
          </w:p>
        </w:tc>
        <w:tc>
          <w:tcPr>
            <w:tcW w:w="567"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09</w:t>
            </w:r>
          </w:p>
        </w:tc>
        <w:tc>
          <w:tcPr>
            <w:tcW w:w="567" w:type="dxa"/>
            <w:shd w:val="clear" w:color="auto" w:fill="auto"/>
          </w:tcPr>
          <w:p w:rsidR="00487DAE" w:rsidRPr="00487DAE" w:rsidRDefault="00487DAE" w:rsidP="006A645D">
            <w:pPr>
              <w:jc w:val="center"/>
              <w:rPr>
                <w:rFonts w:eastAsia="Calibri"/>
                <w:b/>
                <w:sz w:val="20"/>
                <w:szCs w:val="20"/>
              </w:rPr>
            </w:pPr>
          </w:p>
        </w:tc>
        <w:tc>
          <w:tcPr>
            <w:tcW w:w="1134" w:type="dxa"/>
            <w:shd w:val="clear" w:color="auto" w:fill="auto"/>
          </w:tcPr>
          <w:p w:rsidR="00487DAE" w:rsidRPr="00487DAE" w:rsidRDefault="00487DAE" w:rsidP="006A645D">
            <w:pPr>
              <w:jc w:val="center"/>
              <w:rPr>
                <w:rFonts w:eastAsia="Calibri"/>
                <w:b/>
                <w:sz w:val="20"/>
                <w:szCs w:val="20"/>
              </w:rPr>
            </w:pPr>
          </w:p>
        </w:tc>
        <w:tc>
          <w:tcPr>
            <w:tcW w:w="709" w:type="dxa"/>
            <w:shd w:val="clear" w:color="auto" w:fill="auto"/>
          </w:tcPr>
          <w:p w:rsidR="00487DAE" w:rsidRPr="00487DAE" w:rsidRDefault="00487DAE" w:rsidP="006A645D">
            <w:pPr>
              <w:jc w:val="center"/>
              <w:rPr>
                <w:rFonts w:eastAsia="Calibri"/>
                <w:b/>
                <w:sz w:val="20"/>
                <w:szCs w:val="20"/>
              </w:rPr>
            </w:pPr>
          </w:p>
        </w:tc>
        <w:tc>
          <w:tcPr>
            <w:tcW w:w="1134"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w:t>
            </w:r>
          </w:p>
        </w:tc>
        <w:tc>
          <w:tcPr>
            <w:tcW w:w="1276"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w:t>
            </w:r>
          </w:p>
        </w:tc>
        <w:tc>
          <w:tcPr>
            <w:tcW w:w="1134"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Санитарно – эпидемиологическое благополучие</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134" w:type="dxa"/>
            <w:shd w:val="clear" w:color="auto" w:fill="auto"/>
          </w:tcPr>
          <w:p w:rsidR="00487DAE" w:rsidRPr="00487DAE" w:rsidRDefault="00487DAE" w:rsidP="006A645D">
            <w:pPr>
              <w:jc w:val="center"/>
              <w:rPr>
                <w:rFonts w:eastAsia="Calibri"/>
                <w:sz w:val="20"/>
                <w:szCs w:val="20"/>
              </w:rPr>
            </w:pP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41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Подпрограмма «Реализация мероприятий по санитарно – эпидемиологическому благополучию на территории Озерского сельского поселения»</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«Предупреждение и борьба с эпидемиями природного характера»</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84 3 01 00000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990"/>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84 3 01 90200</w:t>
            </w:r>
          </w:p>
        </w:tc>
        <w:tc>
          <w:tcPr>
            <w:tcW w:w="70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200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w:t>
            </w:r>
          </w:p>
        </w:tc>
      </w:tr>
      <w:tr w:rsidR="00487DAE" w:rsidRPr="00487DAE" w:rsidTr="006A645D">
        <w:trPr>
          <w:trHeight w:val="330"/>
        </w:trPr>
        <w:tc>
          <w:tcPr>
            <w:tcW w:w="3120" w:type="dxa"/>
            <w:shd w:val="clear" w:color="auto" w:fill="auto"/>
            <w:noWrap/>
            <w:hideMark/>
          </w:tcPr>
          <w:p w:rsidR="00487DAE" w:rsidRPr="00487DAE" w:rsidRDefault="00487DAE" w:rsidP="006A645D">
            <w:pPr>
              <w:jc w:val="center"/>
              <w:rPr>
                <w:rFonts w:eastAsia="Calibri"/>
                <w:b/>
                <w:bCs/>
                <w:sz w:val="20"/>
                <w:szCs w:val="20"/>
              </w:rPr>
            </w:pPr>
            <w:r w:rsidRPr="00487DAE">
              <w:rPr>
                <w:rFonts w:eastAsia="Calibri"/>
                <w:b/>
                <w:bCs/>
                <w:sz w:val="20"/>
                <w:szCs w:val="20"/>
              </w:rPr>
              <w:t>СОЦИАЛЬНАЯ ПОЛИТИКА</w:t>
            </w:r>
          </w:p>
        </w:tc>
        <w:tc>
          <w:tcPr>
            <w:tcW w:w="708"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914</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10</w:t>
            </w:r>
          </w:p>
        </w:tc>
        <w:tc>
          <w:tcPr>
            <w:tcW w:w="567"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210,00</w:t>
            </w:r>
          </w:p>
        </w:tc>
        <w:tc>
          <w:tcPr>
            <w:tcW w:w="1276"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10,00</w:t>
            </w:r>
          </w:p>
        </w:tc>
        <w:tc>
          <w:tcPr>
            <w:tcW w:w="1134"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10,00</w:t>
            </w:r>
          </w:p>
        </w:tc>
      </w:tr>
      <w:tr w:rsidR="00487DAE" w:rsidRPr="00487DAE" w:rsidTr="006A645D">
        <w:trPr>
          <w:trHeight w:val="330"/>
        </w:trPr>
        <w:tc>
          <w:tcPr>
            <w:tcW w:w="3120" w:type="dxa"/>
            <w:shd w:val="clear" w:color="auto" w:fill="auto"/>
            <w:noWrap/>
            <w:hideMark/>
          </w:tcPr>
          <w:p w:rsidR="00487DAE" w:rsidRPr="00487DAE" w:rsidRDefault="00487DAE" w:rsidP="006A645D">
            <w:pPr>
              <w:jc w:val="center"/>
              <w:rPr>
                <w:rFonts w:eastAsia="Calibri"/>
                <w:b/>
                <w:i/>
                <w:iCs/>
                <w:sz w:val="20"/>
                <w:szCs w:val="20"/>
              </w:rPr>
            </w:pPr>
            <w:r w:rsidRPr="00487DAE">
              <w:rPr>
                <w:rFonts w:eastAsia="Calibri"/>
                <w:b/>
                <w:i/>
                <w:iCs/>
                <w:sz w:val="20"/>
                <w:szCs w:val="20"/>
              </w:rPr>
              <w:t>Пенсионное обеспечение</w:t>
            </w:r>
          </w:p>
        </w:tc>
        <w:tc>
          <w:tcPr>
            <w:tcW w:w="708"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914</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10</w:t>
            </w:r>
          </w:p>
        </w:tc>
        <w:tc>
          <w:tcPr>
            <w:tcW w:w="567"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01</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709"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 </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i/>
                <w:iCs/>
                <w:sz w:val="20"/>
                <w:szCs w:val="20"/>
              </w:rPr>
              <w:t>210,00</w:t>
            </w:r>
          </w:p>
        </w:tc>
        <w:tc>
          <w:tcPr>
            <w:tcW w:w="1276"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bCs/>
                <w:sz w:val="20"/>
                <w:szCs w:val="20"/>
              </w:rPr>
              <w:t>10,00</w:t>
            </w:r>
          </w:p>
        </w:tc>
        <w:tc>
          <w:tcPr>
            <w:tcW w:w="1134" w:type="dxa"/>
            <w:shd w:val="clear" w:color="auto" w:fill="auto"/>
            <w:hideMark/>
          </w:tcPr>
          <w:p w:rsidR="00487DAE" w:rsidRPr="00487DAE" w:rsidRDefault="00487DAE" w:rsidP="006A645D">
            <w:pPr>
              <w:jc w:val="center"/>
              <w:rPr>
                <w:rFonts w:eastAsia="Calibri"/>
                <w:b/>
                <w:i/>
                <w:iCs/>
                <w:sz w:val="20"/>
                <w:szCs w:val="20"/>
              </w:rPr>
            </w:pPr>
            <w:r w:rsidRPr="00487DAE">
              <w:rPr>
                <w:rFonts w:eastAsia="Calibri"/>
                <w:b/>
                <w:bCs/>
                <w:sz w:val="20"/>
                <w:szCs w:val="20"/>
              </w:rPr>
              <w:t>10,00</w:t>
            </w:r>
          </w:p>
        </w:tc>
      </w:tr>
      <w:tr w:rsidR="00487DAE" w:rsidRPr="00487DAE" w:rsidTr="006A645D">
        <w:trPr>
          <w:trHeight w:val="416"/>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Муниципальная программа Озерского сельского поселения Бутурлиновского </w:t>
            </w:r>
            <w:r w:rsidRPr="00487DAE">
              <w:rPr>
                <w:rFonts w:eastAsia="Calibri"/>
                <w:sz w:val="20"/>
                <w:szCs w:val="20"/>
              </w:rPr>
              <w:lastRenderedPageBreak/>
              <w:t>муниципального района Воронежской области "Социальное развитие Озерского сельского поселения Бутурлиновского муниципального района Воронежской района"</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414"/>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Подпрограмма "Социальная политика Озерского сельского поселения"</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84 4 00 00000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840"/>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"Пенсионное обеспечение муниципальных служащих"</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84 4 01 00000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1124"/>
        </w:trPr>
        <w:tc>
          <w:tcPr>
            <w:tcW w:w="31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708"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84 4 01 90470</w:t>
            </w:r>
          </w:p>
        </w:tc>
        <w:tc>
          <w:tcPr>
            <w:tcW w:w="70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697"/>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b/>
                <w:sz w:val="20"/>
                <w:szCs w:val="20"/>
              </w:rPr>
              <w:t>Межбюджетные трансферты общего характера бюджетам бюджетной системы Российской Федерации</w:t>
            </w:r>
          </w:p>
        </w:tc>
        <w:tc>
          <w:tcPr>
            <w:tcW w:w="708"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914</w:t>
            </w:r>
          </w:p>
        </w:tc>
        <w:tc>
          <w:tcPr>
            <w:tcW w:w="567"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14</w:t>
            </w:r>
          </w:p>
        </w:tc>
        <w:tc>
          <w:tcPr>
            <w:tcW w:w="567"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00</w:t>
            </w:r>
          </w:p>
        </w:tc>
        <w:tc>
          <w:tcPr>
            <w:tcW w:w="1134" w:type="dxa"/>
            <w:shd w:val="clear" w:color="auto" w:fill="auto"/>
          </w:tcPr>
          <w:p w:rsidR="00487DAE" w:rsidRPr="00487DAE" w:rsidRDefault="00487DAE" w:rsidP="006A645D">
            <w:pPr>
              <w:jc w:val="center"/>
              <w:rPr>
                <w:rFonts w:eastAsia="Calibri"/>
                <w:b/>
                <w:sz w:val="20"/>
                <w:szCs w:val="20"/>
              </w:rPr>
            </w:pPr>
          </w:p>
        </w:tc>
        <w:tc>
          <w:tcPr>
            <w:tcW w:w="709" w:type="dxa"/>
            <w:shd w:val="clear" w:color="auto" w:fill="auto"/>
          </w:tcPr>
          <w:p w:rsidR="00487DAE" w:rsidRPr="00487DAE" w:rsidRDefault="00487DAE" w:rsidP="006A645D">
            <w:pPr>
              <w:jc w:val="center"/>
              <w:rPr>
                <w:rFonts w:eastAsia="Calibri"/>
                <w:b/>
                <w:sz w:val="20"/>
                <w:szCs w:val="20"/>
              </w:rPr>
            </w:pPr>
          </w:p>
        </w:tc>
        <w:tc>
          <w:tcPr>
            <w:tcW w:w="1134"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302,27</w:t>
            </w:r>
          </w:p>
        </w:tc>
        <w:tc>
          <w:tcPr>
            <w:tcW w:w="1276"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302,27</w:t>
            </w:r>
          </w:p>
        </w:tc>
        <w:tc>
          <w:tcPr>
            <w:tcW w:w="1134"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302,27</w:t>
            </w:r>
          </w:p>
        </w:tc>
      </w:tr>
      <w:tr w:rsidR="00487DAE" w:rsidRPr="00487DAE" w:rsidTr="006A645D">
        <w:trPr>
          <w:trHeight w:val="928"/>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Прочие межбюджетные трансферты общего характера</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302,27</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Подпрограмма "Развитие национальной экономики Озерского сельского поселения"</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"Мероприятия по градостроительной деятельности"</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84 5 02 00000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Выполнение других расходных обязательств (Иные межбюджетные трансферты)</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84 5 02 90200</w:t>
            </w:r>
          </w:p>
        </w:tc>
        <w:tc>
          <w:tcPr>
            <w:tcW w:w="70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500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lastRenderedPageBreak/>
              <w:t>Подпрограмма "Обеспечение реализации муниципальной программы"</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85 3 00 00000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85 3 01 00000</w:t>
            </w:r>
          </w:p>
        </w:tc>
        <w:tc>
          <w:tcPr>
            <w:tcW w:w="709" w:type="dxa"/>
            <w:shd w:val="clear" w:color="auto" w:fill="auto"/>
          </w:tcPr>
          <w:p w:rsidR="00487DAE" w:rsidRPr="00487DAE" w:rsidRDefault="00487DAE" w:rsidP="006A645D">
            <w:pPr>
              <w:jc w:val="center"/>
              <w:rPr>
                <w:rFonts w:eastAsia="Calibri"/>
                <w:sz w:val="20"/>
                <w:szCs w:val="20"/>
              </w:rPr>
            </w:pP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r>
      <w:tr w:rsidR="00487DAE" w:rsidRPr="00487DAE" w:rsidTr="006A645D">
        <w:trPr>
          <w:trHeight w:val="1124"/>
        </w:trPr>
        <w:tc>
          <w:tcPr>
            <w:tcW w:w="31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Выполнение других расходных обязательств (Иные межбюджетные трансферты)</w:t>
            </w:r>
          </w:p>
        </w:tc>
        <w:tc>
          <w:tcPr>
            <w:tcW w:w="708"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914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 xml:space="preserve">85 3 01 90200 </w:t>
            </w:r>
          </w:p>
        </w:tc>
        <w:tc>
          <w:tcPr>
            <w:tcW w:w="70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500</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301,66</w:t>
            </w:r>
          </w:p>
        </w:tc>
      </w:tr>
    </w:tbl>
    <w:p w:rsidR="00487DAE" w:rsidRPr="00487DAE" w:rsidRDefault="00487DAE" w:rsidP="00487DAE">
      <w:pPr>
        <w:rPr>
          <w:sz w:val="20"/>
          <w:szCs w:val="20"/>
        </w:rPr>
      </w:pPr>
    </w:p>
    <w:p w:rsidR="00487DAE" w:rsidRDefault="00487DAE" w:rsidP="00487DAE">
      <w:pPr>
        <w:rPr>
          <w:sz w:val="20"/>
          <w:szCs w:val="20"/>
        </w:rPr>
      </w:pPr>
      <w:r w:rsidRPr="00487DAE">
        <w:rPr>
          <w:sz w:val="20"/>
          <w:szCs w:val="20"/>
        </w:rPr>
        <w:t>Глава Озерского сельского поселения</w:t>
      </w: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t>В.А. Загонов</w:t>
      </w:r>
    </w:p>
    <w:p w:rsidR="006A676A" w:rsidRPr="00487DAE" w:rsidRDefault="006A676A" w:rsidP="00487DAE">
      <w:pPr>
        <w:rPr>
          <w:sz w:val="20"/>
          <w:szCs w:val="20"/>
        </w:rPr>
      </w:pPr>
    </w:p>
    <w:tbl>
      <w:tblPr>
        <w:tblW w:w="9654" w:type="dxa"/>
        <w:tblInd w:w="93" w:type="dxa"/>
        <w:tblLook w:val="04A0"/>
      </w:tblPr>
      <w:tblGrid>
        <w:gridCol w:w="740"/>
        <w:gridCol w:w="760"/>
        <w:gridCol w:w="8154"/>
      </w:tblGrid>
      <w:tr w:rsidR="00487DAE" w:rsidRPr="00487DAE" w:rsidTr="006A645D">
        <w:trPr>
          <w:trHeight w:val="330"/>
        </w:trPr>
        <w:tc>
          <w:tcPr>
            <w:tcW w:w="740" w:type="dxa"/>
            <w:tcBorders>
              <w:top w:val="nil"/>
              <w:left w:val="nil"/>
              <w:bottom w:val="nil"/>
              <w:right w:val="nil"/>
            </w:tcBorders>
            <w:shd w:val="clear" w:color="auto" w:fill="auto"/>
            <w:noWrap/>
            <w:vAlign w:val="center"/>
            <w:hideMark/>
          </w:tcPr>
          <w:p w:rsidR="00487DAE" w:rsidRPr="00487DAE" w:rsidRDefault="00487DAE" w:rsidP="006A645D">
            <w:pPr>
              <w:jc w:val="right"/>
              <w:rPr>
                <w:iCs/>
                <w:sz w:val="20"/>
                <w:szCs w:val="20"/>
              </w:rPr>
            </w:pPr>
          </w:p>
        </w:tc>
        <w:tc>
          <w:tcPr>
            <w:tcW w:w="760" w:type="dxa"/>
            <w:tcBorders>
              <w:top w:val="nil"/>
              <w:left w:val="nil"/>
              <w:bottom w:val="nil"/>
              <w:right w:val="nil"/>
            </w:tcBorders>
            <w:shd w:val="clear" w:color="auto" w:fill="auto"/>
            <w:noWrap/>
            <w:vAlign w:val="center"/>
            <w:hideMark/>
          </w:tcPr>
          <w:p w:rsidR="00487DAE" w:rsidRPr="00487DAE" w:rsidRDefault="00487DAE" w:rsidP="006A645D">
            <w:pPr>
              <w:rPr>
                <w:iCs/>
                <w:sz w:val="20"/>
                <w:szCs w:val="20"/>
              </w:rPr>
            </w:pPr>
          </w:p>
        </w:tc>
        <w:tc>
          <w:tcPr>
            <w:tcW w:w="8154" w:type="dxa"/>
            <w:tcBorders>
              <w:top w:val="nil"/>
              <w:left w:val="nil"/>
              <w:bottom w:val="nil"/>
              <w:right w:val="nil"/>
            </w:tcBorders>
            <w:shd w:val="clear" w:color="auto" w:fill="auto"/>
            <w:noWrap/>
            <w:vAlign w:val="center"/>
            <w:hideMark/>
          </w:tcPr>
          <w:p w:rsidR="00487DAE" w:rsidRPr="00487DAE" w:rsidRDefault="00487DAE" w:rsidP="006A645D">
            <w:pPr>
              <w:rPr>
                <w:sz w:val="20"/>
                <w:szCs w:val="20"/>
              </w:rPr>
            </w:pPr>
            <w:r w:rsidRPr="00487DAE">
              <w:rPr>
                <w:sz w:val="20"/>
                <w:szCs w:val="20"/>
              </w:rPr>
              <w:t xml:space="preserve">Председатель Совета  народных депутатов              Озерского сельского поселения                                           И.В.  Шелковникова                                                                        </w:t>
            </w: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p>
          <w:p w:rsidR="00487DAE" w:rsidRDefault="00487DAE"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Default="006A676A" w:rsidP="006A645D">
            <w:pPr>
              <w:ind w:right="175"/>
              <w:rPr>
                <w:iCs/>
                <w:sz w:val="20"/>
                <w:szCs w:val="20"/>
              </w:rPr>
            </w:pPr>
          </w:p>
          <w:p w:rsidR="006A676A" w:rsidRPr="00487DAE" w:rsidRDefault="006A676A" w:rsidP="006A645D">
            <w:pPr>
              <w:ind w:right="175"/>
              <w:rPr>
                <w:iCs/>
                <w:sz w:val="20"/>
                <w:szCs w:val="20"/>
              </w:rPr>
            </w:pPr>
          </w:p>
          <w:p w:rsidR="00487DAE" w:rsidRPr="00487DAE" w:rsidRDefault="00487DAE" w:rsidP="006A645D">
            <w:pPr>
              <w:ind w:right="175"/>
              <w:rPr>
                <w:iCs/>
                <w:sz w:val="20"/>
                <w:szCs w:val="20"/>
              </w:rPr>
            </w:pPr>
          </w:p>
          <w:p w:rsidR="00487DAE" w:rsidRPr="00487DAE" w:rsidRDefault="00487DAE" w:rsidP="006A645D">
            <w:pPr>
              <w:ind w:right="175"/>
              <w:rPr>
                <w:iCs/>
                <w:sz w:val="20"/>
                <w:szCs w:val="20"/>
              </w:rPr>
            </w:pPr>
            <w:r w:rsidRPr="00487DAE">
              <w:rPr>
                <w:iCs/>
                <w:sz w:val="20"/>
                <w:szCs w:val="20"/>
              </w:rPr>
              <w:lastRenderedPageBreak/>
              <w:t xml:space="preserve">                                                                                      </w:t>
            </w:r>
            <w:r w:rsidR="006A676A">
              <w:rPr>
                <w:iCs/>
                <w:sz w:val="20"/>
                <w:szCs w:val="20"/>
              </w:rPr>
              <w:t xml:space="preserve">                                      </w:t>
            </w:r>
            <w:r w:rsidRPr="00487DAE">
              <w:rPr>
                <w:iCs/>
                <w:sz w:val="20"/>
                <w:szCs w:val="20"/>
              </w:rPr>
              <w:t xml:space="preserve">     Приложение  5</w:t>
            </w:r>
          </w:p>
        </w:tc>
      </w:tr>
      <w:tr w:rsidR="00487DAE" w:rsidRPr="00487DAE" w:rsidTr="006A645D">
        <w:trPr>
          <w:trHeight w:val="330"/>
        </w:trPr>
        <w:tc>
          <w:tcPr>
            <w:tcW w:w="9654" w:type="dxa"/>
            <w:gridSpan w:val="3"/>
            <w:tcBorders>
              <w:top w:val="nil"/>
              <w:left w:val="nil"/>
              <w:bottom w:val="nil"/>
              <w:right w:val="nil"/>
            </w:tcBorders>
            <w:shd w:val="clear" w:color="auto" w:fill="auto"/>
            <w:noWrap/>
            <w:vAlign w:val="center"/>
            <w:hideMark/>
          </w:tcPr>
          <w:p w:rsidR="00487DAE" w:rsidRPr="00487DAE" w:rsidRDefault="00487DAE" w:rsidP="006A645D">
            <w:pPr>
              <w:ind w:right="175"/>
              <w:jc w:val="right"/>
              <w:rPr>
                <w:iCs/>
                <w:sz w:val="20"/>
                <w:szCs w:val="20"/>
              </w:rPr>
            </w:pPr>
            <w:r w:rsidRPr="00487DAE">
              <w:rPr>
                <w:iCs/>
                <w:sz w:val="20"/>
                <w:szCs w:val="20"/>
              </w:rPr>
              <w:lastRenderedPageBreak/>
              <w:t>к проекту решения Совета народных депутатов</w:t>
            </w:r>
          </w:p>
        </w:tc>
      </w:tr>
      <w:tr w:rsidR="00487DAE" w:rsidRPr="00487DAE" w:rsidTr="006A645D">
        <w:trPr>
          <w:trHeight w:val="330"/>
        </w:trPr>
        <w:tc>
          <w:tcPr>
            <w:tcW w:w="9654" w:type="dxa"/>
            <w:gridSpan w:val="3"/>
            <w:tcBorders>
              <w:top w:val="nil"/>
              <w:left w:val="nil"/>
              <w:bottom w:val="nil"/>
              <w:right w:val="nil"/>
            </w:tcBorders>
            <w:shd w:val="clear" w:color="auto" w:fill="auto"/>
            <w:noWrap/>
            <w:vAlign w:val="center"/>
            <w:hideMark/>
          </w:tcPr>
          <w:p w:rsidR="00487DAE" w:rsidRPr="00487DAE" w:rsidRDefault="00487DAE" w:rsidP="006A645D">
            <w:pPr>
              <w:ind w:right="175"/>
              <w:jc w:val="right"/>
              <w:rPr>
                <w:iCs/>
                <w:sz w:val="20"/>
                <w:szCs w:val="20"/>
              </w:rPr>
            </w:pPr>
            <w:r w:rsidRPr="00487DAE">
              <w:rPr>
                <w:iCs/>
                <w:sz w:val="20"/>
                <w:szCs w:val="20"/>
              </w:rPr>
              <w:t>Озерского сельского поселения</w:t>
            </w:r>
          </w:p>
        </w:tc>
      </w:tr>
    </w:tbl>
    <w:p w:rsidR="00487DAE" w:rsidRPr="00487DAE" w:rsidRDefault="00487DAE" w:rsidP="00487DAE">
      <w:pPr>
        <w:jc w:val="right"/>
        <w:rPr>
          <w:sz w:val="20"/>
          <w:szCs w:val="20"/>
        </w:rPr>
      </w:pPr>
      <w:r w:rsidRPr="00487DAE">
        <w:rPr>
          <w:sz w:val="20"/>
          <w:szCs w:val="20"/>
        </w:rPr>
        <w:t xml:space="preserve">                           от 00.00.0000 года №00 </w:t>
      </w:r>
    </w:p>
    <w:p w:rsidR="00487DAE" w:rsidRPr="00487DAE" w:rsidRDefault="00487DAE" w:rsidP="00487DAE">
      <w:pPr>
        <w:jc w:val="center"/>
        <w:rPr>
          <w:b/>
          <w:sz w:val="20"/>
          <w:szCs w:val="20"/>
        </w:rPr>
      </w:pPr>
    </w:p>
    <w:p w:rsidR="00487DAE" w:rsidRPr="00487DAE" w:rsidRDefault="00487DAE" w:rsidP="00487DAE">
      <w:pPr>
        <w:jc w:val="center"/>
        <w:rPr>
          <w:b/>
          <w:sz w:val="20"/>
          <w:szCs w:val="20"/>
        </w:rPr>
      </w:pPr>
      <w:r w:rsidRPr="00487DAE">
        <w:rPr>
          <w:b/>
          <w:sz w:val="20"/>
          <w:szCs w:val="20"/>
        </w:rPr>
        <w:t>Распределение бюджетных ассигнований по разделам, подразделам,</w:t>
      </w:r>
    </w:p>
    <w:p w:rsidR="00487DAE" w:rsidRPr="00487DAE" w:rsidRDefault="00487DAE" w:rsidP="00487DAE">
      <w:pPr>
        <w:jc w:val="center"/>
        <w:rPr>
          <w:b/>
          <w:sz w:val="20"/>
          <w:szCs w:val="20"/>
        </w:rPr>
      </w:pPr>
      <w:r w:rsidRPr="00487DAE">
        <w:rPr>
          <w:b/>
          <w:sz w:val="20"/>
          <w:szCs w:val="20"/>
        </w:rPr>
        <w:t>целевым статьям (муниципальным программам Озерского сельского</w:t>
      </w:r>
      <w:r w:rsidRPr="00487DAE">
        <w:rPr>
          <w:b/>
          <w:sz w:val="20"/>
          <w:szCs w:val="20"/>
        </w:rPr>
        <w:tab/>
      </w:r>
      <w:r w:rsidRPr="00487DAE">
        <w:rPr>
          <w:b/>
          <w:sz w:val="20"/>
          <w:szCs w:val="20"/>
        </w:rPr>
        <w:tab/>
      </w:r>
      <w:r w:rsidRPr="00487DAE">
        <w:rPr>
          <w:b/>
          <w:sz w:val="20"/>
          <w:szCs w:val="20"/>
        </w:rPr>
        <w:tab/>
      </w:r>
      <w:r w:rsidRPr="00487DAE">
        <w:rPr>
          <w:b/>
          <w:sz w:val="20"/>
          <w:szCs w:val="20"/>
        </w:rPr>
        <w:tab/>
        <w:t>поселения Бутурлиновского муниципального района Воронежской области), группам видов расходов  классификации расходов бюджета</w:t>
      </w:r>
    </w:p>
    <w:p w:rsidR="00487DAE" w:rsidRPr="00487DAE" w:rsidRDefault="00487DAE" w:rsidP="00487DAE">
      <w:pPr>
        <w:jc w:val="center"/>
        <w:rPr>
          <w:b/>
          <w:sz w:val="20"/>
          <w:szCs w:val="20"/>
        </w:rPr>
      </w:pPr>
      <w:r w:rsidRPr="00487DAE">
        <w:rPr>
          <w:b/>
          <w:sz w:val="20"/>
          <w:szCs w:val="20"/>
        </w:rPr>
        <w:t xml:space="preserve">Озерского сельского поселения на  2022 год и на плановый период </w:t>
      </w:r>
    </w:p>
    <w:p w:rsidR="00487DAE" w:rsidRPr="00487DAE" w:rsidRDefault="00487DAE" w:rsidP="00487DAE">
      <w:pPr>
        <w:jc w:val="center"/>
        <w:rPr>
          <w:b/>
          <w:sz w:val="20"/>
          <w:szCs w:val="20"/>
        </w:rPr>
      </w:pPr>
      <w:r w:rsidRPr="00487DAE">
        <w:rPr>
          <w:b/>
          <w:sz w:val="20"/>
          <w:szCs w:val="20"/>
        </w:rPr>
        <w:t>2023 и 2024 годов.</w:t>
      </w:r>
    </w:p>
    <w:p w:rsidR="00487DAE" w:rsidRPr="00487DAE" w:rsidRDefault="00487DAE" w:rsidP="00487DAE">
      <w:pPr>
        <w:jc w:val="right"/>
        <w:rPr>
          <w:sz w:val="20"/>
          <w:szCs w:val="20"/>
        </w:rPr>
      </w:pPr>
      <w:r w:rsidRPr="00487DAE">
        <w:rPr>
          <w:sz w:val="20"/>
          <w:szCs w:val="20"/>
        </w:rPr>
        <w:t>Сумма (тыс.рублей)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709"/>
        <w:gridCol w:w="567"/>
        <w:gridCol w:w="1417"/>
        <w:gridCol w:w="709"/>
        <w:gridCol w:w="1134"/>
        <w:gridCol w:w="1276"/>
        <w:gridCol w:w="1134"/>
      </w:tblGrid>
      <w:tr w:rsidR="00487DAE" w:rsidRPr="00487DAE" w:rsidTr="006A645D">
        <w:trPr>
          <w:trHeight w:val="930"/>
        </w:trPr>
        <w:tc>
          <w:tcPr>
            <w:tcW w:w="354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Наименование</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Рз</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ПР</w:t>
            </w:r>
          </w:p>
        </w:tc>
        <w:tc>
          <w:tcPr>
            <w:tcW w:w="141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ЦСР</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ВР</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2022</w:t>
            </w:r>
          </w:p>
          <w:p w:rsidR="00487DAE" w:rsidRPr="00487DAE" w:rsidRDefault="00487DAE" w:rsidP="006A645D">
            <w:pPr>
              <w:rPr>
                <w:rFonts w:eastAsia="Calibri"/>
                <w:b/>
                <w:bCs/>
                <w:sz w:val="20"/>
                <w:szCs w:val="20"/>
              </w:rPr>
            </w:pPr>
            <w:r w:rsidRPr="00487DAE">
              <w:rPr>
                <w:rFonts w:eastAsia="Calibri"/>
                <w:b/>
                <w:bCs/>
                <w:sz w:val="20"/>
                <w:szCs w:val="20"/>
              </w:rPr>
              <w:t>год</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2023</w:t>
            </w:r>
          </w:p>
          <w:p w:rsidR="00487DAE" w:rsidRPr="00487DAE" w:rsidRDefault="00487DAE" w:rsidP="006A645D">
            <w:pPr>
              <w:rPr>
                <w:rFonts w:eastAsia="Calibri"/>
                <w:b/>
                <w:bCs/>
                <w:sz w:val="20"/>
                <w:szCs w:val="20"/>
              </w:rPr>
            </w:pPr>
            <w:r w:rsidRPr="00487DAE">
              <w:rPr>
                <w:rFonts w:eastAsia="Calibri"/>
                <w:b/>
                <w:bCs/>
                <w:sz w:val="20"/>
                <w:szCs w:val="20"/>
              </w:rPr>
              <w:t>год</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2024</w:t>
            </w:r>
          </w:p>
          <w:p w:rsidR="00487DAE" w:rsidRPr="00487DAE" w:rsidRDefault="00487DAE" w:rsidP="006A645D">
            <w:pPr>
              <w:rPr>
                <w:rFonts w:eastAsia="Calibri"/>
                <w:b/>
                <w:bCs/>
                <w:sz w:val="20"/>
                <w:szCs w:val="20"/>
              </w:rPr>
            </w:pPr>
            <w:r w:rsidRPr="00487DAE">
              <w:rPr>
                <w:rFonts w:eastAsia="Calibri"/>
                <w:b/>
                <w:bCs/>
                <w:sz w:val="20"/>
                <w:szCs w:val="20"/>
              </w:rPr>
              <w:t>год</w:t>
            </w:r>
          </w:p>
        </w:tc>
      </w:tr>
      <w:tr w:rsidR="00487DAE" w:rsidRPr="00487DAE" w:rsidTr="006A645D">
        <w:trPr>
          <w:trHeight w:val="33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w:t>
            </w:r>
          </w:p>
        </w:tc>
        <w:tc>
          <w:tcPr>
            <w:tcW w:w="141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w:t>
            </w:r>
          </w:p>
        </w:tc>
      </w:tr>
      <w:tr w:rsidR="00487DAE" w:rsidRPr="00487DAE" w:rsidTr="006A645D">
        <w:trPr>
          <w:trHeight w:val="330"/>
        </w:trPr>
        <w:tc>
          <w:tcPr>
            <w:tcW w:w="354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ВСЕГО</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41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8197,76</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11055,50</w:t>
            </w:r>
          </w:p>
          <w:p w:rsidR="00487DAE" w:rsidRPr="00487DAE" w:rsidRDefault="00487DAE" w:rsidP="006A645D">
            <w:pPr>
              <w:rPr>
                <w:rFonts w:eastAsia="Calibri"/>
                <w:b/>
                <w:bCs/>
                <w:sz w:val="20"/>
                <w:szCs w:val="20"/>
              </w:rPr>
            </w:pP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28587,</w:t>
            </w:r>
          </w:p>
          <w:p w:rsidR="00487DAE" w:rsidRPr="00487DAE" w:rsidRDefault="00487DAE" w:rsidP="006A645D">
            <w:pPr>
              <w:rPr>
                <w:rFonts w:eastAsia="Calibri"/>
                <w:b/>
                <w:bCs/>
                <w:sz w:val="20"/>
                <w:szCs w:val="20"/>
              </w:rPr>
            </w:pPr>
            <w:r w:rsidRPr="00487DAE">
              <w:rPr>
                <w:rFonts w:eastAsia="Calibri"/>
                <w:b/>
                <w:bCs/>
                <w:sz w:val="20"/>
                <w:szCs w:val="20"/>
              </w:rPr>
              <w:t>97</w:t>
            </w:r>
          </w:p>
        </w:tc>
      </w:tr>
      <w:tr w:rsidR="00487DAE" w:rsidRPr="00487DAE" w:rsidTr="006A645D">
        <w:trPr>
          <w:trHeight w:val="615"/>
        </w:trPr>
        <w:tc>
          <w:tcPr>
            <w:tcW w:w="354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ОБЩЕГОСУДАРСТВЕННЫЕ ВОПРОСЫ</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01</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2277,93</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776,29</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803,06</w:t>
            </w:r>
          </w:p>
          <w:p w:rsidR="00487DAE" w:rsidRPr="00487DAE" w:rsidRDefault="00487DAE" w:rsidP="006A645D">
            <w:pPr>
              <w:rPr>
                <w:rFonts w:eastAsia="Calibri"/>
                <w:b/>
                <w:bCs/>
                <w:i/>
                <w:iCs/>
                <w:sz w:val="20"/>
                <w:szCs w:val="20"/>
              </w:rPr>
            </w:pPr>
          </w:p>
        </w:tc>
      </w:tr>
      <w:tr w:rsidR="00487DAE" w:rsidRPr="00487DAE" w:rsidTr="006A645D">
        <w:trPr>
          <w:trHeight w:val="1305"/>
        </w:trPr>
        <w:tc>
          <w:tcPr>
            <w:tcW w:w="354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01</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02</w:t>
            </w:r>
          </w:p>
        </w:tc>
        <w:tc>
          <w:tcPr>
            <w:tcW w:w="141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660,24</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330,12</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Cs/>
                <w:iCs/>
                <w:sz w:val="20"/>
                <w:szCs w:val="20"/>
              </w:rPr>
              <w:t>330,12</w:t>
            </w:r>
          </w:p>
        </w:tc>
      </w:tr>
      <w:tr w:rsidR="00487DAE" w:rsidRPr="00487DAE" w:rsidTr="006A645D">
        <w:trPr>
          <w:trHeight w:val="166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r>
      <w:tr w:rsidR="00487DAE" w:rsidRPr="00487DAE" w:rsidTr="006A645D">
        <w:trPr>
          <w:trHeight w:val="78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85 3 00 00000</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r>
      <w:tr w:rsidR="00487DAE" w:rsidRPr="00487DAE" w:rsidTr="006A645D">
        <w:trPr>
          <w:trHeight w:val="41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85 3 01 00000</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r>
      <w:tr w:rsidR="00487DAE" w:rsidRPr="00487DAE" w:rsidTr="006A645D">
        <w:trPr>
          <w:trHeight w:val="214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85 3 01 92020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660,24</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330,12</w:t>
            </w:r>
          </w:p>
        </w:tc>
        <w:tc>
          <w:tcPr>
            <w:tcW w:w="1134" w:type="dxa"/>
            <w:shd w:val="clear" w:color="auto" w:fill="auto"/>
            <w:hideMark/>
          </w:tcPr>
          <w:p w:rsidR="00487DAE" w:rsidRPr="00487DAE" w:rsidRDefault="00487DAE" w:rsidP="006A645D">
            <w:pPr>
              <w:rPr>
                <w:rFonts w:eastAsia="Calibri"/>
                <w:bCs/>
                <w:iCs/>
                <w:sz w:val="20"/>
                <w:szCs w:val="20"/>
              </w:rPr>
            </w:pPr>
            <w:r w:rsidRPr="00487DAE">
              <w:rPr>
                <w:rFonts w:eastAsia="Calibri"/>
                <w:bCs/>
                <w:iCs/>
                <w:sz w:val="20"/>
                <w:szCs w:val="20"/>
              </w:rPr>
              <w:t>330,12</w:t>
            </w:r>
          </w:p>
          <w:p w:rsidR="00487DAE" w:rsidRPr="00487DAE" w:rsidRDefault="00487DAE" w:rsidP="006A645D">
            <w:pPr>
              <w:rPr>
                <w:rFonts w:eastAsia="Calibri"/>
                <w:sz w:val="20"/>
                <w:szCs w:val="20"/>
              </w:rPr>
            </w:pPr>
          </w:p>
        </w:tc>
      </w:tr>
      <w:tr w:rsidR="00487DAE" w:rsidRPr="00487DAE" w:rsidTr="006A645D">
        <w:trPr>
          <w:trHeight w:val="1500"/>
        </w:trPr>
        <w:tc>
          <w:tcPr>
            <w:tcW w:w="354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01</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04</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1615,69</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445,17</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471,94</w:t>
            </w:r>
          </w:p>
        </w:tc>
      </w:tr>
      <w:tr w:rsidR="00487DAE" w:rsidRPr="00487DAE" w:rsidTr="006A645D">
        <w:trPr>
          <w:trHeight w:val="214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471,94</w:t>
            </w:r>
          </w:p>
        </w:tc>
      </w:tr>
      <w:tr w:rsidR="00487DAE" w:rsidRPr="00487DAE" w:rsidTr="006A645D">
        <w:trPr>
          <w:trHeight w:val="76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471,94</w:t>
            </w:r>
          </w:p>
        </w:tc>
      </w:tr>
      <w:tr w:rsidR="00487DAE" w:rsidRPr="00487DAE" w:rsidTr="006A645D">
        <w:trPr>
          <w:trHeight w:val="148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1615,69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445,17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471,</w:t>
            </w:r>
          </w:p>
          <w:p w:rsidR="00487DAE" w:rsidRPr="00487DAE" w:rsidRDefault="00487DAE" w:rsidP="006A645D">
            <w:pPr>
              <w:rPr>
                <w:rFonts w:eastAsia="Calibri"/>
                <w:sz w:val="20"/>
                <w:szCs w:val="20"/>
              </w:rPr>
            </w:pPr>
            <w:r w:rsidRPr="00487DAE">
              <w:rPr>
                <w:rFonts w:eastAsia="Calibri"/>
                <w:sz w:val="20"/>
                <w:szCs w:val="20"/>
              </w:rPr>
              <w:t>94</w:t>
            </w:r>
          </w:p>
        </w:tc>
      </w:tr>
      <w:tr w:rsidR="00487DAE" w:rsidRPr="00487DAE" w:rsidTr="006A645D">
        <w:trPr>
          <w:trHeight w:val="982"/>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w:t>
            </w:r>
          </w:p>
          <w:p w:rsidR="00487DAE" w:rsidRPr="00487DAE" w:rsidRDefault="00487DAE" w:rsidP="006A645D">
            <w:pPr>
              <w:jc w:val="center"/>
              <w:rPr>
                <w:rFonts w:eastAsia="Calibri"/>
                <w:sz w:val="20"/>
                <w:szCs w:val="20"/>
              </w:rPr>
            </w:pPr>
            <w:r w:rsidRPr="00487DAE">
              <w:rPr>
                <w:rFonts w:eastAsia="Calibri"/>
                <w:sz w:val="20"/>
                <w:szCs w:val="20"/>
              </w:rPr>
              <w:t>92010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671,02</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392,17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423,94</w:t>
            </w:r>
          </w:p>
        </w:tc>
      </w:tr>
      <w:tr w:rsidR="00487DAE" w:rsidRPr="00487DAE" w:rsidTr="006A645D">
        <w:trPr>
          <w:trHeight w:val="112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720,40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45,00</w:t>
            </w:r>
          </w:p>
        </w:tc>
      </w:tr>
      <w:tr w:rsidR="00487DAE" w:rsidRPr="00487DAE" w:rsidTr="006A645D">
        <w:trPr>
          <w:trHeight w:val="87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(Иные бюджетные ассигнования)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224,27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3,00</w:t>
            </w:r>
          </w:p>
        </w:tc>
      </w:tr>
      <w:tr w:rsidR="00487DAE" w:rsidRPr="00487DAE" w:rsidTr="006A645D">
        <w:trPr>
          <w:trHeight w:val="525"/>
        </w:trPr>
        <w:tc>
          <w:tcPr>
            <w:tcW w:w="354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Резервные фонды</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01</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11</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2,00</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1,00</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1,00</w:t>
            </w:r>
          </w:p>
        </w:tc>
      </w:tr>
      <w:tr w:rsidR="00487DAE" w:rsidRPr="00487DAE" w:rsidTr="006A645D">
        <w:trPr>
          <w:trHeight w:val="171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87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"Управление муниципальными финансами"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139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"Управление резервным фондом администрации Озерского сельского поселения Бутрлиновского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3147"/>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85 1 01 20540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600"/>
        </w:trPr>
        <w:tc>
          <w:tcPr>
            <w:tcW w:w="354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НАЦИОНАЛЬНАЯ ОБОРОНА</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02</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93,50</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96,60</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99,90</w:t>
            </w:r>
          </w:p>
        </w:tc>
      </w:tr>
      <w:tr w:rsidR="00487DAE" w:rsidRPr="00487DAE" w:rsidTr="006A645D">
        <w:trPr>
          <w:trHeight w:val="480"/>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Мобилизационная и вневойсковая подготовка</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02</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03</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sz w:val="20"/>
                <w:szCs w:val="20"/>
              </w:rPr>
              <w:t>93,50</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96,60</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99,90</w:t>
            </w:r>
          </w:p>
        </w:tc>
      </w:tr>
      <w:tr w:rsidR="00487DAE" w:rsidRPr="00487DAE" w:rsidTr="006A645D">
        <w:trPr>
          <w:trHeight w:val="698"/>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93,50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99,90</w:t>
            </w:r>
          </w:p>
        </w:tc>
      </w:tr>
      <w:tr w:rsidR="00487DAE" w:rsidRPr="00487DAE" w:rsidTr="006A645D">
        <w:trPr>
          <w:trHeight w:val="556"/>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"Организация первичного воинского учета на территории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93,50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99,90</w:t>
            </w:r>
          </w:p>
        </w:tc>
      </w:tr>
      <w:tr w:rsidR="00487DAE" w:rsidRPr="00487DAE" w:rsidTr="006A645D">
        <w:trPr>
          <w:trHeight w:val="108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93,50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96,60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99,90</w:t>
            </w:r>
          </w:p>
        </w:tc>
      </w:tr>
      <w:tr w:rsidR="00487DAE" w:rsidRPr="00487DAE" w:rsidTr="006A645D">
        <w:trPr>
          <w:trHeight w:val="220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85,10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88,50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92,04</w:t>
            </w:r>
          </w:p>
        </w:tc>
      </w:tr>
      <w:tr w:rsidR="00487DAE" w:rsidRPr="00487DAE" w:rsidTr="006A645D">
        <w:trPr>
          <w:trHeight w:val="153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02</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8,40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8,10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7,86</w:t>
            </w:r>
          </w:p>
        </w:tc>
      </w:tr>
      <w:tr w:rsidR="00487DAE" w:rsidRPr="00487DAE" w:rsidTr="006A645D">
        <w:trPr>
          <w:trHeight w:val="750"/>
        </w:trPr>
        <w:tc>
          <w:tcPr>
            <w:tcW w:w="354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НАЦИОНАЛЬНАЯ БЕЗОПАСНОСТЬ И ПРАВООХРАНИТЕЛЬНАЯ ДЕЯТЕЛЬНОСТЬ</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03</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227,27</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5,00</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5,00</w:t>
            </w:r>
          </w:p>
        </w:tc>
      </w:tr>
      <w:tr w:rsidR="00487DAE" w:rsidRPr="00487DAE" w:rsidTr="006A645D">
        <w:trPr>
          <w:trHeight w:val="630"/>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 xml:space="preserve">Защита населения и территории от чрезвычайных ситуаций природного и техногенного характера, пожарная бе6зопасность </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03</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10</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227,27</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5,00</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5,00</w:t>
            </w:r>
          </w:p>
        </w:tc>
      </w:tr>
      <w:tr w:rsidR="00487DAE" w:rsidRPr="00487DAE" w:rsidTr="006A645D">
        <w:trPr>
          <w:trHeight w:val="556"/>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r>
      <w:tr w:rsidR="00487DAE" w:rsidRPr="00487DAE" w:rsidTr="006A645D">
        <w:trPr>
          <w:trHeight w:val="105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Подпрограмма "Обеспечение первичных мер пожарной безопасности на территории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r>
      <w:tr w:rsidR="00487DAE" w:rsidRPr="00487DAE" w:rsidTr="006A645D">
        <w:trPr>
          <w:trHeight w:val="108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"Обеспечение первичных мер пожарной безопасности на территории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227,27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5,00</w:t>
            </w:r>
          </w:p>
        </w:tc>
      </w:tr>
      <w:tr w:rsidR="00487DAE" w:rsidRPr="00487DAE" w:rsidTr="006A645D">
        <w:trPr>
          <w:trHeight w:val="108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xml:space="preserve">Мероприятия в сфере </w:t>
            </w:r>
            <w:r w:rsidRPr="00487DAE">
              <w:rPr>
                <w:rFonts w:eastAsia="Calibri"/>
                <w:bCs/>
                <w:iCs/>
                <w:sz w:val="20"/>
                <w:szCs w:val="20"/>
              </w:rPr>
              <w:t>защиты населения и территории от чрезвычайных ситуаций природного и техногенного характера, пожарная безопасность</w:t>
            </w:r>
            <w:r w:rsidRPr="00487DAE">
              <w:rPr>
                <w:rFonts w:eastAsia="Calibri"/>
                <w:b/>
                <w:bCs/>
                <w:i/>
                <w:iCs/>
                <w:sz w:val="20"/>
                <w:szCs w:val="20"/>
              </w:rPr>
              <w:t xml:space="preserve"> </w:t>
            </w:r>
            <w:r w:rsidRPr="00487DAE">
              <w:rPr>
                <w:rFonts w:eastAsia="Calibri"/>
                <w:sz w:val="20"/>
                <w:szCs w:val="20"/>
              </w:rPr>
              <w:t>(Закупка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84 1 02 91430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4,00</w:t>
            </w:r>
          </w:p>
        </w:tc>
      </w:tr>
      <w:tr w:rsidR="00487DAE" w:rsidRPr="00487DAE" w:rsidTr="006A645D">
        <w:trPr>
          <w:trHeight w:val="127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84 1 02 91440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207,27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630"/>
        </w:trPr>
        <w:tc>
          <w:tcPr>
            <w:tcW w:w="3544" w:type="dxa"/>
            <w:shd w:val="clear" w:color="auto" w:fill="auto"/>
            <w:noWrap/>
            <w:hideMark/>
          </w:tcPr>
          <w:p w:rsidR="00487DAE" w:rsidRPr="00487DAE" w:rsidRDefault="00487DAE" w:rsidP="006A645D">
            <w:pPr>
              <w:rPr>
                <w:rFonts w:eastAsia="Calibri"/>
                <w:b/>
                <w:bCs/>
                <w:sz w:val="20"/>
                <w:szCs w:val="20"/>
              </w:rPr>
            </w:pPr>
            <w:r w:rsidRPr="00487DAE">
              <w:rPr>
                <w:rFonts w:eastAsia="Calibri"/>
                <w:b/>
                <w:bCs/>
                <w:sz w:val="20"/>
                <w:szCs w:val="20"/>
              </w:rPr>
              <w:t>НАЦИОНАЛЬНАЯ ЭКОНОМИКА</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04</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3658,02</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5225,04</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5250,45</w:t>
            </w:r>
          </w:p>
        </w:tc>
      </w:tr>
      <w:tr w:rsidR="00487DAE" w:rsidRPr="00487DAE" w:rsidTr="006A645D">
        <w:trPr>
          <w:trHeight w:val="630"/>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Дорожное хозяйство (дорожные фонды)</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04</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09</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3658,02</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5225,04</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sz w:val="20"/>
                <w:szCs w:val="20"/>
              </w:rPr>
              <w:t>5250,45</w:t>
            </w:r>
          </w:p>
        </w:tc>
      </w:tr>
      <w:tr w:rsidR="00487DAE" w:rsidRPr="00487DAE" w:rsidTr="006A645D">
        <w:trPr>
          <w:trHeight w:val="139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09</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3658,02</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5225,04</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5250,45</w:t>
            </w:r>
          </w:p>
        </w:tc>
      </w:tr>
      <w:tr w:rsidR="00487DAE" w:rsidRPr="00487DAE" w:rsidTr="006A645D">
        <w:trPr>
          <w:trHeight w:val="76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"Дорожное хозяйство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09</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3658,02</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5225,04</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5250,45</w:t>
            </w:r>
          </w:p>
        </w:tc>
      </w:tr>
      <w:tr w:rsidR="00487DAE" w:rsidRPr="00487DAE" w:rsidTr="006A645D">
        <w:trPr>
          <w:trHeight w:val="557"/>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09</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3568,02</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5225,04</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5250,45</w:t>
            </w:r>
          </w:p>
        </w:tc>
      </w:tr>
      <w:tr w:rsidR="00487DAE" w:rsidRPr="00487DAE" w:rsidTr="006A645D">
        <w:trPr>
          <w:trHeight w:val="982"/>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09</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84 6 01 91290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821,07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bCs/>
                <w:iCs/>
                <w:sz w:val="20"/>
                <w:szCs w:val="20"/>
              </w:rPr>
              <w:t>841,63</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bCs/>
                <w:sz w:val="20"/>
                <w:szCs w:val="20"/>
              </w:rPr>
              <w:t>887,23</w:t>
            </w:r>
          </w:p>
        </w:tc>
      </w:tr>
      <w:tr w:rsidR="00487DAE" w:rsidRPr="00487DAE" w:rsidTr="006A645D">
        <w:trPr>
          <w:trHeight w:val="982"/>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за счет средств областного бюджета по капитальному (текущему) ремонту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04</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09</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84 6 01 </w:t>
            </w:r>
          </w:p>
          <w:p w:rsidR="00487DAE" w:rsidRPr="00487DAE" w:rsidRDefault="00487DAE" w:rsidP="006A645D">
            <w:pPr>
              <w:jc w:val="center"/>
              <w:rPr>
                <w:rFonts w:eastAsia="Calibri"/>
                <w:sz w:val="20"/>
                <w:szCs w:val="20"/>
              </w:rPr>
            </w:pPr>
            <w:r w:rsidRPr="00487DAE">
              <w:rPr>
                <w:rFonts w:eastAsia="Calibri"/>
                <w:sz w:val="20"/>
                <w:szCs w:val="20"/>
                <w:lang w:val="en-US"/>
              </w:rPr>
              <w:t>S8</w:t>
            </w:r>
            <w:r w:rsidRPr="00487DAE">
              <w:rPr>
                <w:rFonts w:eastAsia="Calibri"/>
                <w:sz w:val="20"/>
                <w:szCs w:val="20"/>
              </w:rPr>
              <w:t>8</w:t>
            </w:r>
            <w:r w:rsidRPr="00487DAE">
              <w:rPr>
                <w:rFonts w:eastAsia="Calibri"/>
                <w:sz w:val="20"/>
                <w:szCs w:val="20"/>
                <w:lang w:val="en-US"/>
              </w:rPr>
              <w:t>50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2836,95</w:t>
            </w:r>
          </w:p>
        </w:tc>
        <w:tc>
          <w:tcPr>
            <w:tcW w:w="1276" w:type="dxa"/>
            <w:shd w:val="clear" w:color="auto" w:fill="auto"/>
            <w:hideMark/>
          </w:tcPr>
          <w:p w:rsidR="00487DAE" w:rsidRPr="00487DAE" w:rsidRDefault="00487DAE" w:rsidP="006A645D">
            <w:pPr>
              <w:rPr>
                <w:rFonts w:eastAsia="Calibri"/>
                <w:bCs/>
                <w:iCs/>
                <w:sz w:val="20"/>
                <w:szCs w:val="20"/>
              </w:rPr>
            </w:pPr>
            <w:r w:rsidRPr="00487DAE">
              <w:rPr>
                <w:rFonts w:eastAsia="Calibri"/>
                <w:bCs/>
                <w:iCs/>
                <w:sz w:val="20"/>
                <w:szCs w:val="20"/>
              </w:rPr>
              <w:t>4383,41</w:t>
            </w:r>
          </w:p>
        </w:tc>
        <w:tc>
          <w:tcPr>
            <w:tcW w:w="1134" w:type="dxa"/>
            <w:shd w:val="clear" w:color="auto" w:fill="auto"/>
            <w:hideMark/>
          </w:tcPr>
          <w:p w:rsidR="00487DAE" w:rsidRPr="00487DAE" w:rsidRDefault="00487DAE" w:rsidP="006A645D">
            <w:pPr>
              <w:rPr>
                <w:rFonts w:eastAsia="Calibri"/>
                <w:bCs/>
                <w:sz w:val="20"/>
                <w:szCs w:val="20"/>
              </w:rPr>
            </w:pPr>
            <w:r w:rsidRPr="00487DAE">
              <w:rPr>
                <w:rFonts w:eastAsia="Calibri"/>
                <w:bCs/>
                <w:sz w:val="20"/>
                <w:szCs w:val="20"/>
              </w:rPr>
              <w:t>4363,22</w:t>
            </w:r>
          </w:p>
        </w:tc>
      </w:tr>
      <w:tr w:rsidR="00487DAE" w:rsidRPr="00487DAE" w:rsidTr="006A645D">
        <w:trPr>
          <w:trHeight w:val="510"/>
        </w:trPr>
        <w:tc>
          <w:tcPr>
            <w:tcW w:w="3544" w:type="dxa"/>
            <w:shd w:val="clear" w:color="auto" w:fill="auto"/>
            <w:noWrap/>
            <w:hideMark/>
          </w:tcPr>
          <w:p w:rsidR="00487DAE" w:rsidRPr="00487DAE" w:rsidRDefault="00487DAE" w:rsidP="006A645D">
            <w:pPr>
              <w:rPr>
                <w:rFonts w:eastAsia="Calibri"/>
                <w:b/>
                <w:bCs/>
                <w:sz w:val="20"/>
                <w:szCs w:val="20"/>
              </w:rPr>
            </w:pPr>
            <w:r w:rsidRPr="00487DAE">
              <w:rPr>
                <w:rFonts w:eastAsia="Calibri"/>
                <w:b/>
                <w:bCs/>
                <w:sz w:val="20"/>
                <w:szCs w:val="20"/>
              </w:rPr>
              <w:t>ЖИЛИЩНО-КОММУНАЛЬНОЕ ХОЗЯЙСТВО</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05</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282,99</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83,99</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83,99</w:t>
            </w:r>
          </w:p>
        </w:tc>
      </w:tr>
      <w:tr w:rsidR="00487DAE" w:rsidRPr="00487DAE" w:rsidTr="006A645D">
        <w:trPr>
          <w:trHeight w:val="510"/>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Благоустройство</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05</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03</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282,99</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83,99</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83,99</w:t>
            </w:r>
          </w:p>
        </w:tc>
      </w:tr>
      <w:tr w:rsidR="00487DAE" w:rsidRPr="00487DAE" w:rsidTr="006A645D">
        <w:trPr>
          <w:trHeight w:val="126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282,99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83,99</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83,99</w:t>
            </w:r>
          </w:p>
        </w:tc>
      </w:tr>
      <w:tr w:rsidR="00487DAE" w:rsidRPr="00487DAE" w:rsidTr="006A645D">
        <w:trPr>
          <w:trHeight w:val="81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"Развитие жилищно-коммунального хозяйства на территории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282,99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83,99</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83,99</w:t>
            </w:r>
          </w:p>
        </w:tc>
      </w:tr>
      <w:tr w:rsidR="00487DAE" w:rsidRPr="00487DAE" w:rsidTr="006A645D">
        <w:trPr>
          <w:trHeight w:val="45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"Уличное освещение"</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215,99</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75,99</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75,99</w:t>
            </w:r>
          </w:p>
        </w:tc>
      </w:tr>
      <w:tr w:rsidR="00487DAE" w:rsidRPr="00487DAE" w:rsidTr="006A645D">
        <w:trPr>
          <w:trHeight w:val="841"/>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84 2 01 90010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150,00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1275"/>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rPr>
              <w:t xml:space="preserve">84 2 01 </w:t>
            </w:r>
            <w:r w:rsidRPr="00487DAE">
              <w:rPr>
                <w:rFonts w:eastAsia="Calibri"/>
                <w:sz w:val="20"/>
                <w:szCs w:val="20"/>
                <w:lang w:val="en-US"/>
              </w:rPr>
              <w:t>S8670</w:t>
            </w:r>
          </w:p>
        </w:tc>
        <w:tc>
          <w:tcPr>
            <w:tcW w:w="709" w:type="dxa"/>
            <w:shd w:val="clear" w:color="auto" w:fill="auto"/>
          </w:tcPr>
          <w:p w:rsidR="00487DAE" w:rsidRPr="00487DAE" w:rsidRDefault="00487DAE" w:rsidP="006A645D">
            <w:pPr>
              <w:rPr>
                <w:rFonts w:eastAsia="Calibri"/>
                <w:sz w:val="20"/>
                <w:szCs w:val="20"/>
                <w:lang w:val="en-US"/>
              </w:rPr>
            </w:pPr>
            <w:r w:rsidRPr="00487DAE">
              <w:rPr>
                <w:rFonts w:eastAsia="Calibri"/>
                <w:sz w:val="20"/>
                <w:szCs w:val="20"/>
                <w:lang w:val="en-US"/>
              </w:rPr>
              <w:t>200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65,99</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65,99</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65,99</w:t>
            </w:r>
          </w:p>
        </w:tc>
      </w:tr>
      <w:tr w:rsidR="00487DAE" w:rsidRPr="00487DAE" w:rsidTr="006A645D">
        <w:trPr>
          <w:trHeight w:val="61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"Озеленение"</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84 2 03 00000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84 2 03 90030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r>
      <w:tr w:rsidR="00487DAE" w:rsidRPr="00487DAE" w:rsidTr="006A645D">
        <w:trPr>
          <w:trHeight w:val="67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"Организация и содержание мест захоронения"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84 2 04 00000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84 2 04 90040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r>
      <w:tr w:rsidR="00487DAE" w:rsidRPr="00487DAE" w:rsidTr="006A645D">
        <w:trPr>
          <w:trHeight w:val="91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"Прочие мероприятия по благоустройству поселений"</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84 2 05 00000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65,00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6,00</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05</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84 2 05 90050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65,00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6,00</w:t>
            </w:r>
          </w:p>
        </w:tc>
      </w:tr>
      <w:tr w:rsidR="00487DAE" w:rsidRPr="00487DAE" w:rsidTr="006A645D">
        <w:trPr>
          <w:trHeight w:val="330"/>
        </w:trPr>
        <w:tc>
          <w:tcPr>
            <w:tcW w:w="3544" w:type="dxa"/>
            <w:shd w:val="clear" w:color="auto" w:fill="auto"/>
            <w:noWrap/>
            <w:hideMark/>
          </w:tcPr>
          <w:p w:rsidR="00487DAE" w:rsidRPr="00487DAE" w:rsidRDefault="00487DAE" w:rsidP="006A645D">
            <w:pPr>
              <w:rPr>
                <w:rFonts w:eastAsia="Calibri"/>
                <w:b/>
                <w:bCs/>
                <w:sz w:val="20"/>
                <w:szCs w:val="20"/>
              </w:rPr>
            </w:pPr>
            <w:r w:rsidRPr="00487DAE">
              <w:rPr>
                <w:rFonts w:eastAsia="Calibri"/>
                <w:b/>
                <w:bCs/>
                <w:sz w:val="20"/>
                <w:szCs w:val="20"/>
              </w:rPr>
              <w:t>КУЛЬТУРА, КИНЕМАТОГРАФИЯ</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08</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1144,78</w:t>
            </w:r>
          </w:p>
        </w:tc>
        <w:tc>
          <w:tcPr>
            <w:tcW w:w="1276"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4555,31</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22032,</w:t>
            </w:r>
          </w:p>
          <w:p w:rsidR="00487DAE" w:rsidRPr="00487DAE" w:rsidRDefault="00487DAE" w:rsidP="006A645D">
            <w:pPr>
              <w:rPr>
                <w:rFonts w:eastAsia="Calibri"/>
                <w:b/>
                <w:bCs/>
                <w:sz w:val="20"/>
                <w:szCs w:val="20"/>
              </w:rPr>
            </w:pPr>
            <w:r w:rsidRPr="00487DAE">
              <w:rPr>
                <w:rFonts w:eastAsia="Calibri"/>
                <w:b/>
                <w:bCs/>
                <w:sz w:val="20"/>
                <w:szCs w:val="20"/>
              </w:rPr>
              <w:t>30</w:t>
            </w:r>
          </w:p>
        </w:tc>
      </w:tr>
      <w:tr w:rsidR="00487DAE" w:rsidRPr="00487DAE" w:rsidTr="006A645D">
        <w:trPr>
          <w:trHeight w:val="345"/>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Культура</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08</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01</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1144,78</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4555,31</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22032,</w:t>
            </w:r>
          </w:p>
          <w:p w:rsidR="00487DAE" w:rsidRPr="00487DAE" w:rsidRDefault="00487DAE" w:rsidP="006A645D">
            <w:pPr>
              <w:rPr>
                <w:rFonts w:eastAsia="Calibri"/>
                <w:b/>
                <w:bCs/>
                <w:i/>
                <w:iCs/>
                <w:sz w:val="20"/>
                <w:szCs w:val="20"/>
              </w:rPr>
            </w:pPr>
            <w:r w:rsidRPr="00487DAE">
              <w:rPr>
                <w:rFonts w:eastAsia="Calibri"/>
                <w:b/>
                <w:bCs/>
                <w:i/>
                <w:iCs/>
                <w:sz w:val="20"/>
                <w:szCs w:val="20"/>
              </w:rPr>
              <w:t>30</w:t>
            </w:r>
          </w:p>
        </w:tc>
      </w:tr>
      <w:tr w:rsidR="00487DAE" w:rsidRPr="00487DAE" w:rsidTr="006A645D">
        <w:trPr>
          <w:trHeight w:val="698"/>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11 0 00 00000</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1144,78</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4555,31</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22032,</w:t>
            </w:r>
          </w:p>
          <w:p w:rsidR="00487DAE" w:rsidRPr="00487DAE" w:rsidRDefault="00487DAE" w:rsidP="006A645D">
            <w:pPr>
              <w:rPr>
                <w:rFonts w:eastAsia="Calibri"/>
                <w:sz w:val="20"/>
                <w:szCs w:val="20"/>
              </w:rPr>
            </w:pPr>
            <w:r w:rsidRPr="00487DAE">
              <w:rPr>
                <w:rFonts w:eastAsia="Calibri"/>
                <w:sz w:val="20"/>
                <w:szCs w:val="20"/>
              </w:rPr>
              <w:t>30</w:t>
            </w:r>
          </w:p>
        </w:tc>
      </w:tr>
      <w:tr w:rsidR="00487DAE" w:rsidRPr="00487DAE" w:rsidTr="006A645D">
        <w:trPr>
          <w:trHeight w:val="1095"/>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Подпрограмма «Культурно – досуговая деятельность и развитие народного творчества»</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11 1 00</w:t>
            </w:r>
          </w:p>
          <w:p w:rsidR="00487DAE" w:rsidRPr="00487DAE" w:rsidRDefault="00487DAE" w:rsidP="006A645D">
            <w:pPr>
              <w:jc w:val="center"/>
              <w:rPr>
                <w:rFonts w:eastAsia="Calibri"/>
                <w:sz w:val="20"/>
                <w:szCs w:val="20"/>
              </w:rPr>
            </w:pPr>
            <w:r w:rsidRPr="00487DAE">
              <w:rPr>
                <w:rFonts w:eastAsia="Calibri"/>
                <w:sz w:val="20"/>
                <w:szCs w:val="20"/>
              </w:rPr>
              <w:t>00000</w:t>
            </w:r>
          </w:p>
        </w:tc>
        <w:tc>
          <w:tcPr>
            <w:tcW w:w="709" w:type="dxa"/>
            <w:shd w:val="clear" w:color="auto" w:fill="auto"/>
          </w:tcPr>
          <w:p w:rsidR="00487DAE" w:rsidRPr="00487DAE" w:rsidRDefault="00487DAE" w:rsidP="006A645D">
            <w:pPr>
              <w:rPr>
                <w:rFonts w:eastAsia="Calibri"/>
                <w:b/>
                <w:bCs/>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957,53</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4360,57</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21829,</w:t>
            </w:r>
          </w:p>
          <w:p w:rsidR="00487DAE" w:rsidRPr="00487DAE" w:rsidRDefault="00487DAE" w:rsidP="006A645D">
            <w:pPr>
              <w:rPr>
                <w:rFonts w:eastAsia="Calibri"/>
                <w:sz w:val="20"/>
                <w:szCs w:val="20"/>
              </w:rPr>
            </w:pPr>
            <w:r w:rsidRPr="00487DAE">
              <w:rPr>
                <w:rFonts w:eastAsia="Calibri"/>
                <w:sz w:val="20"/>
                <w:szCs w:val="20"/>
              </w:rPr>
              <w:t>77</w:t>
            </w:r>
          </w:p>
        </w:tc>
      </w:tr>
      <w:tr w:rsidR="00487DAE" w:rsidRPr="00487DAE" w:rsidTr="006A645D">
        <w:trPr>
          <w:trHeight w:val="109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11 1 01 00000</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957,53</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4360,57</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21829,</w:t>
            </w:r>
          </w:p>
          <w:p w:rsidR="00487DAE" w:rsidRPr="00487DAE" w:rsidRDefault="00487DAE" w:rsidP="006A645D">
            <w:pPr>
              <w:rPr>
                <w:rFonts w:eastAsia="Calibri"/>
                <w:sz w:val="20"/>
                <w:szCs w:val="20"/>
              </w:rPr>
            </w:pPr>
            <w:r w:rsidRPr="00487DAE">
              <w:rPr>
                <w:rFonts w:eastAsia="Calibri"/>
                <w:sz w:val="20"/>
                <w:szCs w:val="20"/>
              </w:rPr>
              <w:t>77</w:t>
            </w:r>
          </w:p>
        </w:tc>
      </w:tr>
      <w:tr w:rsidR="00487DAE" w:rsidRPr="00487DAE" w:rsidTr="006A645D">
        <w:trPr>
          <w:trHeight w:val="198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634,57</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395,78</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373,36</w:t>
            </w:r>
          </w:p>
        </w:tc>
      </w:tr>
      <w:tr w:rsidR="00487DAE" w:rsidRPr="00487DAE" w:rsidTr="006A645D">
        <w:trPr>
          <w:trHeight w:val="416"/>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292,96</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45,00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45,21</w:t>
            </w:r>
          </w:p>
        </w:tc>
      </w:tr>
      <w:tr w:rsidR="00487DAE" w:rsidRPr="00487DAE" w:rsidTr="006A645D">
        <w:trPr>
          <w:trHeight w:val="414"/>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rPr>
              <w:t xml:space="preserve">11 1 01 </w:t>
            </w:r>
          </w:p>
          <w:p w:rsidR="00487DAE" w:rsidRPr="00487DAE" w:rsidRDefault="00487DAE" w:rsidP="006A645D">
            <w:pPr>
              <w:jc w:val="center"/>
              <w:rPr>
                <w:rFonts w:eastAsia="Calibri"/>
                <w:sz w:val="20"/>
                <w:szCs w:val="20"/>
                <w:lang w:val="en-US"/>
              </w:rPr>
            </w:pPr>
            <w:r w:rsidRPr="00487DAE">
              <w:rPr>
                <w:rFonts w:eastAsia="Calibri"/>
                <w:sz w:val="20"/>
                <w:szCs w:val="20"/>
              </w:rPr>
              <w:t>L</w:t>
            </w:r>
            <w:r w:rsidRPr="00487DAE">
              <w:rPr>
                <w:rFonts w:eastAsia="Calibri"/>
                <w:sz w:val="20"/>
                <w:szCs w:val="20"/>
                <w:lang w:val="en-US"/>
              </w:rPr>
              <w:t>4670</w:t>
            </w:r>
          </w:p>
        </w:tc>
        <w:tc>
          <w:tcPr>
            <w:tcW w:w="709" w:type="dxa"/>
            <w:shd w:val="clear" w:color="auto" w:fill="auto"/>
            <w:hideMark/>
          </w:tcPr>
          <w:p w:rsidR="00487DAE" w:rsidRPr="00487DAE" w:rsidRDefault="00487DAE" w:rsidP="006A645D">
            <w:pPr>
              <w:rPr>
                <w:rFonts w:eastAsia="Calibri"/>
                <w:sz w:val="20"/>
                <w:szCs w:val="20"/>
                <w:lang w:val="en-US"/>
              </w:rPr>
            </w:pPr>
            <w:r w:rsidRPr="00487DAE">
              <w:rPr>
                <w:rFonts w:eastAsia="Calibri"/>
                <w:sz w:val="20"/>
                <w:szCs w:val="20"/>
                <w:lang w:val="en-US"/>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3879,00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r>
      <w:tr w:rsidR="00487DAE" w:rsidRPr="00487DAE" w:rsidTr="006A645D">
        <w:trPr>
          <w:trHeight w:val="132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lang w:val="en-US"/>
              </w:rPr>
            </w:pPr>
            <w:r w:rsidRPr="00487DAE">
              <w:rPr>
                <w:rFonts w:eastAsia="Calibri"/>
                <w:sz w:val="20"/>
                <w:szCs w:val="20"/>
              </w:rPr>
              <w:t xml:space="preserve">11 1 01 </w:t>
            </w:r>
          </w:p>
          <w:p w:rsidR="00487DAE" w:rsidRPr="00487DAE" w:rsidRDefault="00487DAE" w:rsidP="006A645D">
            <w:pPr>
              <w:jc w:val="center"/>
              <w:rPr>
                <w:rFonts w:eastAsia="Calibri"/>
                <w:sz w:val="20"/>
                <w:szCs w:val="20"/>
              </w:rPr>
            </w:pPr>
            <w:r w:rsidRPr="00487DAE">
              <w:rPr>
                <w:rFonts w:eastAsia="Calibri"/>
                <w:sz w:val="20"/>
                <w:szCs w:val="20"/>
              </w:rPr>
              <w:t>L</w:t>
            </w:r>
            <w:r w:rsidRPr="00487DAE">
              <w:rPr>
                <w:rFonts w:eastAsia="Calibri"/>
                <w:sz w:val="20"/>
                <w:szCs w:val="20"/>
                <w:lang w:val="en-US"/>
              </w:rPr>
              <w:t>4670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38,79</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r>
      <w:tr w:rsidR="00487DAE" w:rsidRPr="00487DAE" w:rsidTr="006A645D">
        <w:trPr>
          <w:trHeight w:val="132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11 1 01 </w:t>
            </w:r>
          </w:p>
          <w:p w:rsidR="00487DAE" w:rsidRPr="00487DAE" w:rsidRDefault="00487DAE" w:rsidP="006A645D">
            <w:pPr>
              <w:jc w:val="center"/>
              <w:rPr>
                <w:rFonts w:eastAsia="Calibri"/>
                <w:sz w:val="20"/>
                <w:szCs w:val="20"/>
              </w:rPr>
            </w:pPr>
            <w:r w:rsidRPr="00487DAE">
              <w:rPr>
                <w:rFonts w:eastAsia="Calibri"/>
                <w:sz w:val="20"/>
                <w:szCs w:val="20"/>
                <w:lang w:val="en-US"/>
              </w:rPr>
              <w:t>S8</w:t>
            </w:r>
            <w:r w:rsidRPr="00487DAE">
              <w:rPr>
                <w:rFonts w:eastAsia="Calibri"/>
                <w:sz w:val="20"/>
                <w:szCs w:val="20"/>
              </w:rPr>
              <w:t>7</w:t>
            </w:r>
            <w:r w:rsidRPr="00487DAE">
              <w:rPr>
                <w:rFonts w:eastAsia="Calibri"/>
                <w:sz w:val="20"/>
                <w:szCs w:val="20"/>
                <w:lang w:val="en-US"/>
              </w:rPr>
              <w:t>50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21409,</w:t>
            </w:r>
          </w:p>
          <w:p w:rsidR="00487DAE" w:rsidRPr="00487DAE" w:rsidRDefault="00487DAE" w:rsidP="006A645D">
            <w:pPr>
              <w:rPr>
                <w:rFonts w:eastAsia="Calibri"/>
                <w:sz w:val="20"/>
                <w:szCs w:val="20"/>
              </w:rPr>
            </w:pPr>
            <w:r w:rsidRPr="00487DAE">
              <w:rPr>
                <w:rFonts w:eastAsia="Calibri"/>
                <w:sz w:val="20"/>
                <w:szCs w:val="20"/>
              </w:rPr>
              <w:t>20</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800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2,00</w:t>
            </w:r>
          </w:p>
        </w:tc>
      </w:tr>
      <w:tr w:rsidR="00487DAE" w:rsidRPr="00487DAE" w:rsidTr="006A645D">
        <w:trPr>
          <w:trHeight w:val="99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Подпрограмма «Развитие библиотечного дела Озерской сельской библиотеки»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11 2 00</w:t>
            </w:r>
          </w:p>
          <w:p w:rsidR="00487DAE" w:rsidRPr="00487DAE" w:rsidRDefault="00487DAE" w:rsidP="006A645D">
            <w:pPr>
              <w:jc w:val="center"/>
              <w:rPr>
                <w:rFonts w:eastAsia="Calibri"/>
                <w:sz w:val="20"/>
                <w:szCs w:val="20"/>
              </w:rPr>
            </w:pPr>
            <w:r w:rsidRPr="00487DAE">
              <w:rPr>
                <w:rFonts w:eastAsia="Calibri"/>
                <w:sz w:val="20"/>
                <w:szCs w:val="20"/>
              </w:rPr>
              <w:t>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187,25</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194,74</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202,53</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"Организация библиотечного обслуживания, библиотеки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11 2 02 00000</w:t>
            </w:r>
          </w:p>
        </w:tc>
        <w:tc>
          <w:tcPr>
            <w:tcW w:w="709" w:type="dxa"/>
            <w:shd w:val="clear" w:color="auto" w:fill="auto"/>
            <w:hideMark/>
          </w:tcPr>
          <w:p w:rsidR="00487DAE" w:rsidRPr="00487DAE" w:rsidRDefault="00487DAE" w:rsidP="006A645D">
            <w:pPr>
              <w:rPr>
                <w:rFonts w:eastAsia="Calibri"/>
                <w:sz w:val="20"/>
                <w:szCs w:val="20"/>
              </w:rPr>
            </w:pP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187,25</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194,74</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202,53</w:t>
            </w:r>
          </w:p>
        </w:tc>
      </w:tr>
      <w:tr w:rsidR="00487DAE" w:rsidRPr="00487DAE" w:rsidTr="006A645D">
        <w:trPr>
          <w:trHeight w:val="99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08</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11 2 02 90200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187,25</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194,74</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202,53</w:t>
            </w:r>
          </w:p>
        </w:tc>
      </w:tr>
      <w:tr w:rsidR="00487DAE" w:rsidRPr="00487DAE" w:rsidTr="006A645D">
        <w:trPr>
          <w:trHeight w:val="425"/>
        </w:trPr>
        <w:tc>
          <w:tcPr>
            <w:tcW w:w="354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Здравоохранение</w:t>
            </w:r>
          </w:p>
        </w:tc>
        <w:tc>
          <w:tcPr>
            <w:tcW w:w="709"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09</w:t>
            </w:r>
          </w:p>
        </w:tc>
        <w:tc>
          <w:tcPr>
            <w:tcW w:w="567"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00</w:t>
            </w:r>
          </w:p>
        </w:tc>
        <w:tc>
          <w:tcPr>
            <w:tcW w:w="1417" w:type="dxa"/>
            <w:shd w:val="clear" w:color="auto" w:fill="auto"/>
          </w:tcPr>
          <w:p w:rsidR="00487DAE" w:rsidRPr="00487DAE" w:rsidRDefault="00487DAE" w:rsidP="006A645D">
            <w:pPr>
              <w:jc w:val="center"/>
              <w:rPr>
                <w:rFonts w:eastAsia="Calibri"/>
                <w:b/>
                <w:sz w:val="20"/>
                <w:szCs w:val="20"/>
              </w:rPr>
            </w:pPr>
          </w:p>
        </w:tc>
        <w:tc>
          <w:tcPr>
            <w:tcW w:w="709" w:type="dxa"/>
            <w:shd w:val="clear" w:color="auto" w:fill="auto"/>
          </w:tcPr>
          <w:p w:rsidR="00487DAE" w:rsidRPr="00487DAE" w:rsidRDefault="00487DAE" w:rsidP="006A645D">
            <w:pPr>
              <w:rPr>
                <w:rFonts w:eastAsia="Calibri"/>
                <w:b/>
                <w:sz w:val="20"/>
                <w:szCs w:val="20"/>
              </w:rPr>
            </w:pPr>
          </w:p>
        </w:tc>
        <w:tc>
          <w:tcPr>
            <w:tcW w:w="113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1,00</w:t>
            </w:r>
          </w:p>
        </w:tc>
        <w:tc>
          <w:tcPr>
            <w:tcW w:w="1276"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1,00</w:t>
            </w:r>
          </w:p>
        </w:tc>
        <w:tc>
          <w:tcPr>
            <w:tcW w:w="113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1,00</w:t>
            </w:r>
          </w:p>
        </w:tc>
      </w:tr>
      <w:tr w:rsidR="00487DAE" w:rsidRPr="00487DAE" w:rsidTr="006A645D">
        <w:trPr>
          <w:trHeight w:val="99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lastRenderedPageBreak/>
              <w:t>Санитарно –эпидемиологическое благополучие</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07</w:t>
            </w:r>
          </w:p>
        </w:tc>
        <w:tc>
          <w:tcPr>
            <w:tcW w:w="1417" w:type="dxa"/>
            <w:shd w:val="clear" w:color="auto" w:fill="auto"/>
          </w:tcPr>
          <w:p w:rsidR="00487DAE" w:rsidRPr="00487DAE" w:rsidRDefault="00487DAE" w:rsidP="006A645D">
            <w:pPr>
              <w:jc w:val="center"/>
              <w:rPr>
                <w:rFonts w:eastAsia="Calibri"/>
                <w:sz w:val="20"/>
                <w:szCs w:val="20"/>
              </w:rPr>
            </w:pP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414"/>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07</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99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Подпрограмма «Реализация мероприятий по санитарно –эпидемиологическому благополучию на территории  Озерского сельского поселения»</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07</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99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Основное мероприятие «Предупреждение и борьба с эпидемиями природного характера»</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07</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84 3 01 00000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697"/>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09</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07</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84 3 01 90200</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200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1,00</w:t>
            </w:r>
          </w:p>
        </w:tc>
      </w:tr>
      <w:tr w:rsidR="00487DAE" w:rsidRPr="00487DAE" w:rsidTr="006A645D">
        <w:trPr>
          <w:trHeight w:val="330"/>
        </w:trPr>
        <w:tc>
          <w:tcPr>
            <w:tcW w:w="3544" w:type="dxa"/>
            <w:shd w:val="clear" w:color="auto" w:fill="auto"/>
            <w:noWrap/>
            <w:hideMark/>
          </w:tcPr>
          <w:p w:rsidR="00487DAE" w:rsidRPr="00487DAE" w:rsidRDefault="00487DAE" w:rsidP="006A645D">
            <w:pPr>
              <w:rPr>
                <w:rFonts w:eastAsia="Calibri"/>
                <w:b/>
                <w:bCs/>
                <w:sz w:val="20"/>
                <w:szCs w:val="20"/>
              </w:rPr>
            </w:pPr>
            <w:r w:rsidRPr="00487DAE">
              <w:rPr>
                <w:rFonts w:eastAsia="Calibri"/>
                <w:b/>
                <w:bCs/>
                <w:sz w:val="20"/>
                <w:szCs w:val="20"/>
              </w:rPr>
              <w:t>СОЦИАЛЬНАЯ ПОЛИТИКА</w:t>
            </w: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10</w:t>
            </w:r>
          </w:p>
        </w:tc>
        <w:tc>
          <w:tcPr>
            <w:tcW w:w="567"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00</w:t>
            </w:r>
          </w:p>
        </w:tc>
        <w:tc>
          <w:tcPr>
            <w:tcW w:w="1417" w:type="dxa"/>
            <w:shd w:val="clear" w:color="auto" w:fill="auto"/>
            <w:hideMark/>
          </w:tcPr>
          <w:p w:rsidR="00487DAE" w:rsidRPr="00487DAE" w:rsidRDefault="00487DAE" w:rsidP="006A645D">
            <w:pPr>
              <w:jc w:val="center"/>
              <w:rPr>
                <w:rFonts w:eastAsia="Calibri"/>
                <w:b/>
                <w:bCs/>
                <w:sz w:val="20"/>
                <w:szCs w:val="20"/>
              </w:rPr>
            </w:pPr>
          </w:p>
        </w:tc>
        <w:tc>
          <w:tcPr>
            <w:tcW w:w="70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134"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210,00</w:t>
            </w:r>
          </w:p>
        </w:tc>
        <w:tc>
          <w:tcPr>
            <w:tcW w:w="1276" w:type="dxa"/>
            <w:shd w:val="clear" w:color="auto" w:fill="auto"/>
            <w:hideMark/>
          </w:tcPr>
          <w:p w:rsidR="00487DAE" w:rsidRPr="00487DAE" w:rsidRDefault="00487DAE" w:rsidP="006A645D">
            <w:pPr>
              <w:rPr>
                <w:rFonts w:eastAsia="Calibri"/>
                <w:b/>
                <w:bCs/>
                <w:i/>
                <w:sz w:val="20"/>
                <w:szCs w:val="20"/>
              </w:rPr>
            </w:pPr>
            <w:r w:rsidRPr="00487DAE">
              <w:rPr>
                <w:rFonts w:eastAsia="Calibri"/>
                <w:b/>
                <w:i/>
                <w:sz w:val="20"/>
                <w:szCs w:val="20"/>
              </w:rPr>
              <w:t>10,00</w:t>
            </w:r>
          </w:p>
        </w:tc>
        <w:tc>
          <w:tcPr>
            <w:tcW w:w="1134" w:type="dxa"/>
            <w:shd w:val="clear" w:color="auto" w:fill="auto"/>
            <w:hideMark/>
          </w:tcPr>
          <w:p w:rsidR="00487DAE" w:rsidRPr="00487DAE" w:rsidRDefault="00487DAE" w:rsidP="006A645D">
            <w:pPr>
              <w:rPr>
                <w:rFonts w:eastAsia="Calibri"/>
                <w:b/>
                <w:bCs/>
                <w:i/>
                <w:sz w:val="20"/>
                <w:szCs w:val="20"/>
              </w:rPr>
            </w:pPr>
            <w:r w:rsidRPr="00487DAE">
              <w:rPr>
                <w:rFonts w:eastAsia="Calibri"/>
                <w:b/>
                <w:i/>
                <w:sz w:val="20"/>
                <w:szCs w:val="20"/>
              </w:rPr>
              <w:t>10,00</w:t>
            </w:r>
          </w:p>
        </w:tc>
      </w:tr>
      <w:tr w:rsidR="00487DAE" w:rsidRPr="00487DAE" w:rsidTr="006A645D">
        <w:trPr>
          <w:trHeight w:val="345"/>
        </w:trPr>
        <w:tc>
          <w:tcPr>
            <w:tcW w:w="3544" w:type="dxa"/>
            <w:shd w:val="clear" w:color="auto" w:fill="auto"/>
            <w:noWrap/>
            <w:hideMark/>
          </w:tcPr>
          <w:p w:rsidR="00487DAE" w:rsidRPr="00487DAE" w:rsidRDefault="00487DAE" w:rsidP="006A645D">
            <w:pPr>
              <w:rPr>
                <w:rFonts w:eastAsia="Calibri"/>
                <w:b/>
                <w:bCs/>
                <w:i/>
                <w:iCs/>
                <w:sz w:val="20"/>
                <w:szCs w:val="20"/>
              </w:rPr>
            </w:pPr>
            <w:r w:rsidRPr="00487DAE">
              <w:rPr>
                <w:rFonts w:eastAsia="Calibri"/>
                <w:b/>
                <w:bCs/>
                <w:i/>
                <w:iCs/>
                <w:sz w:val="20"/>
                <w:szCs w:val="20"/>
              </w:rPr>
              <w:t>Пенсионное обеспечение</w:t>
            </w: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10</w:t>
            </w:r>
          </w:p>
        </w:tc>
        <w:tc>
          <w:tcPr>
            <w:tcW w:w="567"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01</w:t>
            </w:r>
          </w:p>
        </w:tc>
        <w:tc>
          <w:tcPr>
            <w:tcW w:w="1417" w:type="dxa"/>
            <w:shd w:val="clear" w:color="auto" w:fill="auto"/>
            <w:hideMark/>
          </w:tcPr>
          <w:p w:rsidR="00487DAE" w:rsidRPr="00487DAE" w:rsidRDefault="00487DAE" w:rsidP="006A645D">
            <w:pPr>
              <w:jc w:val="center"/>
              <w:rPr>
                <w:rFonts w:eastAsia="Calibri"/>
                <w:b/>
                <w:bCs/>
                <w:i/>
                <w:iCs/>
                <w:sz w:val="20"/>
                <w:szCs w:val="20"/>
              </w:rPr>
            </w:pPr>
          </w:p>
        </w:tc>
        <w:tc>
          <w:tcPr>
            <w:tcW w:w="709"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210,00</w:t>
            </w:r>
          </w:p>
        </w:tc>
        <w:tc>
          <w:tcPr>
            <w:tcW w:w="1276" w:type="dxa"/>
            <w:shd w:val="clear" w:color="auto" w:fill="auto"/>
            <w:hideMark/>
          </w:tcPr>
          <w:p w:rsidR="00487DAE" w:rsidRPr="00487DAE" w:rsidRDefault="00487DAE" w:rsidP="006A645D">
            <w:pPr>
              <w:rPr>
                <w:rFonts w:eastAsia="Calibri"/>
                <w:b/>
                <w:bCs/>
                <w:i/>
                <w:iCs/>
                <w:sz w:val="20"/>
                <w:szCs w:val="20"/>
              </w:rPr>
            </w:pPr>
            <w:r w:rsidRPr="00487DAE">
              <w:rPr>
                <w:rFonts w:eastAsia="Calibri"/>
                <w:b/>
                <w:i/>
                <w:sz w:val="20"/>
                <w:szCs w:val="20"/>
              </w:rPr>
              <w:t>10,00</w:t>
            </w:r>
          </w:p>
        </w:tc>
        <w:tc>
          <w:tcPr>
            <w:tcW w:w="1134" w:type="dxa"/>
            <w:shd w:val="clear" w:color="auto" w:fill="auto"/>
            <w:hideMark/>
          </w:tcPr>
          <w:p w:rsidR="00487DAE" w:rsidRPr="00487DAE" w:rsidRDefault="00487DAE" w:rsidP="006A645D">
            <w:pPr>
              <w:rPr>
                <w:rFonts w:eastAsia="Calibri"/>
                <w:b/>
                <w:bCs/>
                <w:i/>
                <w:iCs/>
                <w:sz w:val="20"/>
                <w:szCs w:val="20"/>
              </w:rPr>
            </w:pPr>
            <w:r w:rsidRPr="00487DAE">
              <w:rPr>
                <w:rFonts w:eastAsia="Calibri"/>
                <w:b/>
                <w:i/>
                <w:sz w:val="20"/>
                <w:szCs w:val="20"/>
              </w:rPr>
              <w:t>10,00</w:t>
            </w:r>
          </w:p>
        </w:tc>
      </w:tr>
      <w:tr w:rsidR="00487DAE" w:rsidRPr="00487DAE" w:rsidTr="006A645D">
        <w:trPr>
          <w:trHeight w:val="153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r>
      <w:tr w:rsidR="00487DAE" w:rsidRPr="00487DAE" w:rsidTr="006A645D">
        <w:trPr>
          <w:trHeight w:val="415"/>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Подпрограмма "Социальная политика Озерского сельского поселения"</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84 4 00 00000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r>
      <w:tr w:rsidR="00487DAE" w:rsidRPr="00487DAE" w:rsidTr="006A645D">
        <w:trPr>
          <w:trHeight w:val="84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Основное мероприятие "Пенсионное обеспечение муниципальных служащих"</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84 4 01 00000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r>
      <w:tr w:rsidR="00487DAE" w:rsidRPr="00487DAE" w:rsidTr="006A645D">
        <w:trPr>
          <w:trHeight w:val="1650"/>
        </w:trPr>
        <w:tc>
          <w:tcPr>
            <w:tcW w:w="354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w:t>
            </w:r>
          </w:p>
        </w:tc>
        <w:tc>
          <w:tcPr>
            <w:tcW w:w="567"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01</w:t>
            </w:r>
          </w:p>
        </w:tc>
        <w:tc>
          <w:tcPr>
            <w:tcW w:w="1417"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84 4 01 90470</w:t>
            </w:r>
          </w:p>
        </w:tc>
        <w:tc>
          <w:tcPr>
            <w:tcW w:w="70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210,00</w:t>
            </w:r>
          </w:p>
        </w:tc>
        <w:tc>
          <w:tcPr>
            <w:tcW w:w="1276"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c>
          <w:tcPr>
            <w:tcW w:w="1134"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10,00</w:t>
            </w:r>
          </w:p>
        </w:tc>
      </w:tr>
      <w:tr w:rsidR="00487DAE" w:rsidRPr="00487DAE" w:rsidTr="006A645D">
        <w:trPr>
          <w:trHeight w:val="1650"/>
        </w:trPr>
        <w:tc>
          <w:tcPr>
            <w:tcW w:w="354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Межбюджетные трансферты общего характера бюджетам бюджетной системы Российской Федерации</w:t>
            </w:r>
          </w:p>
        </w:tc>
        <w:tc>
          <w:tcPr>
            <w:tcW w:w="709"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14</w:t>
            </w:r>
          </w:p>
        </w:tc>
        <w:tc>
          <w:tcPr>
            <w:tcW w:w="567"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00</w:t>
            </w:r>
          </w:p>
        </w:tc>
        <w:tc>
          <w:tcPr>
            <w:tcW w:w="1417" w:type="dxa"/>
            <w:shd w:val="clear" w:color="auto" w:fill="auto"/>
          </w:tcPr>
          <w:p w:rsidR="00487DAE" w:rsidRPr="00487DAE" w:rsidRDefault="00487DAE" w:rsidP="006A645D">
            <w:pPr>
              <w:jc w:val="center"/>
              <w:rPr>
                <w:rFonts w:eastAsia="Calibri"/>
                <w:b/>
                <w:sz w:val="20"/>
                <w:szCs w:val="20"/>
              </w:rPr>
            </w:pPr>
          </w:p>
        </w:tc>
        <w:tc>
          <w:tcPr>
            <w:tcW w:w="709" w:type="dxa"/>
            <w:shd w:val="clear" w:color="auto" w:fill="auto"/>
          </w:tcPr>
          <w:p w:rsidR="00487DAE" w:rsidRPr="00487DAE" w:rsidRDefault="00487DAE" w:rsidP="006A645D">
            <w:pPr>
              <w:rPr>
                <w:rFonts w:eastAsia="Calibri"/>
                <w:b/>
                <w:sz w:val="20"/>
                <w:szCs w:val="20"/>
              </w:rPr>
            </w:pPr>
          </w:p>
        </w:tc>
        <w:tc>
          <w:tcPr>
            <w:tcW w:w="113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302,27</w:t>
            </w:r>
          </w:p>
        </w:tc>
        <w:tc>
          <w:tcPr>
            <w:tcW w:w="1276"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302,27</w:t>
            </w:r>
          </w:p>
        </w:tc>
        <w:tc>
          <w:tcPr>
            <w:tcW w:w="1134" w:type="dxa"/>
            <w:shd w:val="clear" w:color="auto" w:fill="auto"/>
          </w:tcPr>
          <w:p w:rsidR="00487DAE" w:rsidRPr="00487DAE" w:rsidRDefault="00487DAE" w:rsidP="006A645D">
            <w:pPr>
              <w:rPr>
                <w:rFonts w:eastAsia="Calibri"/>
                <w:b/>
                <w:sz w:val="20"/>
                <w:szCs w:val="20"/>
              </w:rPr>
            </w:pPr>
            <w:r w:rsidRPr="00487DAE">
              <w:rPr>
                <w:rFonts w:eastAsia="Calibri"/>
                <w:b/>
                <w:sz w:val="20"/>
                <w:szCs w:val="20"/>
              </w:rPr>
              <w:t>302,27</w:t>
            </w:r>
          </w:p>
        </w:tc>
      </w:tr>
      <w:tr w:rsidR="00487DAE" w:rsidRPr="00487DAE" w:rsidTr="006A645D">
        <w:trPr>
          <w:trHeight w:val="165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84 0 00 00000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r>
      <w:tr w:rsidR="00487DAE" w:rsidRPr="00487DAE" w:rsidTr="006A645D">
        <w:trPr>
          <w:trHeight w:val="1294"/>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lastRenderedPageBreak/>
              <w:t>Подпрограмма «Развитие национальной экономики Озерского сельского поселения»</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r>
      <w:tr w:rsidR="00487DAE" w:rsidRPr="00487DAE" w:rsidTr="006A645D">
        <w:trPr>
          <w:trHeight w:val="1269"/>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Основное мероприятие «Мероприятия по градостроительной деятельности»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84 5 02 00000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r>
      <w:tr w:rsidR="00487DAE" w:rsidRPr="00487DAE" w:rsidTr="006A645D">
        <w:trPr>
          <w:trHeight w:val="126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(Иные межбюджетные трансферты)</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84 5 02 90200</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500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0,61</w:t>
            </w:r>
          </w:p>
        </w:tc>
      </w:tr>
      <w:tr w:rsidR="00487DAE" w:rsidRPr="00487DAE" w:rsidTr="006A645D">
        <w:trPr>
          <w:trHeight w:val="699"/>
        </w:trPr>
        <w:tc>
          <w:tcPr>
            <w:tcW w:w="3544" w:type="dxa"/>
            <w:shd w:val="clear" w:color="auto" w:fill="auto"/>
          </w:tcPr>
          <w:p w:rsidR="00487DAE" w:rsidRPr="00487DAE" w:rsidRDefault="00487DAE" w:rsidP="006A645D">
            <w:pPr>
              <w:rPr>
                <w:rFonts w:eastAsia="Calibri"/>
                <w:sz w:val="20"/>
                <w:szCs w:val="20"/>
              </w:rPr>
            </w:pPr>
            <w:r w:rsidRPr="00487DAE">
              <w:rPr>
                <w:rFonts w:eastAsia="Calibri"/>
                <w:b/>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85 0 00 00000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r>
      <w:tr w:rsidR="00487DAE" w:rsidRPr="00487DAE" w:rsidTr="006A645D">
        <w:trPr>
          <w:trHeight w:val="981"/>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Подпрограмма «Обеспечение реализации муниципальной программы»</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85 3 00 00000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r>
      <w:tr w:rsidR="00487DAE" w:rsidRPr="00487DAE" w:rsidTr="006A645D">
        <w:trPr>
          <w:trHeight w:val="414"/>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85 3 01 00000</w:t>
            </w:r>
          </w:p>
        </w:tc>
        <w:tc>
          <w:tcPr>
            <w:tcW w:w="709" w:type="dxa"/>
            <w:shd w:val="clear" w:color="auto" w:fill="auto"/>
          </w:tcPr>
          <w:p w:rsidR="00487DAE" w:rsidRPr="00487DAE" w:rsidRDefault="00487DAE" w:rsidP="006A645D">
            <w:pPr>
              <w:rPr>
                <w:rFonts w:eastAsia="Calibri"/>
                <w:sz w:val="20"/>
                <w:szCs w:val="20"/>
              </w:rPr>
            </w:pP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r>
      <w:tr w:rsidR="00487DAE" w:rsidRPr="00487DAE" w:rsidTr="006A645D">
        <w:trPr>
          <w:trHeight w:val="1650"/>
        </w:trPr>
        <w:tc>
          <w:tcPr>
            <w:tcW w:w="3544" w:type="dxa"/>
            <w:shd w:val="clear" w:color="auto" w:fill="auto"/>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(Иные межбюджетные трансферты)</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14</w:t>
            </w:r>
          </w:p>
        </w:tc>
        <w:tc>
          <w:tcPr>
            <w:tcW w:w="567" w:type="dxa"/>
            <w:shd w:val="clear" w:color="auto" w:fill="auto"/>
          </w:tcPr>
          <w:p w:rsidR="00487DAE" w:rsidRPr="00487DAE" w:rsidRDefault="00487DAE" w:rsidP="006A645D">
            <w:pPr>
              <w:rPr>
                <w:rFonts w:eastAsia="Calibri"/>
                <w:sz w:val="20"/>
                <w:szCs w:val="20"/>
              </w:rPr>
            </w:pPr>
            <w:r w:rsidRPr="00487DAE">
              <w:rPr>
                <w:rFonts w:eastAsia="Calibri"/>
                <w:sz w:val="20"/>
                <w:szCs w:val="20"/>
              </w:rPr>
              <w:t>03</w:t>
            </w:r>
          </w:p>
        </w:tc>
        <w:tc>
          <w:tcPr>
            <w:tcW w:w="1417"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85 3 01 90200</w:t>
            </w:r>
          </w:p>
        </w:tc>
        <w:tc>
          <w:tcPr>
            <w:tcW w:w="709" w:type="dxa"/>
            <w:shd w:val="clear" w:color="auto" w:fill="auto"/>
          </w:tcPr>
          <w:p w:rsidR="00487DAE" w:rsidRPr="00487DAE" w:rsidRDefault="00487DAE" w:rsidP="006A645D">
            <w:pPr>
              <w:rPr>
                <w:rFonts w:eastAsia="Calibri"/>
                <w:sz w:val="20"/>
                <w:szCs w:val="20"/>
              </w:rPr>
            </w:pPr>
            <w:r w:rsidRPr="00487DAE">
              <w:rPr>
                <w:rFonts w:eastAsia="Calibri"/>
                <w:sz w:val="20"/>
                <w:szCs w:val="20"/>
              </w:rPr>
              <w:t>500</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276"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c>
          <w:tcPr>
            <w:tcW w:w="1134" w:type="dxa"/>
            <w:shd w:val="clear" w:color="auto" w:fill="auto"/>
          </w:tcPr>
          <w:p w:rsidR="00487DAE" w:rsidRPr="00487DAE" w:rsidRDefault="00487DAE" w:rsidP="006A645D">
            <w:pPr>
              <w:rPr>
                <w:rFonts w:eastAsia="Calibri"/>
                <w:sz w:val="20"/>
                <w:szCs w:val="20"/>
              </w:rPr>
            </w:pPr>
            <w:r w:rsidRPr="00487DAE">
              <w:rPr>
                <w:rFonts w:eastAsia="Calibri"/>
                <w:sz w:val="20"/>
                <w:szCs w:val="20"/>
              </w:rPr>
              <w:t>301,66</w:t>
            </w:r>
          </w:p>
        </w:tc>
      </w:tr>
    </w:tbl>
    <w:p w:rsidR="00487DAE" w:rsidRPr="00487DAE" w:rsidRDefault="00487DAE" w:rsidP="00487DAE">
      <w:pPr>
        <w:rPr>
          <w:sz w:val="20"/>
          <w:szCs w:val="20"/>
        </w:rPr>
      </w:pPr>
    </w:p>
    <w:p w:rsidR="00487DAE" w:rsidRPr="00487DAE" w:rsidRDefault="00487DAE" w:rsidP="00487DAE">
      <w:pPr>
        <w:rPr>
          <w:sz w:val="20"/>
          <w:szCs w:val="20"/>
        </w:rPr>
      </w:pPr>
      <w:r w:rsidRPr="00487DAE">
        <w:rPr>
          <w:sz w:val="20"/>
          <w:szCs w:val="20"/>
        </w:rPr>
        <w:t xml:space="preserve">Глава Озерского сельского поселения                                                      В.А.Загонов                                                           </w:t>
      </w:r>
    </w:p>
    <w:p w:rsidR="00487DAE" w:rsidRPr="00487DAE" w:rsidRDefault="00487DAE" w:rsidP="00487DAE">
      <w:pPr>
        <w:rPr>
          <w:sz w:val="20"/>
          <w:szCs w:val="20"/>
        </w:rPr>
      </w:pPr>
      <w:r w:rsidRPr="00487DAE">
        <w:rPr>
          <w:sz w:val="20"/>
          <w:szCs w:val="20"/>
        </w:rPr>
        <w:tab/>
      </w:r>
      <w:r w:rsidRPr="00487DAE">
        <w:rPr>
          <w:sz w:val="20"/>
          <w:szCs w:val="20"/>
        </w:rPr>
        <w:tab/>
      </w:r>
      <w:r w:rsidRPr="00487DAE">
        <w:rPr>
          <w:sz w:val="20"/>
          <w:szCs w:val="20"/>
        </w:rPr>
        <w:tab/>
      </w:r>
      <w:r w:rsidRPr="00487DAE">
        <w:rPr>
          <w:sz w:val="20"/>
          <w:szCs w:val="20"/>
        </w:rPr>
        <w:tab/>
      </w:r>
      <w:r w:rsidRPr="00487DAE">
        <w:rPr>
          <w:sz w:val="20"/>
          <w:szCs w:val="20"/>
        </w:rPr>
        <w:tab/>
        <w:t xml:space="preserve">                </w:t>
      </w:r>
    </w:p>
    <w:p w:rsidR="00487DAE" w:rsidRPr="00487DAE" w:rsidRDefault="00487DAE" w:rsidP="00487DAE">
      <w:pPr>
        <w:rPr>
          <w:sz w:val="20"/>
          <w:szCs w:val="20"/>
        </w:rPr>
      </w:pPr>
      <w:r w:rsidRPr="00487DAE">
        <w:rPr>
          <w:sz w:val="20"/>
          <w:szCs w:val="20"/>
        </w:rPr>
        <w:t xml:space="preserve">Председатель Совета  народных депутатов </w:t>
      </w:r>
    </w:p>
    <w:p w:rsidR="00487DAE" w:rsidRPr="00487DAE" w:rsidRDefault="00487DAE" w:rsidP="00487DAE">
      <w:pPr>
        <w:rPr>
          <w:iCs/>
          <w:sz w:val="20"/>
          <w:szCs w:val="20"/>
        </w:rPr>
      </w:pPr>
      <w:r w:rsidRPr="00487DAE">
        <w:rPr>
          <w:sz w:val="20"/>
          <w:szCs w:val="20"/>
        </w:rPr>
        <w:t xml:space="preserve">                   Озерского сельского поселения                          И.В.  Шелковникова                                                                        </w:t>
      </w:r>
    </w:p>
    <w:tbl>
      <w:tblPr>
        <w:tblW w:w="9523" w:type="dxa"/>
        <w:tblLook w:val="04A0"/>
      </w:tblPr>
      <w:tblGrid>
        <w:gridCol w:w="9523"/>
      </w:tblGrid>
      <w:tr w:rsidR="00487DAE" w:rsidRPr="00487DAE" w:rsidTr="006A645D">
        <w:trPr>
          <w:trHeight w:val="1680"/>
        </w:trPr>
        <w:tc>
          <w:tcPr>
            <w:tcW w:w="9523" w:type="dxa"/>
            <w:tcBorders>
              <w:top w:val="nil"/>
              <w:left w:val="nil"/>
              <w:bottom w:val="nil"/>
              <w:right w:val="nil"/>
            </w:tcBorders>
            <w:shd w:val="clear" w:color="auto" w:fill="auto"/>
            <w:vAlign w:val="center"/>
            <w:hideMark/>
          </w:tcPr>
          <w:p w:rsidR="00487DAE" w:rsidRPr="00487DAE" w:rsidRDefault="00487DAE" w:rsidP="006A645D">
            <w:pPr>
              <w:rPr>
                <w:b/>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Pr="00487DAE" w:rsidRDefault="00487DAE" w:rsidP="006A645D">
            <w:pPr>
              <w:jc w:val="right"/>
              <w:rPr>
                <w:sz w:val="20"/>
                <w:szCs w:val="20"/>
              </w:rPr>
            </w:pPr>
          </w:p>
          <w:p w:rsidR="00487DAE" w:rsidRDefault="00487DAE"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Default="006A676A" w:rsidP="006A645D">
            <w:pPr>
              <w:jc w:val="right"/>
              <w:rPr>
                <w:sz w:val="20"/>
                <w:szCs w:val="20"/>
              </w:rPr>
            </w:pPr>
          </w:p>
          <w:p w:rsidR="006A676A" w:rsidRPr="00487DAE" w:rsidRDefault="006A676A" w:rsidP="006A645D">
            <w:pPr>
              <w:jc w:val="right"/>
              <w:rPr>
                <w:sz w:val="20"/>
                <w:szCs w:val="20"/>
              </w:rPr>
            </w:pPr>
          </w:p>
          <w:p w:rsidR="00487DAE" w:rsidRPr="00487DAE" w:rsidRDefault="00487DAE" w:rsidP="006A645D">
            <w:pPr>
              <w:jc w:val="right"/>
              <w:rPr>
                <w:sz w:val="20"/>
                <w:szCs w:val="20"/>
              </w:rPr>
            </w:pPr>
            <w:r w:rsidRPr="00487DAE">
              <w:rPr>
                <w:sz w:val="20"/>
                <w:szCs w:val="20"/>
              </w:rPr>
              <w:lastRenderedPageBreak/>
              <w:t>Приложение № 6</w:t>
            </w:r>
          </w:p>
          <w:p w:rsidR="00487DAE" w:rsidRPr="00487DAE" w:rsidRDefault="00487DAE" w:rsidP="006A645D">
            <w:pPr>
              <w:jc w:val="right"/>
              <w:rPr>
                <w:sz w:val="20"/>
                <w:szCs w:val="20"/>
              </w:rPr>
            </w:pPr>
            <w:r w:rsidRPr="00487DAE">
              <w:rPr>
                <w:sz w:val="20"/>
                <w:szCs w:val="20"/>
              </w:rPr>
              <w:t xml:space="preserve">                             к проекту решения Совета народных депутатов </w:t>
            </w:r>
          </w:p>
          <w:p w:rsidR="00487DAE" w:rsidRPr="00487DAE" w:rsidRDefault="00487DAE" w:rsidP="006A645D">
            <w:pPr>
              <w:jc w:val="right"/>
              <w:rPr>
                <w:sz w:val="20"/>
                <w:szCs w:val="20"/>
              </w:rPr>
            </w:pPr>
            <w:r w:rsidRPr="00487DAE">
              <w:rPr>
                <w:sz w:val="20"/>
                <w:szCs w:val="20"/>
              </w:rPr>
              <w:t xml:space="preserve">Озерского сельского поселения </w:t>
            </w:r>
          </w:p>
          <w:p w:rsidR="00487DAE" w:rsidRPr="00487DAE" w:rsidRDefault="00487DAE" w:rsidP="006A645D">
            <w:pPr>
              <w:jc w:val="right"/>
              <w:rPr>
                <w:sz w:val="20"/>
                <w:szCs w:val="20"/>
              </w:rPr>
            </w:pPr>
            <w:r w:rsidRPr="00487DAE">
              <w:rPr>
                <w:sz w:val="20"/>
                <w:szCs w:val="20"/>
              </w:rPr>
              <w:t xml:space="preserve">от00.00.0000 года №00 </w:t>
            </w:r>
          </w:p>
          <w:p w:rsidR="00487DAE" w:rsidRPr="00487DAE" w:rsidRDefault="00487DAE" w:rsidP="006A645D">
            <w:pPr>
              <w:jc w:val="center"/>
              <w:rPr>
                <w:b/>
                <w:sz w:val="20"/>
                <w:szCs w:val="20"/>
              </w:rPr>
            </w:pPr>
          </w:p>
          <w:p w:rsidR="00487DAE" w:rsidRPr="00487DAE" w:rsidRDefault="00487DAE" w:rsidP="006A645D">
            <w:pPr>
              <w:jc w:val="center"/>
              <w:rPr>
                <w:b/>
                <w:sz w:val="20"/>
                <w:szCs w:val="20"/>
              </w:rPr>
            </w:pPr>
          </w:p>
          <w:p w:rsidR="00487DAE" w:rsidRPr="00487DAE" w:rsidRDefault="00487DAE" w:rsidP="006A645D">
            <w:pPr>
              <w:jc w:val="center"/>
              <w:rPr>
                <w:b/>
                <w:sz w:val="20"/>
                <w:szCs w:val="20"/>
              </w:rPr>
            </w:pPr>
          </w:p>
          <w:p w:rsidR="00487DAE" w:rsidRPr="00487DAE" w:rsidRDefault="00487DAE" w:rsidP="006A645D">
            <w:pPr>
              <w:jc w:val="center"/>
              <w:rPr>
                <w:b/>
                <w:sz w:val="20"/>
                <w:szCs w:val="20"/>
              </w:rPr>
            </w:pPr>
            <w:r w:rsidRPr="00487DAE">
              <w:rPr>
                <w:b/>
                <w:sz w:val="20"/>
                <w:szCs w:val="20"/>
              </w:rPr>
              <w:t>Распределение бюджетных ассигнований</w:t>
            </w:r>
          </w:p>
          <w:p w:rsidR="00487DAE" w:rsidRPr="00487DAE" w:rsidRDefault="00487DAE" w:rsidP="006A645D">
            <w:pPr>
              <w:jc w:val="center"/>
              <w:rPr>
                <w:b/>
                <w:sz w:val="20"/>
                <w:szCs w:val="20"/>
              </w:rPr>
            </w:pPr>
            <w:r w:rsidRPr="00487DAE">
              <w:rPr>
                <w:b/>
                <w:sz w:val="20"/>
                <w:szCs w:val="20"/>
              </w:rPr>
              <w:t xml:space="preserve">по целевым статьям (муниципальным программам </w:t>
            </w:r>
          </w:p>
          <w:p w:rsidR="00487DAE" w:rsidRPr="00487DAE" w:rsidRDefault="00487DAE" w:rsidP="006A645D">
            <w:pPr>
              <w:jc w:val="center"/>
              <w:rPr>
                <w:b/>
                <w:sz w:val="20"/>
                <w:szCs w:val="20"/>
              </w:rPr>
            </w:pPr>
            <w:r w:rsidRPr="00487DAE">
              <w:rPr>
                <w:b/>
                <w:sz w:val="20"/>
                <w:szCs w:val="20"/>
              </w:rPr>
              <w:t>Озерского сельского поселения Бутурлиновского муниципального района Воронежской области), группам видов расходов, разделам, подразделам  классификации</w:t>
            </w:r>
          </w:p>
          <w:p w:rsidR="00487DAE" w:rsidRPr="00487DAE" w:rsidRDefault="00487DAE" w:rsidP="006A645D">
            <w:pPr>
              <w:jc w:val="center"/>
              <w:rPr>
                <w:b/>
                <w:sz w:val="20"/>
                <w:szCs w:val="20"/>
              </w:rPr>
            </w:pPr>
            <w:r w:rsidRPr="00487DAE">
              <w:rPr>
                <w:b/>
                <w:sz w:val="20"/>
                <w:szCs w:val="20"/>
              </w:rPr>
              <w:t>расходов бюджета Озерского сельского поселения на  2022 год и на плановый период 2023 и 2024 годов</w:t>
            </w:r>
          </w:p>
          <w:p w:rsidR="00487DAE" w:rsidRPr="00487DAE" w:rsidRDefault="00487DAE" w:rsidP="006A645D">
            <w:pPr>
              <w:rPr>
                <w:iCs/>
                <w:sz w:val="20"/>
                <w:szCs w:val="20"/>
              </w:rPr>
            </w:pPr>
          </w:p>
        </w:tc>
      </w:tr>
    </w:tbl>
    <w:p w:rsidR="00487DAE" w:rsidRPr="00487DAE" w:rsidRDefault="00487DAE" w:rsidP="00487DAE">
      <w:pPr>
        <w:rPr>
          <w:sz w:val="20"/>
          <w:szCs w:val="20"/>
        </w:rPr>
      </w:pPr>
      <w:r w:rsidRPr="00487DAE">
        <w:rPr>
          <w:b/>
          <w:sz w:val="20"/>
          <w:szCs w:val="20"/>
        </w:rPr>
        <w:lastRenderedPageBreak/>
        <w:t xml:space="preserve">                                                                                                </w:t>
      </w:r>
      <w:r w:rsidRPr="00487DAE">
        <w:rPr>
          <w:sz w:val="20"/>
          <w:szCs w:val="20"/>
        </w:rPr>
        <w:t>сумма (тыс. рублей)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1520"/>
        <w:gridCol w:w="682"/>
        <w:gridCol w:w="659"/>
        <w:gridCol w:w="620"/>
        <w:gridCol w:w="1061"/>
        <w:gridCol w:w="1061"/>
        <w:gridCol w:w="1061"/>
      </w:tblGrid>
      <w:tr w:rsidR="00487DAE" w:rsidRPr="00487DAE" w:rsidTr="006A645D">
        <w:trPr>
          <w:trHeight w:val="930"/>
        </w:trPr>
        <w:tc>
          <w:tcPr>
            <w:tcW w:w="3508"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Наименование</w:t>
            </w:r>
          </w:p>
        </w:tc>
        <w:tc>
          <w:tcPr>
            <w:tcW w:w="1520"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ЦСР</w:t>
            </w:r>
          </w:p>
        </w:tc>
        <w:tc>
          <w:tcPr>
            <w:tcW w:w="682"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ВР</w:t>
            </w:r>
          </w:p>
        </w:tc>
        <w:tc>
          <w:tcPr>
            <w:tcW w:w="65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Рз</w:t>
            </w:r>
          </w:p>
        </w:tc>
        <w:tc>
          <w:tcPr>
            <w:tcW w:w="620"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ПР</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2022</w:t>
            </w:r>
          </w:p>
          <w:p w:rsidR="00487DAE" w:rsidRPr="00487DAE" w:rsidRDefault="00487DAE" w:rsidP="006A645D">
            <w:pPr>
              <w:rPr>
                <w:rFonts w:eastAsia="Calibri"/>
                <w:b/>
                <w:bCs/>
                <w:sz w:val="20"/>
                <w:szCs w:val="20"/>
              </w:rPr>
            </w:pPr>
            <w:r w:rsidRPr="00487DAE">
              <w:rPr>
                <w:rFonts w:eastAsia="Calibri"/>
                <w:b/>
                <w:bCs/>
                <w:sz w:val="20"/>
                <w:szCs w:val="20"/>
              </w:rPr>
              <w:t>год</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2023</w:t>
            </w:r>
          </w:p>
          <w:p w:rsidR="00487DAE" w:rsidRPr="00487DAE" w:rsidRDefault="00487DAE" w:rsidP="006A645D">
            <w:pPr>
              <w:rPr>
                <w:rFonts w:eastAsia="Calibri"/>
                <w:b/>
                <w:bCs/>
                <w:sz w:val="20"/>
                <w:szCs w:val="20"/>
              </w:rPr>
            </w:pPr>
            <w:r w:rsidRPr="00487DAE">
              <w:rPr>
                <w:rFonts w:eastAsia="Calibri"/>
                <w:b/>
                <w:bCs/>
                <w:sz w:val="20"/>
                <w:szCs w:val="20"/>
              </w:rPr>
              <w:t>год</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2024</w:t>
            </w:r>
          </w:p>
          <w:p w:rsidR="00487DAE" w:rsidRPr="00487DAE" w:rsidRDefault="00487DAE" w:rsidP="006A645D">
            <w:pPr>
              <w:rPr>
                <w:rFonts w:eastAsia="Calibri"/>
                <w:b/>
                <w:bCs/>
                <w:sz w:val="20"/>
                <w:szCs w:val="20"/>
              </w:rPr>
            </w:pPr>
            <w:r w:rsidRPr="00487DAE">
              <w:rPr>
                <w:rFonts w:eastAsia="Calibri"/>
                <w:b/>
                <w:bCs/>
                <w:sz w:val="20"/>
                <w:szCs w:val="20"/>
              </w:rPr>
              <w:t>год</w:t>
            </w:r>
          </w:p>
        </w:tc>
      </w:tr>
      <w:tr w:rsidR="00487DAE" w:rsidRPr="00487DAE" w:rsidTr="006A645D">
        <w:trPr>
          <w:trHeight w:val="33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w:t>
            </w:r>
          </w:p>
        </w:tc>
        <w:tc>
          <w:tcPr>
            <w:tcW w:w="1520"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3</w:t>
            </w:r>
          </w:p>
        </w:tc>
        <w:tc>
          <w:tcPr>
            <w:tcW w:w="682"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4</w:t>
            </w:r>
          </w:p>
        </w:tc>
        <w:tc>
          <w:tcPr>
            <w:tcW w:w="659"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5</w:t>
            </w:r>
          </w:p>
        </w:tc>
        <w:tc>
          <w:tcPr>
            <w:tcW w:w="620"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6</w:t>
            </w:r>
          </w:p>
        </w:tc>
        <w:tc>
          <w:tcPr>
            <w:tcW w:w="1061"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w:t>
            </w:r>
          </w:p>
        </w:tc>
        <w:tc>
          <w:tcPr>
            <w:tcW w:w="1061"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w:t>
            </w:r>
          </w:p>
        </w:tc>
        <w:tc>
          <w:tcPr>
            <w:tcW w:w="1061"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7</w:t>
            </w:r>
          </w:p>
        </w:tc>
      </w:tr>
      <w:tr w:rsidR="00487DAE" w:rsidRPr="00487DAE" w:rsidTr="006A645D">
        <w:trPr>
          <w:trHeight w:val="330"/>
        </w:trPr>
        <w:tc>
          <w:tcPr>
            <w:tcW w:w="3508"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ВСЕГО:</w:t>
            </w:r>
          </w:p>
        </w:tc>
        <w:tc>
          <w:tcPr>
            <w:tcW w:w="1520"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682"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659"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620"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8197,76</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11055,50</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28587,97</w:t>
            </w:r>
          </w:p>
        </w:tc>
      </w:tr>
      <w:tr w:rsidR="00487DAE" w:rsidRPr="00487DAE" w:rsidTr="006A645D">
        <w:trPr>
          <w:trHeight w:val="1890"/>
        </w:trPr>
        <w:tc>
          <w:tcPr>
            <w:tcW w:w="3508"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xml:space="preserve"> 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 </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11 0 00 00000</w:t>
            </w:r>
          </w:p>
        </w:tc>
        <w:tc>
          <w:tcPr>
            <w:tcW w:w="682" w:type="dxa"/>
            <w:shd w:val="clear" w:color="auto" w:fill="auto"/>
            <w:hideMark/>
          </w:tcPr>
          <w:p w:rsidR="00487DAE" w:rsidRPr="00487DAE" w:rsidRDefault="00487DAE" w:rsidP="006A645D">
            <w:pPr>
              <w:jc w:val="center"/>
              <w:rPr>
                <w:rFonts w:eastAsia="Calibri"/>
                <w:b/>
                <w:bCs/>
                <w:sz w:val="20"/>
                <w:szCs w:val="20"/>
              </w:rPr>
            </w:pPr>
          </w:p>
        </w:tc>
        <w:tc>
          <w:tcPr>
            <w:tcW w:w="659" w:type="dxa"/>
            <w:shd w:val="clear" w:color="auto" w:fill="auto"/>
            <w:hideMark/>
          </w:tcPr>
          <w:p w:rsidR="00487DAE" w:rsidRPr="00487DAE" w:rsidRDefault="00487DAE" w:rsidP="006A645D">
            <w:pPr>
              <w:jc w:val="center"/>
              <w:rPr>
                <w:rFonts w:eastAsia="Calibri"/>
                <w:b/>
                <w:bCs/>
                <w:sz w:val="20"/>
                <w:szCs w:val="20"/>
              </w:rPr>
            </w:pPr>
          </w:p>
        </w:tc>
        <w:tc>
          <w:tcPr>
            <w:tcW w:w="620" w:type="dxa"/>
            <w:shd w:val="clear" w:color="auto" w:fill="auto"/>
            <w:hideMark/>
          </w:tcPr>
          <w:p w:rsidR="00487DAE" w:rsidRPr="00487DAE" w:rsidRDefault="00487DAE" w:rsidP="006A645D">
            <w:pPr>
              <w:jc w:val="center"/>
              <w:rPr>
                <w:rFonts w:eastAsia="Calibri"/>
                <w:b/>
                <w:bCs/>
                <w:sz w:val="20"/>
                <w:szCs w:val="20"/>
              </w:rPr>
            </w:pP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1144,78</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 xml:space="preserve">4555,31 </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22032,30</w:t>
            </w:r>
          </w:p>
        </w:tc>
      </w:tr>
      <w:tr w:rsidR="00487DAE" w:rsidRPr="00487DAE" w:rsidTr="006A645D">
        <w:trPr>
          <w:trHeight w:val="1290"/>
        </w:trPr>
        <w:tc>
          <w:tcPr>
            <w:tcW w:w="3508" w:type="dxa"/>
            <w:shd w:val="clear" w:color="auto" w:fill="auto"/>
          </w:tcPr>
          <w:p w:rsidR="00487DAE" w:rsidRPr="00487DAE" w:rsidRDefault="00487DAE" w:rsidP="006A645D">
            <w:pPr>
              <w:rPr>
                <w:rFonts w:eastAsia="Calibri"/>
                <w:i/>
                <w:iCs/>
                <w:sz w:val="20"/>
                <w:szCs w:val="20"/>
              </w:rPr>
            </w:pPr>
            <w:r w:rsidRPr="00487DAE">
              <w:rPr>
                <w:rFonts w:eastAsia="Calibri"/>
                <w:sz w:val="20"/>
                <w:szCs w:val="20"/>
              </w:rPr>
              <w:t>Подпрограмма «Культурно – досуговая деятельность и развитие народного творчества»</w:t>
            </w:r>
          </w:p>
        </w:tc>
        <w:tc>
          <w:tcPr>
            <w:tcW w:w="1520" w:type="dxa"/>
            <w:shd w:val="clear" w:color="auto" w:fill="auto"/>
          </w:tcPr>
          <w:p w:rsidR="00487DAE" w:rsidRPr="00487DAE" w:rsidRDefault="00487DAE" w:rsidP="006A645D">
            <w:pPr>
              <w:jc w:val="center"/>
              <w:rPr>
                <w:rFonts w:eastAsia="Calibri"/>
                <w:i/>
                <w:iCs/>
                <w:sz w:val="20"/>
                <w:szCs w:val="20"/>
              </w:rPr>
            </w:pPr>
            <w:r w:rsidRPr="00487DAE">
              <w:rPr>
                <w:rFonts w:eastAsia="Calibri"/>
                <w:i/>
                <w:iCs/>
                <w:sz w:val="20"/>
                <w:szCs w:val="20"/>
              </w:rPr>
              <w:t>11 1 00</w:t>
            </w:r>
          </w:p>
          <w:p w:rsidR="00487DAE" w:rsidRPr="00487DAE" w:rsidRDefault="00487DAE" w:rsidP="006A645D">
            <w:pPr>
              <w:jc w:val="center"/>
              <w:rPr>
                <w:rFonts w:eastAsia="Calibri"/>
                <w:i/>
                <w:iCs/>
                <w:sz w:val="20"/>
                <w:szCs w:val="20"/>
              </w:rPr>
            </w:pPr>
            <w:r w:rsidRPr="00487DAE">
              <w:rPr>
                <w:rFonts w:eastAsia="Calibri"/>
                <w:i/>
                <w:iCs/>
                <w:sz w:val="20"/>
                <w:szCs w:val="20"/>
              </w:rPr>
              <w:t>00000</w:t>
            </w:r>
          </w:p>
        </w:tc>
        <w:tc>
          <w:tcPr>
            <w:tcW w:w="682" w:type="dxa"/>
            <w:shd w:val="clear" w:color="auto" w:fill="auto"/>
          </w:tcPr>
          <w:p w:rsidR="00487DAE" w:rsidRPr="00487DAE" w:rsidRDefault="00487DAE" w:rsidP="006A645D">
            <w:pPr>
              <w:jc w:val="center"/>
              <w:rPr>
                <w:rFonts w:eastAsia="Calibri"/>
                <w:i/>
                <w:iCs/>
                <w:sz w:val="20"/>
                <w:szCs w:val="20"/>
              </w:rPr>
            </w:pPr>
          </w:p>
        </w:tc>
        <w:tc>
          <w:tcPr>
            <w:tcW w:w="659" w:type="dxa"/>
            <w:shd w:val="clear" w:color="auto" w:fill="auto"/>
          </w:tcPr>
          <w:p w:rsidR="00487DAE" w:rsidRPr="00487DAE" w:rsidRDefault="00487DAE" w:rsidP="006A645D">
            <w:pPr>
              <w:jc w:val="center"/>
              <w:rPr>
                <w:rFonts w:eastAsia="Calibri"/>
                <w:i/>
                <w:iCs/>
                <w:sz w:val="20"/>
                <w:szCs w:val="20"/>
              </w:rPr>
            </w:pPr>
          </w:p>
        </w:tc>
        <w:tc>
          <w:tcPr>
            <w:tcW w:w="620" w:type="dxa"/>
            <w:shd w:val="clear" w:color="auto" w:fill="auto"/>
          </w:tcPr>
          <w:p w:rsidR="00487DAE" w:rsidRPr="00487DAE" w:rsidRDefault="00487DAE" w:rsidP="006A645D">
            <w:pPr>
              <w:jc w:val="center"/>
              <w:rPr>
                <w:rFonts w:eastAsia="Calibri"/>
                <w:i/>
                <w:iCs/>
                <w:sz w:val="20"/>
                <w:szCs w:val="20"/>
              </w:rPr>
            </w:pPr>
          </w:p>
        </w:tc>
        <w:tc>
          <w:tcPr>
            <w:tcW w:w="1061" w:type="dxa"/>
            <w:shd w:val="clear" w:color="auto" w:fill="auto"/>
          </w:tcPr>
          <w:p w:rsidR="00487DAE" w:rsidRPr="00487DAE" w:rsidRDefault="00487DAE" w:rsidP="006A645D">
            <w:pPr>
              <w:jc w:val="center"/>
              <w:rPr>
                <w:rFonts w:eastAsia="Calibri"/>
                <w:i/>
                <w:iCs/>
                <w:sz w:val="20"/>
                <w:szCs w:val="20"/>
              </w:rPr>
            </w:pPr>
            <w:r w:rsidRPr="00487DAE">
              <w:rPr>
                <w:rFonts w:eastAsia="Calibri"/>
                <w:i/>
                <w:iCs/>
                <w:sz w:val="20"/>
                <w:szCs w:val="20"/>
              </w:rPr>
              <w:t>957,53</w:t>
            </w:r>
          </w:p>
        </w:tc>
        <w:tc>
          <w:tcPr>
            <w:tcW w:w="1061" w:type="dxa"/>
            <w:shd w:val="clear" w:color="auto" w:fill="auto"/>
          </w:tcPr>
          <w:p w:rsidR="00487DAE" w:rsidRPr="00487DAE" w:rsidRDefault="00487DAE" w:rsidP="006A645D">
            <w:pPr>
              <w:jc w:val="center"/>
              <w:rPr>
                <w:rFonts w:eastAsia="Calibri"/>
                <w:i/>
                <w:iCs/>
                <w:sz w:val="20"/>
                <w:szCs w:val="20"/>
              </w:rPr>
            </w:pPr>
            <w:r w:rsidRPr="00487DAE">
              <w:rPr>
                <w:rFonts w:eastAsia="Calibri"/>
                <w:i/>
                <w:iCs/>
                <w:sz w:val="20"/>
                <w:szCs w:val="20"/>
              </w:rPr>
              <w:t>4555,31</w:t>
            </w:r>
          </w:p>
        </w:tc>
        <w:tc>
          <w:tcPr>
            <w:tcW w:w="1061" w:type="dxa"/>
            <w:shd w:val="clear" w:color="auto" w:fill="auto"/>
          </w:tcPr>
          <w:p w:rsidR="00487DAE" w:rsidRPr="00487DAE" w:rsidRDefault="00487DAE" w:rsidP="006A645D">
            <w:pPr>
              <w:jc w:val="center"/>
              <w:rPr>
                <w:rFonts w:eastAsia="Calibri"/>
                <w:i/>
                <w:iCs/>
                <w:sz w:val="20"/>
                <w:szCs w:val="20"/>
              </w:rPr>
            </w:pPr>
            <w:r w:rsidRPr="00487DAE">
              <w:rPr>
                <w:rFonts w:eastAsia="Calibri"/>
                <w:i/>
                <w:iCs/>
                <w:sz w:val="20"/>
                <w:szCs w:val="20"/>
              </w:rPr>
              <w:t>22032,30</w:t>
            </w:r>
          </w:p>
        </w:tc>
      </w:tr>
      <w:tr w:rsidR="00487DAE" w:rsidRPr="00487DAE" w:rsidTr="006A645D">
        <w:trPr>
          <w:trHeight w:val="189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11 1 01 00000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957,53</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4360,57</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21829,77</w:t>
            </w:r>
          </w:p>
        </w:tc>
      </w:tr>
      <w:tr w:rsidR="00487DAE" w:rsidRPr="00487DAE" w:rsidTr="006A645D">
        <w:trPr>
          <w:trHeight w:val="699"/>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634,57</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395,78</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373,36</w:t>
            </w:r>
          </w:p>
        </w:tc>
      </w:tr>
      <w:tr w:rsidR="00487DAE" w:rsidRPr="00487DAE" w:rsidTr="006A645D">
        <w:trPr>
          <w:trHeight w:val="162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292,96</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45,21</w:t>
            </w:r>
          </w:p>
        </w:tc>
      </w:tr>
      <w:tr w:rsidR="00487DAE" w:rsidRPr="00487DAE" w:rsidTr="006A645D">
        <w:trPr>
          <w:trHeight w:val="162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xml:space="preserve">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w:t>
            </w:r>
            <w:r w:rsidRPr="00487DAE">
              <w:rPr>
                <w:rFonts w:eastAsia="Calibri"/>
                <w:sz w:val="20"/>
                <w:szCs w:val="20"/>
              </w:rPr>
              <w:lastRenderedPageBreak/>
              <w:t>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lastRenderedPageBreak/>
              <w:t>11 1 01</w:t>
            </w:r>
          </w:p>
          <w:p w:rsidR="00487DAE" w:rsidRPr="00487DAE" w:rsidRDefault="00487DAE" w:rsidP="006A645D">
            <w:pPr>
              <w:rPr>
                <w:rFonts w:eastAsia="Calibri"/>
                <w:sz w:val="20"/>
                <w:szCs w:val="20"/>
                <w:lang w:val="en-US"/>
              </w:rPr>
            </w:pPr>
            <w:r w:rsidRPr="00487DAE">
              <w:rPr>
                <w:rFonts w:eastAsia="Calibri"/>
                <w:sz w:val="20"/>
                <w:szCs w:val="20"/>
                <w:lang w:val="en-US"/>
              </w:rPr>
              <w:t xml:space="preserve">     L4670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lang w:val="en-US"/>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3879,00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r>
      <w:tr w:rsidR="00487DAE" w:rsidRPr="00487DAE" w:rsidTr="006A645D">
        <w:trPr>
          <w:trHeight w:val="162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w:t>
            </w:r>
          </w:p>
          <w:p w:rsidR="00487DAE" w:rsidRPr="00487DAE" w:rsidRDefault="00487DAE" w:rsidP="006A645D">
            <w:pPr>
              <w:jc w:val="center"/>
              <w:rPr>
                <w:rFonts w:eastAsia="Calibri"/>
                <w:sz w:val="20"/>
                <w:szCs w:val="20"/>
              </w:rPr>
            </w:pPr>
            <w:r w:rsidRPr="00487DAE">
              <w:rPr>
                <w:rFonts w:eastAsia="Calibri"/>
                <w:sz w:val="20"/>
                <w:szCs w:val="20"/>
                <w:lang w:val="en-US"/>
              </w:rPr>
              <w:t xml:space="preserve"> L4670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38,79</w:t>
            </w:r>
          </w:p>
        </w:tc>
        <w:tc>
          <w:tcPr>
            <w:tcW w:w="1061"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 xml:space="preserve">   0,00</w:t>
            </w:r>
          </w:p>
        </w:tc>
      </w:tr>
      <w:tr w:rsidR="00487DAE" w:rsidRPr="00487DAE" w:rsidTr="006A645D">
        <w:trPr>
          <w:trHeight w:val="162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 xml:space="preserve">11 1 01 </w:t>
            </w:r>
          </w:p>
          <w:p w:rsidR="00487DAE" w:rsidRPr="00487DAE" w:rsidRDefault="00487DAE" w:rsidP="006A645D">
            <w:pPr>
              <w:jc w:val="center"/>
              <w:rPr>
                <w:rFonts w:eastAsia="Calibri"/>
                <w:sz w:val="20"/>
                <w:szCs w:val="20"/>
              </w:rPr>
            </w:pPr>
            <w:r w:rsidRPr="00487DAE">
              <w:rPr>
                <w:rFonts w:eastAsia="Calibri"/>
                <w:sz w:val="20"/>
                <w:szCs w:val="20"/>
                <w:lang w:val="en-US"/>
              </w:rPr>
              <w:t>S8</w:t>
            </w:r>
            <w:r w:rsidRPr="00487DAE">
              <w:rPr>
                <w:rFonts w:eastAsia="Calibri"/>
                <w:sz w:val="20"/>
                <w:szCs w:val="20"/>
              </w:rPr>
              <w:t>7</w:t>
            </w:r>
            <w:r w:rsidRPr="00487DAE">
              <w:rPr>
                <w:rFonts w:eastAsia="Calibri"/>
                <w:sz w:val="20"/>
                <w:szCs w:val="20"/>
                <w:lang w:val="en-US"/>
              </w:rPr>
              <w:t>50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0,00</w:t>
            </w:r>
          </w:p>
        </w:tc>
        <w:tc>
          <w:tcPr>
            <w:tcW w:w="1061"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21409,20</w:t>
            </w:r>
          </w:p>
        </w:tc>
      </w:tr>
      <w:tr w:rsidR="00487DAE" w:rsidRPr="00487DAE" w:rsidTr="006A645D">
        <w:trPr>
          <w:trHeight w:val="135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11 1 01 00590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r>
      <w:tr w:rsidR="00487DAE" w:rsidRPr="00487DAE" w:rsidTr="006A645D">
        <w:trPr>
          <w:trHeight w:val="1350"/>
        </w:trPr>
        <w:tc>
          <w:tcPr>
            <w:tcW w:w="3508" w:type="dxa"/>
            <w:shd w:val="clear" w:color="auto" w:fill="auto"/>
          </w:tcPr>
          <w:p w:rsidR="00487DAE" w:rsidRPr="00487DAE" w:rsidRDefault="00487DAE" w:rsidP="006A645D">
            <w:pPr>
              <w:rPr>
                <w:rFonts w:eastAsia="Calibri"/>
                <w:i/>
                <w:sz w:val="20"/>
                <w:szCs w:val="20"/>
              </w:rPr>
            </w:pPr>
            <w:r w:rsidRPr="00487DAE">
              <w:rPr>
                <w:rFonts w:eastAsia="Calibri"/>
                <w:sz w:val="20"/>
                <w:szCs w:val="20"/>
              </w:rPr>
              <w:t>Подпрограмма «Развитие библиотечного дела Озерской сельской библиотеки»</w:t>
            </w:r>
          </w:p>
        </w:tc>
        <w:tc>
          <w:tcPr>
            <w:tcW w:w="1520"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11 2 00</w:t>
            </w:r>
          </w:p>
          <w:p w:rsidR="00487DAE" w:rsidRPr="00487DAE" w:rsidRDefault="00487DAE" w:rsidP="006A645D">
            <w:pPr>
              <w:jc w:val="center"/>
              <w:rPr>
                <w:rFonts w:eastAsia="Calibri"/>
                <w:i/>
                <w:sz w:val="20"/>
                <w:szCs w:val="20"/>
              </w:rPr>
            </w:pPr>
            <w:r w:rsidRPr="00487DAE">
              <w:rPr>
                <w:rFonts w:eastAsia="Calibri"/>
                <w:i/>
                <w:sz w:val="20"/>
                <w:szCs w:val="20"/>
              </w:rPr>
              <w:t>00000</w:t>
            </w:r>
          </w:p>
        </w:tc>
        <w:tc>
          <w:tcPr>
            <w:tcW w:w="682" w:type="dxa"/>
            <w:shd w:val="clear" w:color="auto" w:fill="auto"/>
          </w:tcPr>
          <w:p w:rsidR="00487DAE" w:rsidRPr="00487DAE" w:rsidRDefault="00487DAE" w:rsidP="006A645D">
            <w:pPr>
              <w:jc w:val="center"/>
              <w:rPr>
                <w:rFonts w:eastAsia="Calibri"/>
                <w:i/>
                <w:sz w:val="20"/>
                <w:szCs w:val="20"/>
              </w:rPr>
            </w:pPr>
          </w:p>
        </w:tc>
        <w:tc>
          <w:tcPr>
            <w:tcW w:w="659" w:type="dxa"/>
            <w:shd w:val="clear" w:color="auto" w:fill="auto"/>
          </w:tcPr>
          <w:p w:rsidR="00487DAE" w:rsidRPr="00487DAE" w:rsidRDefault="00487DAE" w:rsidP="006A645D">
            <w:pPr>
              <w:jc w:val="center"/>
              <w:rPr>
                <w:rFonts w:eastAsia="Calibri"/>
                <w:i/>
                <w:sz w:val="20"/>
                <w:szCs w:val="20"/>
              </w:rPr>
            </w:pPr>
          </w:p>
        </w:tc>
        <w:tc>
          <w:tcPr>
            <w:tcW w:w="620" w:type="dxa"/>
            <w:shd w:val="clear" w:color="auto" w:fill="auto"/>
          </w:tcPr>
          <w:p w:rsidR="00487DAE" w:rsidRPr="00487DAE" w:rsidRDefault="00487DAE" w:rsidP="006A645D">
            <w:pPr>
              <w:jc w:val="center"/>
              <w:rPr>
                <w:rFonts w:eastAsia="Calibri"/>
                <w:i/>
                <w:sz w:val="20"/>
                <w:szCs w:val="20"/>
              </w:rPr>
            </w:pP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187,25</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194,74</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202,53</w:t>
            </w:r>
          </w:p>
        </w:tc>
      </w:tr>
      <w:tr w:rsidR="00487DAE" w:rsidRPr="00487DAE" w:rsidTr="006A645D">
        <w:trPr>
          <w:trHeight w:val="1350"/>
        </w:trPr>
        <w:tc>
          <w:tcPr>
            <w:tcW w:w="3508" w:type="dxa"/>
            <w:shd w:val="clear" w:color="auto" w:fill="auto"/>
            <w:hideMark/>
          </w:tcPr>
          <w:p w:rsidR="00487DAE" w:rsidRPr="00487DAE" w:rsidRDefault="00487DAE" w:rsidP="006A645D">
            <w:pPr>
              <w:rPr>
                <w:rFonts w:eastAsia="Calibri"/>
                <w:i/>
                <w:sz w:val="20"/>
                <w:szCs w:val="20"/>
              </w:rPr>
            </w:pPr>
            <w:r w:rsidRPr="00487DAE">
              <w:rPr>
                <w:rFonts w:eastAsia="Calibri"/>
                <w:i/>
                <w:sz w:val="20"/>
                <w:szCs w:val="20"/>
              </w:rPr>
              <w:t>Основное мероприятие "Организация библиотечного обслуживания, библиотеки Озерского сельского поселения»</w:t>
            </w:r>
          </w:p>
        </w:tc>
        <w:tc>
          <w:tcPr>
            <w:tcW w:w="1520"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11 2  02</w:t>
            </w:r>
          </w:p>
          <w:p w:rsidR="00487DAE" w:rsidRPr="00487DAE" w:rsidRDefault="00487DAE" w:rsidP="006A645D">
            <w:pPr>
              <w:jc w:val="center"/>
              <w:rPr>
                <w:rFonts w:eastAsia="Calibri"/>
                <w:i/>
                <w:sz w:val="20"/>
                <w:szCs w:val="20"/>
              </w:rPr>
            </w:pPr>
            <w:r w:rsidRPr="00487DAE">
              <w:rPr>
                <w:rFonts w:eastAsia="Calibri"/>
                <w:i/>
                <w:sz w:val="20"/>
                <w:szCs w:val="20"/>
              </w:rPr>
              <w:t>00000</w:t>
            </w:r>
          </w:p>
        </w:tc>
        <w:tc>
          <w:tcPr>
            <w:tcW w:w="682"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000</w:t>
            </w:r>
          </w:p>
        </w:tc>
        <w:tc>
          <w:tcPr>
            <w:tcW w:w="659"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00</w:t>
            </w:r>
          </w:p>
        </w:tc>
        <w:tc>
          <w:tcPr>
            <w:tcW w:w="620"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00</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187,25</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194,74</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202,53</w:t>
            </w:r>
          </w:p>
        </w:tc>
      </w:tr>
      <w:tr w:rsidR="00487DAE" w:rsidRPr="00487DAE" w:rsidTr="006A645D">
        <w:trPr>
          <w:trHeight w:val="135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11 2 02 90200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08</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187,25</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194,74</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202,53</w:t>
            </w:r>
          </w:p>
        </w:tc>
      </w:tr>
      <w:tr w:rsidR="00487DAE" w:rsidRPr="00487DAE" w:rsidTr="006A645D">
        <w:trPr>
          <w:trHeight w:val="416"/>
        </w:trPr>
        <w:tc>
          <w:tcPr>
            <w:tcW w:w="3508"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 xml:space="preserve">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84 0 00 00000</w:t>
            </w:r>
          </w:p>
        </w:tc>
        <w:tc>
          <w:tcPr>
            <w:tcW w:w="682" w:type="dxa"/>
            <w:shd w:val="clear" w:color="auto" w:fill="auto"/>
            <w:hideMark/>
          </w:tcPr>
          <w:p w:rsidR="00487DAE" w:rsidRPr="00487DAE" w:rsidRDefault="00487DAE" w:rsidP="006A645D">
            <w:pPr>
              <w:jc w:val="center"/>
              <w:rPr>
                <w:rFonts w:eastAsia="Calibri"/>
                <w:b/>
                <w:bCs/>
                <w:sz w:val="20"/>
                <w:szCs w:val="20"/>
              </w:rPr>
            </w:pPr>
          </w:p>
        </w:tc>
        <w:tc>
          <w:tcPr>
            <w:tcW w:w="659" w:type="dxa"/>
            <w:shd w:val="clear" w:color="auto" w:fill="auto"/>
            <w:hideMark/>
          </w:tcPr>
          <w:p w:rsidR="00487DAE" w:rsidRPr="00487DAE" w:rsidRDefault="00487DAE" w:rsidP="006A645D">
            <w:pPr>
              <w:jc w:val="center"/>
              <w:rPr>
                <w:rFonts w:eastAsia="Calibri"/>
                <w:b/>
                <w:bCs/>
                <w:sz w:val="20"/>
                <w:szCs w:val="20"/>
              </w:rPr>
            </w:pPr>
          </w:p>
        </w:tc>
        <w:tc>
          <w:tcPr>
            <w:tcW w:w="620" w:type="dxa"/>
            <w:shd w:val="clear" w:color="auto" w:fill="auto"/>
            <w:hideMark/>
          </w:tcPr>
          <w:p w:rsidR="00487DAE" w:rsidRPr="00487DAE" w:rsidRDefault="00487DAE" w:rsidP="006A645D">
            <w:pPr>
              <w:jc w:val="center"/>
              <w:rPr>
                <w:rFonts w:eastAsia="Calibri"/>
                <w:b/>
                <w:bCs/>
                <w:sz w:val="20"/>
                <w:szCs w:val="20"/>
              </w:rPr>
            </w:pP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4379,89</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5325,64</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5351,05</w:t>
            </w:r>
          </w:p>
        </w:tc>
      </w:tr>
      <w:tr w:rsidR="00487DAE" w:rsidRPr="00487DAE" w:rsidTr="006A645D">
        <w:trPr>
          <w:trHeight w:val="1035"/>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Подпрограмма «Обеспечение первичных мер пожарной безопасности на территории Озерского сельского поселения»</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84 1 00 00000</w:t>
            </w:r>
          </w:p>
        </w:tc>
        <w:tc>
          <w:tcPr>
            <w:tcW w:w="682" w:type="dxa"/>
            <w:shd w:val="clear" w:color="auto" w:fill="auto"/>
            <w:hideMark/>
          </w:tcPr>
          <w:p w:rsidR="00487DAE" w:rsidRPr="00487DAE" w:rsidRDefault="00487DAE" w:rsidP="006A645D">
            <w:pPr>
              <w:jc w:val="center"/>
              <w:rPr>
                <w:rFonts w:eastAsia="Calibri"/>
                <w:b/>
                <w:bCs/>
                <w:i/>
                <w:iCs/>
                <w:sz w:val="20"/>
                <w:szCs w:val="20"/>
              </w:rPr>
            </w:pPr>
          </w:p>
        </w:tc>
        <w:tc>
          <w:tcPr>
            <w:tcW w:w="659" w:type="dxa"/>
            <w:shd w:val="clear" w:color="auto" w:fill="auto"/>
            <w:hideMark/>
          </w:tcPr>
          <w:p w:rsidR="00487DAE" w:rsidRPr="00487DAE" w:rsidRDefault="00487DAE" w:rsidP="006A645D">
            <w:pPr>
              <w:jc w:val="center"/>
              <w:rPr>
                <w:rFonts w:eastAsia="Calibri"/>
                <w:b/>
                <w:bCs/>
                <w:i/>
                <w:iCs/>
                <w:sz w:val="20"/>
                <w:szCs w:val="20"/>
              </w:rPr>
            </w:pPr>
          </w:p>
        </w:tc>
        <w:tc>
          <w:tcPr>
            <w:tcW w:w="620" w:type="dxa"/>
            <w:shd w:val="clear" w:color="auto" w:fill="auto"/>
            <w:hideMark/>
          </w:tcPr>
          <w:p w:rsidR="00487DAE" w:rsidRPr="00487DAE" w:rsidRDefault="00487DAE" w:rsidP="006A645D">
            <w:pPr>
              <w:jc w:val="center"/>
              <w:rPr>
                <w:rFonts w:eastAsia="Calibri"/>
                <w:b/>
                <w:bCs/>
                <w:i/>
                <w:iCs/>
                <w:sz w:val="20"/>
                <w:szCs w:val="20"/>
              </w:rPr>
            </w:pP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227,27</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5,00</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5,00</w:t>
            </w:r>
          </w:p>
        </w:tc>
      </w:tr>
      <w:tr w:rsidR="00487DAE" w:rsidRPr="00487DAE" w:rsidTr="006A645D">
        <w:trPr>
          <w:trHeight w:val="144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lastRenderedPageBreak/>
              <w:t>Основное мероприятие "Обеспечение первичных мер пожарной безопасности на территории Озерского сельского поселения"</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84 1 02 00000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227,27</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5,00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5,00</w:t>
            </w:r>
          </w:p>
        </w:tc>
      </w:tr>
      <w:tr w:rsidR="00487DAE" w:rsidRPr="00487DAE" w:rsidTr="006A645D">
        <w:trPr>
          <w:trHeight w:val="697"/>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Мероприятия в сфере защиты населения и территории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84 1 02 91430</w:t>
            </w:r>
          </w:p>
        </w:tc>
        <w:tc>
          <w:tcPr>
            <w:tcW w:w="682"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200</w:t>
            </w:r>
          </w:p>
        </w:tc>
        <w:tc>
          <w:tcPr>
            <w:tcW w:w="659"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03</w:t>
            </w:r>
          </w:p>
        </w:tc>
        <w:tc>
          <w:tcPr>
            <w:tcW w:w="6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20,00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4,00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4,00</w:t>
            </w:r>
          </w:p>
        </w:tc>
      </w:tr>
      <w:tr w:rsidR="00487DAE" w:rsidRPr="00487DAE" w:rsidTr="006A645D">
        <w:trPr>
          <w:trHeight w:val="144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84 1 02 91440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207,27</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1035"/>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xml:space="preserve">Подпрограмма «Развитие жилищно-коммунального хозяйства на территории Озерского сельского поселения» </w:t>
            </w:r>
          </w:p>
        </w:tc>
        <w:tc>
          <w:tcPr>
            <w:tcW w:w="1520"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84 2 00 00000</w:t>
            </w:r>
          </w:p>
        </w:tc>
        <w:tc>
          <w:tcPr>
            <w:tcW w:w="682" w:type="dxa"/>
            <w:shd w:val="clear" w:color="auto" w:fill="auto"/>
            <w:hideMark/>
          </w:tcPr>
          <w:p w:rsidR="00487DAE" w:rsidRPr="00487DAE" w:rsidRDefault="00487DAE" w:rsidP="006A645D">
            <w:pPr>
              <w:jc w:val="center"/>
              <w:rPr>
                <w:rFonts w:eastAsia="Calibri"/>
                <w:b/>
                <w:bCs/>
                <w:i/>
                <w:iCs/>
                <w:sz w:val="20"/>
                <w:szCs w:val="20"/>
              </w:rPr>
            </w:pPr>
          </w:p>
        </w:tc>
        <w:tc>
          <w:tcPr>
            <w:tcW w:w="659" w:type="dxa"/>
            <w:shd w:val="clear" w:color="auto" w:fill="auto"/>
            <w:hideMark/>
          </w:tcPr>
          <w:p w:rsidR="00487DAE" w:rsidRPr="00487DAE" w:rsidRDefault="00487DAE" w:rsidP="006A645D">
            <w:pPr>
              <w:jc w:val="center"/>
              <w:rPr>
                <w:rFonts w:eastAsia="Calibri"/>
                <w:b/>
                <w:bCs/>
                <w:i/>
                <w:iCs/>
                <w:sz w:val="20"/>
                <w:szCs w:val="20"/>
              </w:rPr>
            </w:pPr>
          </w:p>
        </w:tc>
        <w:tc>
          <w:tcPr>
            <w:tcW w:w="620" w:type="dxa"/>
            <w:shd w:val="clear" w:color="auto" w:fill="auto"/>
            <w:hideMark/>
          </w:tcPr>
          <w:p w:rsidR="00487DAE" w:rsidRPr="00487DAE" w:rsidRDefault="00487DAE" w:rsidP="006A645D">
            <w:pPr>
              <w:jc w:val="center"/>
              <w:rPr>
                <w:rFonts w:eastAsia="Calibri"/>
                <w:b/>
                <w:bCs/>
                <w:i/>
                <w:iCs/>
                <w:sz w:val="20"/>
                <w:szCs w:val="20"/>
              </w:rPr>
            </w:pP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282,99</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83,99</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83,99</w:t>
            </w:r>
          </w:p>
        </w:tc>
      </w:tr>
      <w:tr w:rsidR="00487DAE" w:rsidRPr="00487DAE" w:rsidTr="006A645D">
        <w:trPr>
          <w:trHeight w:val="33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"Уличное освещение"</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84 2 01 00000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215,99</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75,99</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75,99</w:t>
            </w:r>
          </w:p>
        </w:tc>
      </w:tr>
      <w:tr w:rsidR="00487DAE" w:rsidRPr="00487DAE" w:rsidTr="006A645D">
        <w:trPr>
          <w:trHeight w:val="1485"/>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84 2 01 90010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150,00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983"/>
        </w:trPr>
        <w:tc>
          <w:tcPr>
            <w:tcW w:w="3508" w:type="dxa"/>
            <w:shd w:val="clear" w:color="auto" w:fill="auto"/>
          </w:tcPr>
          <w:p w:rsidR="00487DAE" w:rsidRPr="00487DAE" w:rsidRDefault="00487DAE" w:rsidP="006A645D">
            <w:pPr>
              <w:rPr>
                <w:rFonts w:eastAsia="Calibri"/>
                <w:sz w:val="20"/>
                <w:szCs w:val="20"/>
              </w:rPr>
            </w:pPr>
            <w:r w:rsidRPr="00487DAE">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15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 xml:space="preserve">84 2 01 </w:t>
            </w:r>
          </w:p>
          <w:p w:rsidR="00487DAE" w:rsidRPr="00487DAE" w:rsidRDefault="00487DAE" w:rsidP="006A645D">
            <w:pPr>
              <w:jc w:val="center"/>
              <w:rPr>
                <w:rFonts w:eastAsia="Calibri"/>
                <w:sz w:val="20"/>
                <w:szCs w:val="20"/>
                <w:lang w:val="en-US"/>
              </w:rPr>
            </w:pPr>
            <w:r w:rsidRPr="00487DAE">
              <w:rPr>
                <w:rFonts w:eastAsia="Calibri"/>
                <w:sz w:val="20"/>
                <w:szCs w:val="20"/>
                <w:lang w:val="en-US"/>
              </w:rPr>
              <w:t>S8670</w:t>
            </w:r>
          </w:p>
        </w:tc>
        <w:tc>
          <w:tcPr>
            <w:tcW w:w="682"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lang w:val="en-US"/>
              </w:rPr>
              <w:t>200</w:t>
            </w:r>
          </w:p>
        </w:tc>
        <w:tc>
          <w:tcPr>
            <w:tcW w:w="659"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lang w:val="en-US"/>
              </w:rPr>
              <w:t>05</w:t>
            </w:r>
          </w:p>
        </w:tc>
        <w:tc>
          <w:tcPr>
            <w:tcW w:w="620" w:type="dxa"/>
            <w:shd w:val="clear" w:color="auto" w:fill="auto"/>
          </w:tcPr>
          <w:p w:rsidR="00487DAE" w:rsidRPr="00487DAE" w:rsidRDefault="00487DAE" w:rsidP="006A645D">
            <w:pPr>
              <w:jc w:val="center"/>
              <w:rPr>
                <w:rFonts w:eastAsia="Calibri"/>
                <w:sz w:val="20"/>
                <w:szCs w:val="20"/>
                <w:lang w:val="en-US"/>
              </w:rPr>
            </w:pPr>
            <w:r w:rsidRPr="00487DAE">
              <w:rPr>
                <w:rFonts w:eastAsia="Calibri"/>
                <w:sz w:val="20"/>
                <w:szCs w:val="20"/>
                <w:lang w:val="en-US"/>
              </w:rPr>
              <w:t>03</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65,99</w:t>
            </w:r>
          </w:p>
        </w:tc>
        <w:tc>
          <w:tcPr>
            <w:tcW w:w="1061" w:type="dxa"/>
            <w:shd w:val="clear" w:color="auto" w:fill="auto"/>
          </w:tcPr>
          <w:p w:rsidR="00487DAE" w:rsidRPr="00487DAE" w:rsidRDefault="00487DAE" w:rsidP="006A645D">
            <w:pPr>
              <w:rPr>
                <w:rFonts w:eastAsia="Calibri"/>
                <w:sz w:val="20"/>
                <w:szCs w:val="20"/>
              </w:rPr>
            </w:pPr>
            <w:r w:rsidRPr="00487DAE">
              <w:rPr>
                <w:rFonts w:eastAsia="Calibri"/>
                <w:sz w:val="20"/>
                <w:szCs w:val="20"/>
              </w:rPr>
              <w:t>65,99</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65,99</w:t>
            </w:r>
          </w:p>
        </w:tc>
      </w:tr>
      <w:tr w:rsidR="00487DAE" w:rsidRPr="00487DAE" w:rsidTr="006A645D">
        <w:trPr>
          <w:trHeight w:val="63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"Озеленение"</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84 2 03 00000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1,00</w:t>
            </w:r>
          </w:p>
        </w:tc>
      </w:tr>
      <w:tr w:rsidR="00487DAE" w:rsidRPr="00487DAE" w:rsidTr="006A645D">
        <w:trPr>
          <w:trHeight w:val="698"/>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84 2 03 90030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93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"Организация и содержание мест захоронения"</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84 2 04 00000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1,00</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1,00</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1,00</w:t>
            </w:r>
          </w:p>
        </w:tc>
      </w:tr>
      <w:tr w:rsidR="00487DAE" w:rsidRPr="00487DAE" w:rsidTr="006A645D">
        <w:trPr>
          <w:trHeight w:val="839"/>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84 2 04 90040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855"/>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"Прочие мероприятия по благоустройству поселений"</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84 2 05 00000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65,00</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6,00</w:t>
            </w:r>
          </w:p>
        </w:tc>
        <w:tc>
          <w:tcPr>
            <w:tcW w:w="1061" w:type="dxa"/>
            <w:shd w:val="clear" w:color="auto" w:fill="auto"/>
            <w:hideMark/>
          </w:tcPr>
          <w:p w:rsidR="00487DAE" w:rsidRPr="00487DAE" w:rsidRDefault="00487DAE" w:rsidP="006A645D">
            <w:pPr>
              <w:jc w:val="center"/>
              <w:rPr>
                <w:rFonts w:eastAsia="Calibri"/>
                <w:i/>
                <w:sz w:val="20"/>
                <w:szCs w:val="20"/>
              </w:rPr>
            </w:pPr>
            <w:r w:rsidRPr="00487DAE">
              <w:rPr>
                <w:rFonts w:eastAsia="Calibri"/>
                <w:i/>
                <w:sz w:val="20"/>
                <w:szCs w:val="20"/>
              </w:rPr>
              <w:t>6,00</w:t>
            </w:r>
          </w:p>
        </w:tc>
      </w:tr>
      <w:tr w:rsidR="00487DAE" w:rsidRPr="00487DAE" w:rsidTr="006A645D">
        <w:trPr>
          <w:trHeight w:val="1575"/>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84 2 05 90050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05</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65,00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6,00</w:t>
            </w:r>
          </w:p>
        </w:tc>
      </w:tr>
      <w:tr w:rsidR="00487DAE" w:rsidRPr="00487DAE" w:rsidTr="006A645D">
        <w:trPr>
          <w:trHeight w:val="1575"/>
        </w:trPr>
        <w:tc>
          <w:tcPr>
            <w:tcW w:w="3508" w:type="dxa"/>
            <w:shd w:val="clear" w:color="auto" w:fill="auto"/>
          </w:tcPr>
          <w:p w:rsidR="00487DAE" w:rsidRPr="00487DAE" w:rsidRDefault="00487DAE" w:rsidP="006A645D">
            <w:pPr>
              <w:rPr>
                <w:rFonts w:eastAsia="Calibri"/>
                <w:b/>
                <w:sz w:val="20"/>
                <w:szCs w:val="20"/>
              </w:rPr>
            </w:pPr>
            <w:r w:rsidRPr="00487DAE">
              <w:rPr>
                <w:rFonts w:eastAsia="Calibri"/>
                <w:b/>
                <w:sz w:val="20"/>
                <w:szCs w:val="20"/>
              </w:rPr>
              <w:lastRenderedPageBreak/>
              <w:t>Подпрограмма «Реализация мероприятий по санитарно –эпидемиологическому благополучию на территории Озерского сельского поселения»</w:t>
            </w:r>
          </w:p>
        </w:tc>
        <w:tc>
          <w:tcPr>
            <w:tcW w:w="1520"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84 3 00 00000</w:t>
            </w:r>
          </w:p>
        </w:tc>
        <w:tc>
          <w:tcPr>
            <w:tcW w:w="682" w:type="dxa"/>
            <w:shd w:val="clear" w:color="auto" w:fill="auto"/>
          </w:tcPr>
          <w:p w:rsidR="00487DAE" w:rsidRPr="00487DAE" w:rsidRDefault="00487DAE" w:rsidP="006A645D">
            <w:pPr>
              <w:jc w:val="center"/>
              <w:rPr>
                <w:rFonts w:eastAsia="Calibri"/>
                <w:b/>
                <w:sz w:val="20"/>
                <w:szCs w:val="20"/>
              </w:rPr>
            </w:pPr>
          </w:p>
        </w:tc>
        <w:tc>
          <w:tcPr>
            <w:tcW w:w="659" w:type="dxa"/>
            <w:shd w:val="clear" w:color="auto" w:fill="auto"/>
          </w:tcPr>
          <w:p w:rsidR="00487DAE" w:rsidRPr="00487DAE" w:rsidRDefault="00487DAE" w:rsidP="006A645D">
            <w:pPr>
              <w:jc w:val="center"/>
              <w:rPr>
                <w:rFonts w:eastAsia="Calibri"/>
                <w:b/>
                <w:sz w:val="20"/>
                <w:szCs w:val="20"/>
              </w:rPr>
            </w:pPr>
          </w:p>
        </w:tc>
        <w:tc>
          <w:tcPr>
            <w:tcW w:w="620" w:type="dxa"/>
            <w:shd w:val="clear" w:color="auto" w:fill="auto"/>
          </w:tcPr>
          <w:p w:rsidR="00487DAE" w:rsidRPr="00487DAE" w:rsidRDefault="00487DAE" w:rsidP="006A645D">
            <w:pPr>
              <w:jc w:val="center"/>
              <w:rPr>
                <w:rFonts w:eastAsia="Calibri"/>
                <w:b/>
                <w:sz w:val="20"/>
                <w:szCs w:val="20"/>
              </w:rPr>
            </w:pPr>
          </w:p>
        </w:tc>
        <w:tc>
          <w:tcPr>
            <w:tcW w:w="1061"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1,00</w:t>
            </w:r>
          </w:p>
        </w:tc>
        <w:tc>
          <w:tcPr>
            <w:tcW w:w="1061"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1,00</w:t>
            </w:r>
          </w:p>
        </w:tc>
        <w:tc>
          <w:tcPr>
            <w:tcW w:w="1061" w:type="dxa"/>
            <w:shd w:val="clear" w:color="auto" w:fill="auto"/>
          </w:tcPr>
          <w:p w:rsidR="00487DAE" w:rsidRPr="00487DAE" w:rsidRDefault="00487DAE" w:rsidP="006A645D">
            <w:pPr>
              <w:jc w:val="center"/>
              <w:rPr>
                <w:rFonts w:eastAsia="Calibri"/>
                <w:b/>
                <w:sz w:val="20"/>
                <w:szCs w:val="20"/>
              </w:rPr>
            </w:pPr>
            <w:r w:rsidRPr="00487DAE">
              <w:rPr>
                <w:rFonts w:eastAsia="Calibri"/>
                <w:b/>
                <w:sz w:val="20"/>
                <w:szCs w:val="20"/>
              </w:rPr>
              <w:t>1,00</w:t>
            </w:r>
          </w:p>
        </w:tc>
      </w:tr>
      <w:tr w:rsidR="00487DAE" w:rsidRPr="00487DAE" w:rsidTr="006A645D">
        <w:trPr>
          <w:trHeight w:val="1182"/>
        </w:trPr>
        <w:tc>
          <w:tcPr>
            <w:tcW w:w="3508" w:type="dxa"/>
            <w:shd w:val="clear" w:color="auto" w:fill="auto"/>
          </w:tcPr>
          <w:p w:rsidR="00487DAE" w:rsidRPr="00487DAE" w:rsidRDefault="00487DAE" w:rsidP="006A645D">
            <w:pPr>
              <w:rPr>
                <w:rFonts w:eastAsia="Calibri"/>
                <w:i/>
                <w:sz w:val="20"/>
                <w:szCs w:val="20"/>
              </w:rPr>
            </w:pPr>
            <w:r w:rsidRPr="00487DAE">
              <w:rPr>
                <w:rFonts w:eastAsia="Calibri"/>
                <w:i/>
                <w:sz w:val="20"/>
                <w:szCs w:val="20"/>
              </w:rPr>
              <w:t>Основное мероприятие «Предупреждение борьбы с эпидемиями природного характера»</w:t>
            </w:r>
          </w:p>
        </w:tc>
        <w:tc>
          <w:tcPr>
            <w:tcW w:w="1520"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84 3 01 00000</w:t>
            </w:r>
          </w:p>
        </w:tc>
        <w:tc>
          <w:tcPr>
            <w:tcW w:w="682" w:type="dxa"/>
            <w:shd w:val="clear" w:color="auto" w:fill="auto"/>
          </w:tcPr>
          <w:p w:rsidR="00487DAE" w:rsidRPr="00487DAE" w:rsidRDefault="00487DAE" w:rsidP="006A645D">
            <w:pPr>
              <w:jc w:val="center"/>
              <w:rPr>
                <w:rFonts w:eastAsia="Calibri"/>
                <w:i/>
                <w:sz w:val="20"/>
                <w:szCs w:val="20"/>
              </w:rPr>
            </w:pPr>
          </w:p>
        </w:tc>
        <w:tc>
          <w:tcPr>
            <w:tcW w:w="659" w:type="dxa"/>
            <w:shd w:val="clear" w:color="auto" w:fill="auto"/>
          </w:tcPr>
          <w:p w:rsidR="00487DAE" w:rsidRPr="00487DAE" w:rsidRDefault="00487DAE" w:rsidP="006A645D">
            <w:pPr>
              <w:jc w:val="center"/>
              <w:rPr>
                <w:rFonts w:eastAsia="Calibri"/>
                <w:i/>
                <w:sz w:val="20"/>
                <w:szCs w:val="20"/>
              </w:rPr>
            </w:pPr>
          </w:p>
        </w:tc>
        <w:tc>
          <w:tcPr>
            <w:tcW w:w="620" w:type="dxa"/>
            <w:shd w:val="clear" w:color="auto" w:fill="auto"/>
          </w:tcPr>
          <w:p w:rsidR="00487DAE" w:rsidRPr="00487DAE" w:rsidRDefault="00487DAE" w:rsidP="006A645D">
            <w:pPr>
              <w:jc w:val="center"/>
              <w:rPr>
                <w:rFonts w:eastAsia="Calibri"/>
                <w:i/>
                <w:sz w:val="20"/>
                <w:szCs w:val="20"/>
              </w:rPr>
            </w:pP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1,00</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1,00</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1,00</w:t>
            </w:r>
          </w:p>
        </w:tc>
      </w:tr>
      <w:tr w:rsidR="00487DAE" w:rsidRPr="00487DAE" w:rsidTr="006A645D">
        <w:trPr>
          <w:trHeight w:val="697"/>
        </w:trPr>
        <w:tc>
          <w:tcPr>
            <w:tcW w:w="3508" w:type="dxa"/>
            <w:shd w:val="clear" w:color="auto" w:fill="auto"/>
          </w:tcPr>
          <w:p w:rsidR="00487DAE" w:rsidRPr="00487DAE" w:rsidRDefault="00487DAE" w:rsidP="006A645D">
            <w:pPr>
              <w:rPr>
                <w:rFonts w:eastAsia="Calibri"/>
                <w:sz w:val="20"/>
                <w:szCs w:val="20"/>
              </w:rPr>
            </w:pPr>
            <w:r w:rsidRPr="00487DAE">
              <w:rPr>
                <w:rFonts w:eastAsia="Calibri"/>
                <w:sz w:val="20"/>
                <w:szCs w:val="20"/>
              </w:rPr>
              <w:t>Мероприятия в области санитарно – эпидемиологического благополучия (Закупка товаров, работ и услуг для обеспечения государственных (муниципальных нужд)</w:t>
            </w:r>
          </w:p>
        </w:tc>
        <w:tc>
          <w:tcPr>
            <w:tcW w:w="15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84 3 01 90200</w:t>
            </w:r>
          </w:p>
        </w:tc>
        <w:tc>
          <w:tcPr>
            <w:tcW w:w="682"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09</w:t>
            </w:r>
          </w:p>
        </w:tc>
        <w:tc>
          <w:tcPr>
            <w:tcW w:w="6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07</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690"/>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xml:space="preserve">Подпрограмма «Социальная политика Озерского сельского поселения» </w:t>
            </w:r>
          </w:p>
        </w:tc>
        <w:tc>
          <w:tcPr>
            <w:tcW w:w="1520"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84 4 00 00000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210,0</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10,00</w:t>
            </w:r>
          </w:p>
        </w:tc>
        <w:tc>
          <w:tcPr>
            <w:tcW w:w="1061"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10,00</w:t>
            </w:r>
          </w:p>
        </w:tc>
      </w:tr>
      <w:tr w:rsidR="00487DAE" w:rsidRPr="00487DAE" w:rsidTr="006A645D">
        <w:trPr>
          <w:trHeight w:val="66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"Пенсионное обеспечение муниципальных служащих"</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84 4 01 00000</w:t>
            </w:r>
          </w:p>
        </w:tc>
        <w:tc>
          <w:tcPr>
            <w:tcW w:w="682" w:type="dxa"/>
            <w:shd w:val="clear" w:color="auto" w:fill="auto"/>
            <w:hideMark/>
          </w:tcPr>
          <w:p w:rsidR="00487DAE" w:rsidRPr="00487DAE" w:rsidRDefault="00487DAE" w:rsidP="006A645D">
            <w:pPr>
              <w:jc w:val="center"/>
              <w:rPr>
                <w:rFonts w:eastAsia="Calibri"/>
                <w:i/>
                <w:iCs/>
                <w:sz w:val="20"/>
                <w:szCs w:val="20"/>
              </w:rPr>
            </w:pPr>
          </w:p>
        </w:tc>
        <w:tc>
          <w:tcPr>
            <w:tcW w:w="659" w:type="dxa"/>
            <w:shd w:val="clear" w:color="auto" w:fill="auto"/>
            <w:hideMark/>
          </w:tcPr>
          <w:p w:rsidR="00487DAE" w:rsidRPr="00487DAE" w:rsidRDefault="00487DAE" w:rsidP="006A645D">
            <w:pPr>
              <w:jc w:val="center"/>
              <w:rPr>
                <w:rFonts w:eastAsia="Calibri"/>
                <w:i/>
                <w:iCs/>
                <w:sz w:val="20"/>
                <w:szCs w:val="20"/>
              </w:rPr>
            </w:pPr>
          </w:p>
        </w:tc>
        <w:tc>
          <w:tcPr>
            <w:tcW w:w="620" w:type="dxa"/>
            <w:shd w:val="clear" w:color="auto" w:fill="auto"/>
            <w:hideMark/>
          </w:tcPr>
          <w:p w:rsidR="00487DAE" w:rsidRPr="00487DAE" w:rsidRDefault="00487DAE" w:rsidP="006A645D">
            <w:pPr>
              <w:jc w:val="center"/>
              <w:rPr>
                <w:rFonts w:eastAsia="Calibri"/>
                <w:i/>
                <w:iCs/>
                <w:sz w:val="20"/>
                <w:szCs w:val="20"/>
              </w:rPr>
            </w:pP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210,00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10,0</w:t>
            </w:r>
          </w:p>
        </w:tc>
        <w:tc>
          <w:tcPr>
            <w:tcW w:w="1061"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10,00</w:t>
            </w:r>
          </w:p>
        </w:tc>
      </w:tr>
      <w:tr w:rsidR="00487DAE" w:rsidRPr="00487DAE" w:rsidTr="006A645D">
        <w:trPr>
          <w:trHeight w:val="697"/>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84 4 01 90470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210,00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10,00</w:t>
            </w:r>
          </w:p>
        </w:tc>
      </w:tr>
      <w:tr w:rsidR="00487DAE" w:rsidRPr="00487DAE" w:rsidTr="006A645D">
        <w:trPr>
          <w:trHeight w:val="274"/>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 xml:space="preserve">Подпрограмма «Дорожное хозяйство Озерского сельского поселения» </w:t>
            </w:r>
          </w:p>
        </w:tc>
        <w:tc>
          <w:tcPr>
            <w:tcW w:w="1520" w:type="dxa"/>
            <w:shd w:val="clear" w:color="auto" w:fill="auto"/>
            <w:hideMark/>
          </w:tcPr>
          <w:p w:rsidR="00487DAE" w:rsidRPr="00487DAE" w:rsidRDefault="00487DAE" w:rsidP="006A645D">
            <w:pPr>
              <w:jc w:val="center"/>
              <w:rPr>
                <w:rFonts w:eastAsia="Calibri"/>
                <w:b/>
                <w:bCs/>
                <w:i/>
                <w:iCs/>
                <w:sz w:val="20"/>
                <w:szCs w:val="20"/>
              </w:rPr>
            </w:pPr>
            <w:r w:rsidRPr="00487DAE">
              <w:rPr>
                <w:rFonts w:eastAsia="Calibri"/>
                <w:b/>
                <w:bCs/>
                <w:i/>
                <w:iCs/>
                <w:sz w:val="20"/>
                <w:szCs w:val="20"/>
              </w:rPr>
              <w:t>84 6 00 00000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3658,02</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5225,04</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5250,45</w:t>
            </w:r>
          </w:p>
        </w:tc>
      </w:tr>
      <w:tr w:rsidR="00487DAE" w:rsidRPr="00487DAE" w:rsidTr="006A645D">
        <w:trPr>
          <w:trHeight w:val="557"/>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84 6 01 00000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3658,02</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5225,04</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5250,45</w:t>
            </w:r>
          </w:p>
        </w:tc>
      </w:tr>
      <w:tr w:rsidR="00487DAE" w:rsidRPr="00487DAE" w:rsidTr="006A645D">
        <w:trPr>
          <w:trHeight w:val="165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84 6 01 91290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821,07</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841,63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887,23</w:t>
            </w:r>
          </w:p>
        </w:tc>
      </w:tr>
      <w:tr w:rsidR="00487DAE" w:rsidRPr="00487DAE" w:rsidTr="006A645D">
        <w:trPr>
          <w:trHeight w:val="414"/>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за счет средств областного бюджета по капитальному (текущему) ремонту автомобильных дорог общего пользования местного значения(Закупка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84 6 01</w:t>
            </w:r>
          </w:p>
          <w:p w:rsidR="00487DAE" w:rsidRPr="00487DAE" w:rsidRDefault="00487DAE" w:rsidP="006A645D">
            <w:pPr>
              <w:jc w:val="center"/>
              <w:rPr>
                <w:rFonts w:eastAsia="Calibri"/>
                <w:sz w:val="20"/>
                <w:szCs w:val="20"/>
              </w:rPr>
            </w:pPr>
            <w:r w:rsidRPr="00487DAE">
              <w:rPr>
                <w:rFonts w:eastAsia="Calibri"/>
                <w:sz w:val="20"/>
                <w:szCs w:val="20"/>
              </w:rPr>
              <w:t xml:space="preserve"> </w:t>
            </w:r>
            <w:r w:rsidRPr="00487DAE">
              <w:rPr>
                <w:rFonts w:eastAsia="Calibri"/>
                <w:sz w:val="20"/>
                <w:szCs w:val="20"/>
                <w:lang w:val="en-US"/>
              </w:rPr>
              <w:t>S</w:t>
            </w:r>
            <w:r w:rsidRPr="00487DAE">
              <w:rPr>
                <w:rFonts w:eastAsia="Calibri"/>
                <w:sz w:val="20"/>
                <w:szCs w:val="20"/>
              </w:rPr>
              <w:t>8850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09</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2836,95</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4383,41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4363,22</w:t>
            </w:r>
          </w:p>
        </w:tc>
      </w:tr>
      <w:tr w:rsidR="00487DAE" w:rsidRPr="00487DAE" w:rsidTr="006A645D">
        <w:trPr>
          <w:trHeight w:val="672"/>
        </w:trPr>
        <w:tc>
          <w:tcPr>
            <w:tcW w:w="3508" w:type="dxa"/>
            <w:shd w:val="clear" w:color="auto" w:fill="auto"/>
            <w:hideMark/>
          </w:tcPr>
          <w:p w:rsidR="00487DAE" w:rsidRPr="00487DAE" w:rsidRDefault="00487DAE" w:rsidP="006A645D">
            <w:pPr>
              <w:rPr>
                <w:rFonts w:eastAsia="Calibri"/>
                <w:b/>
                <w:i/>
                <w:sz w:val="20"/>
                <w:szCs w:val="20"/>
              </w:rPr>
            </w:pPr>
            <w:r w:rsidRPr="00487DAE">
              <w:rPr>
                <w:rFonts w:eastAsia="Calibri"/>
                <w:b/>
                <w:i/>
                <w:sz w:val="20"/>
                <w:szCs w:val="20"/>
              </w:rPr>
              <w:t>Подпрограмма «Развитие национальной экономики Озерского сельского поселения»</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b/>
                <w:i/>
                <w:sz w:val="20"/>
                <w:szCs w:val="20"/>
              </w:rPr>
              <w:t>84 5 00 00000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b/>
                <w:i/>
                <w:sz w:val="20"/>
                <w:szCs w:val="20"/>
              </w:rPr>
            </w:pPr>
            <w:r w:rsidRPr="00487DAE">
              <w:rPr>
                <w:rFonts w:eastAsia="Calibri"/>
                <w:b/>
                <w:i/>
                <w:sz w:val="20"/>
                <w:szCs w:val="20"/>
              </w:rPr>
              <w:t>0,61</w:t>
            </w:r>
          </w:p>
        </w:tc>
        <w:tc>
          <w:tcPr>
            <w:tcW w:w="1061" w:type="dxa"/>
            <w:shd w:val="clear" w:color="auto" w:fill="auto"/>
            <w:hideMark/>
          </w:tcPr>
          <w:p w:rsidR="00487DAE" w:rsidRPr="00487DAE" w:rsidRDefault="00487DAE" w:rsidP="006A645D">
            <w:pPr>
              <w:jc w:val="center"/>
              <w:rPr>
                <w:rFonts w:eastAsia="Calibri"/>
                <w:b/>
                <w:i/>
                <w:sz w:val="20"/>
                <w:szCs w:val="20"/>
              </w:rPr>
            </w:pPr>
            <w:r w:rsidRPr="00487DAE">
              <w:rPr>
                <w:rFonts w:eastAsia="Calibri"/>
                <w:b/>
                <w:i/>
                <w:sz w:val="20"/>
                <w:szCs w:val="20"/>
              </w:rPr>
              <w:t>0,61</w:t>
            </w:r>
          </w:p>
        </w:tc>
        <w:tc>
          <w:tcPr>
            <w:tcW w:w="1061" w:type="dxa"/>
            <w:shd w:val="clear" w:color="auto" w:fill="auto"/>
            <w:hideMark/>
          </w:tcPr>
          <w:p w:rsidR="00487DAE" w:rsidRPr="00487DAE" w:rsidRDefault="00487DAE" w:rsidP="006A645D">
            <w:pPr>
              <w:jc w:val="center"/>
              <w:rPr>
                <w:rFonts w:eastAsia="Calibri"/>
                <w:b/>
                <w:i/>
                <w:sz w:val="20"/>
                <w:szCs w:val="20"/>
              </w:rPr>
            </w:pPr>
            <w:r w:rsidRPr="00487DAE">
              <w:rPr>
                <w:rFonts w:eastAsia="Calibri"/>
                <w:b/>
                <w:i/>
                <w:sz w:val="20"/>
                <w:szCs w:val="20"/>
              </w:rPr>
              <w:t>0,61</w:t>
            </w:r>
          </w:p>
        </w:tc>
      </w:tr>
      <w:tr w:rsidR="00487DAE" w:rsidRPr="00487DAE" w:rsidTr="006A645D">
        <w:trPr>
          <w:trHeight w:val="1306"/>
        </w:trPr>
        <w:tc>
          <w:tcPr>
            <w:tcW w:w="3508" w:type="dxa"/>
            <w:shd w:val="clear" w:color="auto" w:fill="auto"/>
          </w:tcPr>
          <w:p w:rsidR="00487DAE" w:rsidRPr="00487DAE" w:rsidRDefault="00487DAE" w:rsidP="006A645D">
            <w:pPr>
              <w:rPr>
                <w:rFonts w:eastAsia="Calibri"/>
                <w:i/>
                <w:sz w:val="20"/>
                <w:szCs w:val="20"/>
              </w:rPr>
            </w:pPr>
            <w:r w:rsidRPr="00487DAE">
              <w:rPr>
                <w:rFonts w:eastAsia="Calibri"/>
                <w:i/>
                <w:sz w:val="20"/>
                <w:szCs w:val="20"/>
              </w:rPr>
              <w:t>Основное мероприятие «Мероприятие по градостроительной деятельности»</w:t>
            </w:r>
          </w:p>
        </w:tc>
        <w:tc>
          <w:tcPr>
            <w:tcW w:w="1520"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84 5 02 00000</w:t>
            </w:r>
          </w:p>
        </w:tc>
        <w:tc>
          <w:tcPr>
            <w:tcW w:w="682" w:type="dxa"/>
            <w:shd w:val="clear" w:color="auto" w:fill="auto"/>
          </w:tcPr>
          <w:p w:rsidR="00487DAE" w:rsidRPr="00487DAE" w:rsidRDefault="00487DAE" w:rsidP="006A645D">
            <w:pPr>
              <w:jc w:val="center"/>
              <w:rPr>
                <w:rFonts w:eastAsia="Calibri"/>
                <w:b/>
                <w:i/>
                <w:sz w:val="20"/>
                <w:szCs w:val="20"/>
              </w:rPr>
            </w:pPr>
          </w:p>
        </w:tc>
        <w:tc>
          <w:tcPr>
            <w:tcW w:w="659" w:type="dxa"/>
            <w:shd w:val="clear" w:color="auto" w:fill="auto"/>
          </w:tcPr>
          <w:p w:rsidR="00487DAE" w:rsidRPr="00487DAE" w:rsidRDefault="00487DAE" w:rsidP="006A645D">
            <w:pPr>
              <w:jc w:val="center"/>
              <w:rPr>
                <w:rFonts w:eastAsia="Calibri"/>
                <w:b/>
                <w:i/>
                <w:sz w:val="20"/>
                <w:szCs w:val="20"/>
              </w:rPr>
            </w:pPr>
          </w:p>
        </w:tc>
        <w:tc>
          <w:tcPr>
            <w:tcW w:w="620" w:type="dxa"/>
            <w:shd w:val="clear" w:color="auto" w:fill="auto"/>
          </w:tcPr>
          <w:p w:rsidR="00487DAE" w:rsidRPr="00487DAE" w:rsidRDefault="00487DAE" w:rsidP="006A645D">
            <w:pPr>
              <w:jc w:val="center"/>
              <w:rPr>
                <w:rFonts w:eastAsia="Calibri"/>
                <w:b/>
                <w:i/>
                <w:sz w:val="20"/>
                <w:szCs w:val="20"/>
              </w:rPr>
            </w:pP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0,61</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0,61</w:t>
            </w:r>
          </w:p>
        </w:tc>
        <w:tc>
          <w:tcPr>
            <w:tcW w:w="1061" w:type="dxa"/>
            <w:shd w:val="clear" w:color="auto" w:fill="auto"/>
          </w:tcPr>
          <w:p w:rsidR="00487DAE" w:rsidRPr="00487DAE" w:rsidRDefault="00487DAE" w:rsidP="006A645D">
            <w:pPr>
              <w:jc w:val="center"/>
              <w:rPr>
                <w:rFonts w:eastAsia="Calibri"/>
                <w:i/>
                <w:sz w:val="20"/>
                <w:szCs w:val="20"/>
              </w:rPr>
            </w:pPr>
            <w:r w:rsidRPr="00487DAE">
              <w:rPr>
                <w:rFonts w:eastAsia="Calibri"/>
                <w:i/>
                <w:sz w:val="20"/>
                <w:szCs w:val="20"/>
              </w:rPr>
              <w:t>0,61</w:t>
            </w:r>
          </w:p>
        </w:tc>
      </w:tr>
      <w:tr w:rsidR="00487DAE" w:rsidRPr="00487DAE" w:rsidTr="006A645D">
        <w:trPr>
          <w:trHeight w:val="1226"/>
        </w:trPr>
        <w:tc>
          <w:tcPr>
            <w:tcW w:w="3508" w:type="dxa"/>
            <w:shd w:val="clear" w:color="auto" w:fill="auto"/>
          </w:tcPr>
          <w:p w:rsidR="00487DAE" w:rsidRPr="00487DAE" w:rsidRDefault="00487DAE" w:rsidP="006A645D">
            <w:pPr>
              <w:rPr>
                <w:rFonts w:eastAsia="Calibri"/>
                <w:sz w:val="20"/>
                <w:szCs w:val="20"/>
              </w:rPr>
            </w:pPr>
            <w:r w:rsidRPr="00487DAE">
              <w:rPr>
                <w:rFonts w:eastAsia="Calibri"/>
                <w:sz w:val="20"/>
                <w:szCs w:val="20"/>
              </w:rPr>
              <w:t>Выполнение других расходных обязательств (Иные межбюджетные трансферты)</w:t>
            </w:r>
          </w:p>
        </w:tc>
        <w:tc>
          <w:tcPr>
            <w:tcW w:w="15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84 5 02 90200</w:t>
            </w:r>
          </w:p>
        </w:tc>
        <w:tc>
          <w:tcPr>
            <w:tcW w:w="682"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500</w:t>
            </w:r>
          </w:p>
        </w:tc>
        <w:tc>
          <w:tcPr>
            <w:tcW w:w="65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14</w:t>
            </w:r>
          </w:p>
        </w:tc>
        <w:tc>
          <w:tcPr>
            <w:tcW w:w="6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0,61</w:t>
            </w:r>
          </w:p>
        </w:tc>
      </w:tr>
      <w:tr w:rsidR="00487DAE" w:rsidRPr="00487DAE" w:rsidTr="006A645D">
        <w:trPr>
          <w:trHeight w:val="1650"/>
        </w:trPr>
        <w:tc>
          <w:tcPr>
            <w:tcW w:w="3508"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lastRenderedPageBreak/>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85 0 00 00000</w:t>
            </w:r>
          </w:p>
        </w:tc>
        <w:tc>
          <w:tcPr>
            <w:tcW w:w="682" w:type="dxa"/>
            <w:shd w:val="clear" w:color="auto" w:fill="auto"/>
            <w:hideMark/>
          </w:tcPr>
          <w:p w:rsidR="00487DAE" w:rsidRPr="00487DAE" w:rsidRDefault="00487DAE" w:rsidP="006A645D">
            <w:pPr>
              <w:jc w:val="center"/>
              <w:rPr>
                <w:rFonts w:eastAsia="Calibri"/>
                <w:b/>
                <w:bCs/>
                <w:sz w:val="20"/>
                <w:szCs w:val="20"/>
              </w:rPr>
            </w:pPr>
          </w:p>
        </w:tc>
        <w:tc>
          <w:tcPr>
            <w:tcW w:w="659" w:type="dxa"/>
            <w:shd w:val="clear" w:color="auto" w:fill="auto"/>
            <w:hideMark/>
          </w:tcPr>
          <w:p w:rsidR="00487DAE" w:rsidRPr="00487DAE" w:rsidRDefault="00487DAE" w:rsidP="006A645D">
            <w:pPr>
              <w:jc w:val="center"/>
              <w:rPr>
                <w:rFonts w:eastAsia="Calibri"/>
                <w:b/>
                <w:bCs/>
                <w:sz w:val="20"/>
                <w:szCs w:val="20"/>
              </w:rPr>
            </w:pPr>
          </w:p>
        </w:tc>
        <w:tc>
          <w:tcPr>
            <w:tcW w:w="620" w:type="dxa"/>
            <w:shd w:val="clear" w:color="auto" w:fill="auto"/>
            <w:hideMark/>
          </w:tcPr>
          <w:p w:rsidR="00487DAE" w:rsidRPr="00487DAE" w:rsidRDefault="00487DAE" w:rsidP="006A645D">
            <w:pPr>
              <w:jc w:val="center"/>
              <w:rPr>
                <w:rFonts w:eastAsia="Calibri"/>
                <w:b/>
                <w:bCs/>
                <w:sz w:val="20"/>
                <w:szCs w:val="20"/>
              </w:rPr>
            </w:pP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2673,09</w:t>
            </w:r>
          </w:p>
        </w:tc>
        <w:tc>
          <w:tcPr>
            <w:tcW w:w="1061" w:type="dxa"/>
            <w:shd w:val="clear" w:color="auto" w:fill="auto"/>
            <w:hideMark/>
          </w:tcPr>
          <w:p w:rsidR="00487DAE" w:rsidRPr="00487DAE" w:rsidRDefault="00487DAE" w:rsidP="006A645D">
            <w:pPr>
              <w:rPr>
                <w:rFonts w:eastAsia="Calibri"/>
                <w:b/>
                <w:bCs/>
                <w:sz w:val="20"/>
                <w:szCs w:val="20"/>
              </w:rPr>
            </w:pPr>
            <w:r w:rsidRPr="00487DAE">
              <w:rPr>
                <w:rFonts w:eastAsia="Calibri"/>
                <w:b/>
                <w:bCs/>
                <w:sz w:val="20"/>
                <w:szCs w:val="20"/>
              </w:rPr>
              <w:t>1174,55</w:t>
            </w:r>
          </w:p>
          <w:p w:rsidR="00487DAE" w:rsidRPr="00487DAE" w:rsidRDefault="00487DAE" w:rsidP="006A645D">
            <w:pPr>
              <w:rPr>
                <w:rFonts w:eastAsia="Calibri"/>
                <w:b/>
                <w:bCs/>
                <w:sz w:val="20"/>
                <w:szCs w:val="20"/>
              </w:rPr>
            </w:pP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1204,62</w:t>
            </w:r>
          </w:p>
        </w:tc>
      </w:tr>
      <w:tr w:rsidR="00487DAE" w:rsidRPr="00487DAE" w:rsidTr="006A645D">
        <w:trPr>
          <w:trHeight w:val="690"/>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Подпрограмма "Управление муниципальными финансами"</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85 1 00 00000</w:t>
            </w:r>
          </w:p>
        </w:tc>
        <w:tc>
          <w:tcPr>
            <w:tcW w:w="682" w:type="dxa"/>
            <w:shd w:val="clear" w:color="auto" w:fill="auto"/>
            <w:hideMark/>
          </w:tcPr>
          <w:p w:rsidR="00487DAE" w:rsidRPr="00487DAE" w:rsidRDefault="00487DAE" w:rsidP="006A645D">
            <w:pPr>
              <w:jc w:val="center"/>
              <w:rPr>
                <w:rFonts w:eastAsia="Calibri"/>
                <w:b/>
                <w:bCs/>
                <w:sz w:val="20"/>
                <w:szCs w:val="20"/>
              </w:rPr>
            </w:pPr>
          </w:p>
        </w:tc>
        <w:tc>
          <w:tcPr>
            <w:tcW w:w="659" w:type="dxa"/>
            <w:shd w:val="clear" w:color="auto" w:fill="auto"/>
            <w:hideMark/>
          </w:tcPr>
          <w:p w:rsidR="00487DAE" w:rsidRPr="00487DAE" w:rsidRDefault="00487DAE" w:rsidP="006A645D">
            <w:pPr>
              <w:jc w:val="center"/>
              <w:rPr>
                <w:rFonts w:eastAsia="Calibri"/>
                <w:b/>
                <w:bCs/>
                <w:sz w:val="20"/>
                <w:szCs w:val="20"/>
              </w:rPr>
            </w:pPr>
          </w:p>
        </w:tc>
        <w:tc>
          <w:tcPr>
            <w:tcW w:w="620" w:type="dxa"/>
            <w:shd w:val="clear" w:color="auto" w:fill="auto"/>
            <w:hideMark/>
          </w:tcPr>
          <w:p w:rsidR="00487DAE" w:rsidRPr="00487DAE" w:rsidRDefault="00487DAE" w:rsidP="006A645D">
            <w:pPr>
              <w:jc w:val="center"/>
              <w:rPr>
                <w:rFonts w:eastAsia="Calibri"/>
                <w:b/>
                <w:bCs/>
                <w:sz w:val="20"/>
                <w:szCs w:val="20"/>
              </w:rPr>
            </w:pP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2,00</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1,00</w:t>
            </w:r>
          </w:p>
        </w:tc>
        <w:tc>
          <w:tcPr>
            <w:tcW w:w="1061"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1,0</w:t>
            </w:r>
          </w:p>
        </w:tc>
      </w:tr>
      <w:tr w:rsidR="00487DAE" w:rsidRPr="00487DAE" w:rsidTr="006A645D">
        <w:trPr>
          <w:trHeight w:val="207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"Управление резервным фондом администрации Озерского сельского поселения Бутурлиновского муниципального района Воронежской области"</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85 1 01 00000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2025"/>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85 1 01 20540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r>
      <w:tr w:rsidR="00487DAE" w:rsidRPr="00487DAE" w:rsidTr="006A645D">
        <w:trPr>
          <w:trHeight w:val="416"/>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Подпрограмма "Организация первичного воинского учета на территории Озерского сельского поселения"</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85 2 00 00000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93,50</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96,60</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99,90</w:t>
            </w:r>
          </w:p>
        </w:tc>
      </w:tr>
      <w:tr w:rsidR="00487DAE" w:rsidRPr="00487DAE" w:rsidTr="006A645D">
        <w:trPr>
          <w:trHeight w:val="1650"/>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85 2 01 00000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93,50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96,60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99,90</w:t>
            </w:r>
          </w:p>
        </w:tc>
      </w:tr>
      <w:tr w:rsidR="00487DAE" w:rsidRPr="00487DAE" w:rsidTr="006A645D">
        <w:trPr>
          <w:trHeight w:val="983"/>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85,10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88,50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92,04</w:t>
            </w:r>
          </w:p>
        </w:tc>
      </w:tr>
      <w:tr w:rsidR="00487DAE" w:rsidRPr="00487DAE" w:rsidTr="006A645D">
        <w:trPr>
          <w:trHeight w:val="1123"/>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85 2 01 51180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8,40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8,10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7,86</w:t>
            </w:r>
          </w:p>
        </w:tc>
      </w:tr>
      <w:tr w:rsidR="00487DAE" w:rsidRPr="00487DAE" w:rsidTr="006A645D">
        <w:trPr>
          <w:trHeight w:val="690"/>
        </w:trPr>
        <w:tc>
          <w:tcPr>
            <w:tcW w:w="3508" w:type="dxa"/>
            <w:shd w:val="clear" w:color="auto" w:fill="auto"/>
            <w:hideMark/>
          </w:tcPr>
          <w:p w:rsidR="00487DAE" w:rsidRPr="00487DAE" w:rsidRDefault="00487DAE" w:rsidP="006A645D">
            <w:pPr>
              <w:rPr>
                <w:rFonts w:eastAsia="Calibri"/>
                <w:b/>
                <w:bCs/>
                <w:i/>
                <w:iCs/>
                <w:sz w:val="20"/>
                <w:szCs w:val="20"/>
              </w:rPr>
            </w:pPr>
            <w:r w:rsidRPr="00487DAE">
              <w:rPr>
                <w:rFonts w:eastAsia="Calibri"/>
                <w:b/>
                <w:bCs/>
                <w:i/>
                <w:iCs/>
                <w:sz w:val="20"/>
                <w:szCs w:val="20"/>
              </w:rPr>
              <w:t>Подпрограмма "Обеспечение реализации муниципальной программы»</w:t>
            </w:r>
          </w:p>
        </w:tc>
        <w:tc>
          <w:tcPr>
            <w:tcW w:w="1520" w:type="dxa"/>
            <w:shd w:val="clear" w:color="auto" w:fill="auto"/>
            <w:hideMark/>
          </w:tcPr>
          <w:p w:rsidR="00487DAE" w:rsidRPr="00487DAE" w:rsidRDefault="00487DAE" w:rsidP="006A645D">
            <w:pPr>
              <w:jc w:val="center"/>
              <w:rPr>
                <w:rFonts w:eastAsia="Calibri"/>
                <w:b/>
                <w:bCs/>
                <w:sz w:val="20"/>
                <w:szCs w:val="20"/>
              </w:rPr>
            </w:pPr>
            <w:r w:rsidRPr="00487DAE">
              <w:rPr>
                <w:rFonts w:eastAsia="Calibri"/>
                <w:b/>
                <w:bCs/>
                <w:sz w:val="20"/>
                <w:szCs w:val="20"/>
              </w:rPr>
              <w:t>85 3 00 00000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2577,59</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1076,95</w:t>
            </w:r>
          </w:p>
        </w:tc>
        <w:tc>
          <w:tcPr>
            <w:tcW w:w="1061" w:type="dxa"/>
            <w:shd w:val="clear" w:color="auto" w:fill="auto"/>
            <w:hideMark/>
          </w:tcPr>
          <w:p w:rsidR="00487DAE" w:rsidRPr="00487DAE" w:rsidRDefault="00487DAE" w:rsidP="006A645D">
            <w:pPr>
              <w:jc w:val="center"/>
              <w:rPr>
                <w:rFonts w:eastAsia="Calibri"/>
                <w:b/>
                <w:sz w:val="20"/>
                <w:szCs w:val="20"/>
              </w:rPr>
            </w:pPr>
            <w:r w:rsidRPr="00487DAE">
              <w:rPr>
                <w:rFonts w:eastAsia="Calibri"/>
                <w:b/>
                <w:sz w:val="20"/>
                <w:szCs w:val="20"/>
              </w:rPr>
              <w:t>1103,72</w:t>
            </w:r>
          </w:p>
        </w:tc>
      </w:tr>
      <w:tr w:rsidR="00487DAE" w:rsidRPr="00487DAE" w:rsidTr="006A645D">
        <w:trPr>
          <w:trHeight w:val="698"/>
        </w:trPr>
        <w:tc>
          <w:tcPr>
            <w:tcW w:w="3508" w:type="dxa"/>
            <w:shd w:val="clear" w:color="auto" w:fill="auto"/>
            <w:hideMark/>
          </w:tcPr>
          <w:p w:rsidR="00487DAE" w:rsidRPr="00487DAE" w:rsidRDefault="00487DAE" w:rsidP="006A645D">
            <w:pPr>
              <w:rPr>
                <w:rFonts w:eastAsia="Calibri"/>
                <w:i/>
                <w:iCs/>
                <w:sz w:val="20"/>
                <w:szCs w:val="20"/>
              </w:rPr>
            </w:pPr>
            <w:r w:rsidRPr="00487DAE">
              <w:rPr>
                <w:rFonts w:eastAsia="Calibri"/>
                <w:i/>
                <w:iCs/>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1520" w:type="dxa"/>
            <w:shd w:val="clear" w:color="auto" w:fill="auto"/>
            <w:hideMark/>
          </w:tcPr>
          <w:p w:rsidR="00487DAE" w:rsidRPr="00487DAE" w:rsidRDefault="00487DAE" w:rsidP="006A645D">
            <w:pPr>
              <w:jc w:val="center"/>
              <w:rPr>
                <w:rFonts w:eastAsia="Calibri"/>
                <w:i/>
                <w:iCs/>
                <w:sz w:val="20"/>
                <w:szCs w:val="20"/>
              </w:rPr>
            </w:pPr>
            <w:r w:rsidRPr="00487DAE">
              <w:rPr>
                <w:rFonts w:eastAsia="Calibri"/>
                <w:i/>
                <w:iCs/>
                <w:sz w:val="20"/>
                <w:szCs w:val="20"/>
              </w:rPr>
              <w:t>85 3 01 00000</w:t>
            </w:r>
          </w:p>
        </w:tc>
        <w:tc>
          <w:tcPr>
            <w:tcW w:w="682" w:type="dxa"/>
            <w:shd w:val="clear" w:color="auto" w:fill="auto"/>
            <w:hideMark/>
          </w:tcPr>
          <w:p w:rsidR="00487DAE" w:rsidRPr="00487DAE" w:rsidRDefault="00487DAE" w:rsidP="006A645D">
            <w:pPr>
              <w:jc w:val="center"/>
              <w:rPr>
                <w:rFonts w:eastAsia="Calibri"/>
                <w:sz w:val="20"/>
                <w:szCs w:val="20"/>
              </w:rPr>
            </w:pPr>
          </w:p>
        </w:tc>
        <w:tc>
          <w:tcPr>
            <w:tcW w:w="659" w:type="dxa"/>
            <w:shd w:val="clear" w:color="auto" w:fill="auto"/>
            <w:hideMark/>
          </w:tcPr>
          <w:p w:rsidR="00487DAE" w:rsidRPr="00487DAE" w:rsidRDefault="00487DAE" w:rsidP="006A645D">
            <w:pPr>
              <w:jc w:val="center"/>
              <w:rPr>
                <w:rFonts w:eastAsia="Calibri"/>
                <w:sz w:val="20"/>
                <w:szCs w:val="20"/>
              </w:rPr>
            </w:pPr>
          </w:p>
        </w:tc>
        <w:tc>
          <w:tcPr>
            <w:tcW w:w="620" w:type="dxa"/>
            <w:shd w:val="clear" w:color="auto" w:fill="auto"/>
            <w:hideMark/>
          </w:tcPr>
          <w:p w:rsidR="00487DAE" w:rsidRPr="00487DAE" w:rsidRDefault="00487DAE" w:rsidP="006A645D">
            <w:pPr>
              <w:jc w:val="center"/>
              <w:rPr>
                <w:rFonts w:eastAsia="Calibri"/>
                <w:sz w:val="20"/>
                <w:szCs w:val="20"/>
              </w:rPr>
            </w:pP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2577,59</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1076,95</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1103,72</w:t>
            </w:r>
          </w:p>
        </w:tc>
      </w:tr>
      <w:tr w:rsidR="00487DAE" w:rsidRPr="00487DAE" w:rsidTr="006A645D">
        <w:trPr>
          <w:trHeight w:val="1264"/>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671,02</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392,17</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423,94</w:t>
            </w:r>
          </w:p>
        </w:tc>
      </w:tr>
      <w:tr w:rsidR="00487DAE" w:rsidRPr="00487DAE" w:rsidTr="006A645D">
        <w:trPr>
          <w:trHeight w:val="1605"/>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85 3 01 92010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200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04</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720,40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50,00</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45,00</w:t>
            </w:r>
          </w:p>
        </w:tc>
      </w:tr>
      <w:tr w:rsidR="00487DAE" w:rsidRPr="00487DAE" w:rsidTr="006A645D">
        <w:trPr>
          <w:trHeight w:val="1344"/>
        </w:trPr>
        <w:tc>
          <w:tcPr>
            <w:tcW w:w="3508" w:type="dxa"/>
            <w:shd w:val="clear" w:color="auto" w:fill="auto"/>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(Иные бюджетные ассигнования)</w:t>
            </w:r>
          </w:p>
        </w:tc>
        <w:tc>
          <w:tcPr>
            <w:tcW w:w="15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85 3 01</w:t>
            </w:r>
          </w:p>
          <w:p w:rsidR="00487DAE" w:rsidRPr="00487DAE" w:rsidRDefault="00487DAE" w:rsidP="006A645D">
            <w:pPr>
              <w:jc w:val="center"/>
              <w:rPr>
                <w:rFonts w:eastAsia="Calibri"/>
                <w:sz w:val="20"/>
                <w:szCs w:val="20"/>
              </w:rPr>
            </w:pPr>
            <w:r w:rsidRPr="00487DAE">
              <w:rPr>
                <w:rFonts w:eastAsia="Calibri"/>
                <w:sz w:val="20"/>
                <w:szCs w:val="20"/>
              </w:rPr>
              <w:t>92010</w:t>
            </w:r>
          </w:p>
        </w:tc>
        <w:tc>
          <w:tcPr>
            <w:tcW w:w="682"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800</w:t>
            </w:r>
          </w:p>
        </w:tc>
        <w:tc>
          <w:tcPr>
            <w:tcW w:w="659"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01</w:t>
            </w:r>
          </w:p>
        </w:tc>
        <w:tc>
          <w:tcPr>
            <w:tcW w:w="620"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04</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224,27</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3,00</w:t>
            </w:r>
          </w:p>
        </w:tc>
        <w:tc>
          <w:tcPr>
            <w:tcW w:w="1061" w:type="dxa"/>
            <w:shd w:val="clear" w:color="auto" w:fill="auto"/>
          </w:tcPr>
          <w:p w:rsidR="00487DAE" w:rsidRPr="00487DAE" w:rsidRDefault="00487DAE" w:rsidP="006A645D">
            <w:pPr>
              <w:jc w:val="center"/>
              <w:rPr>
                <w:rFonts w:eastAsia="Calibri"/>
                <w:sz w:val="20"/>
                <w:szCs w:val="20"/>
              </w:rPr>
            </w:pPr>
            <w:r w:rsidRPr="00487DAE">
              <w:rPr>
                <w:rFonts w:eastAsia="Calibri"/>
                <w:sz w:val="20"/>
                <w:szCs w:val="20"/>
              </w:rPr>
              <w:t>3,00</w:t>
            </w:r>
          </w:p>
        </w:tc>
      </w:tr>
      <w:tr w:rsidR="00487DAE" w:rsidRPr="00487DAE" w:rsidTr="006A645D">
        <w:trPr>
          <w:trHeight w:val="1380"/>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функций   органов местного самоуправления (Иные межбюджетные трансферты)</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85 3 01 90200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500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14</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03</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301,66</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301,66</w:t>
            </w:r>
          </w:p>
        </w:tc>
      </w:tr>
      <w:tr w:rsidR="00487DAE" w:rsidRPr="00487DAE" w:rsidTr="006A645D">
        <w:trPr>
          <w:trHeight w:val="2505"/>
        </w:trPr>
        <w:tc>
          <w:tcPr>
            <w:tcW w:w="3508" w:type="dxa"/>
            <w:shd w:val="clear" w:color="auto" w:fill="auto"/>
            <w:hideMark/>
          </w:tcPr>
          <w:p w:rsidR="00487DAE" w:rsidRPr="00487DAE" w:rsidRDefault="00487DAE" w:rsidP="006A645D">
            <w:pPr>
              <w:rPr>
                <w:rFonts w:eastAsia="Calibri"/>
                <w:sz w:val="20"/>
                <w:szCs w:val="20"/>
              </w:rPr>
            </w:pPr>
            <w:r w:rsidRPr="00487DAE">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85 3 01 92020</w:t>
            </w:r>
          </w:p>
        </w:tc>
        <w:tc>
          <w:tcPr>
            <w:tcW w:w="682"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100</w:t>
            </w:r>
          </w:p>
        </w:tc>
        <w:tc>
          <w:tcPr>
            <w:tcW w:w="659"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01</w:t>
            </w:r>
          </w:p>
        </w:tc>
        <w:tc>
          <w:tcPr>
            <w:tcW w:w="620"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02</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660,24</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c>
          <w:tcPr>
            <w:tcW w:w="1061" w:type="dxa"/>
            <w:shd w:val="clear" w:color="auto" w:fill="auto"/>
            <w:hideMark/>
          </w:tcPr>
          <w:p w:rsidR="00487DAE" w:rsidRPr="00487DAE" w:rsidRDefault="00487DAE" w:rsidP="006A645D">
            <w:pPr>
              <w:jc w:val="center"/>
              <w:rPr>
                <w:rFonts w:eastAsia="Calibri"/>
                <w:sz w:val="20"/>
                <w:szCs w:val="20"/>
              </w:rPr>
            </w:pPr>
            <w:r w:rsidRPr="00487DAE">
              <w:rPr>
                <w:rFonts w:eastAsia="Calibri"/>
                <w:sz w:val="20"/>
                <w:szCs w:val="20"/>
              </w:rPr>
              <w:t>330,12</w:t>
            </w:r>
          </w:p>
        </w:tc>
      </w:tr>
    </w:tbl>
    <w:p w:rsidR="00487DAE" w:rsidRPr="00487DAE" w:rsidRDefault="00487DAE" w:rsidP="00487DAE">
      <w:pPr>
        <w:rPr>
          <w:sz w:val="20"/>
          <w:szCs w:val="20"/>
        </w:rPr>
      </w:pPr>
    </w:p>
    <w:tbl>
      <w:tblPr>
        <w:tblW w:w="13700" w:type="dxa"/>
        <w:tblInd w:w="93" w:type="dxa"/>
        <w:tblLook w:val="04A0"/>
      </w:tblPr>
      <w:tblGrid>
        <w:gridCol w:w="13700"/>
      </w:tblGrid>
      <w:tr w:rsidR="00487DAE" w:rsidRPr="00487DAE" w:rsidTr="006A645D">
        <w:trPr>
          <w:trHeight w:val="330"/>
        </w:trPr>
        <w:tc>
          <w:tcPr>
            <w:tcW w:w="13700" w:type="dxa"/>
            <w:vMerge w:val="restart"/>
            <w:tcBorders>
              <w:top w:val="nil"/>
              <w:left w:val="nil"/>
              <w:bottom w:val="nil"/>
              <w:right w:val="nil"/>
            </w:tcBorders>
            <w:shd w:val="clear" w:color="auto" w:fill="auto"/>
            <w:vAlign w:val="center"/>
            <w:hideMark/>
          </w:tcPr>
          <w:p w:rsidR="00487DAE" w:rsidRPr="00487DAE" w:rsidRDefault="00487DAE" w:rsidP="006A645D">
            <w:pPr>
              <w:rPr>
                <w:sz w:val="20"/>
                <w:szCs w:val="20"/>
              </w:rPr>
            </w:pPr>
            <w:r w:rsidRPr="00487DAE">
              <w:rPr>
                <w:sz w:val="20"/>
                <w:szCs w:val="20"/>
              </w:rPr>
              <w:t>Глава Озерского сельского поселения                                                         В.А. Загонов</w:t>
            </w:r>
          </w:p>
        </w:tc>
      </w:tr>
      <w:tr w:rsidR="00487DAE" w:rsidRPr="00487DAE" w:rsidTr="006A645D">
        <w:trPr>
          <w:trHeight w:val="420"/>
        </w:trPr>
        <w:tc>
          <w:tcPr>
            <w:tcW w:w="13700" w:type="dxa"/>
            <w:vMerge/>
            <w:tcBorders>
              <w:top w:val="nil"/>
              <w:left w:val="nil"/>
              <w:bottom w:val="nil"/>
              <w:right w:val="nil"/>
            </w:tcBorders>
            <w:vAlign w:val="center"/>
            <w:hideMark/>
          </w:tcPr>
          <w:p w:rsidR="00487DAE" w:rsidRPr="00487DAE" w:rsidRDefault="00487DAE" w:rsidP="006A645D">
            <w:pPr>
              <w:rPr>
                <w:sz w:val="20"/>
                <w:szCs w:val="20"/>
              </w:rPr>
            </w:pPr>
          </w:p>
        </w:tc>
      </w:tr>
    </w:tbl>
    <w:p w:rsidR="00487DAE" w:rsidRPr="00487DAE" w:rsidRDefault="00487DAE" w:rsidP="00487DAE">
      <w:pPr>
        <w:rPr>
          <w:sz w:val="20"/>
          <w:szCs w:val="20"/>
        </w:rPr>
      </w:pPr>
      <w:r w:rsidRPr="00487DAE">
        <w:rPr>
          <w:sz w:val="20"/>
          <w:szCs w:val="20"/>
        </w:rPr>
        <w:t xml:space="preserve">     Председатель Совета  народных депутатов </w:t>
      </w:r>
    </w:p>
    <w:p w:rsidR="00487DAE" w:rsidRPr="00487DAE" w:rsidRDefault="00487DAE" w:rsidP="00487DAE">
      <w:pPr>
        <w:rPr>
          <w:iCs/>
          <w:sz w:val="20"/>
          <w:szCs w:val="20"/>
        </w:rPr>
      </w:pPr>
      <w:r w:rsidRPr="00487DAE">
        <w:rPr>
          <w:sz w:val="20"/>
          <w:szCs w:val="20"/>
        </w:rPr>
        <w:t xml:space="preserve">     Озерского сельского поселения                                             И.В.  Шелковникова                                                                        </w:t>
      </w:r>
    </w:p>
    <w:p w:rsidR="00487DAE" w:rsidRPr="00487DAE" w:rsidRDefault="00487DAE" w:rsidP="00487DAE">
      <w:pPr>
        <w:rPr>
          <w:sz w:val="20"/>
          <w:szCs w:val="20"/>
        </w:rPr>
      </w:pPr>
      <w:r w:rsidRPr="00487DAE">
        <w:rPr>
          <w:sz w:val="20"/>
          <w:szCs w:val="20"/>
        </w:rPr>
        <w:t xml:space="preserve">                                                                                </w:t>
      </w: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Pr="00487DAE" w:rsidRDefault="00487DAE" w:rsidP="00487DAE">
      <w:pPr>
        <w:jc w:val="right"/>
        <w:rPr>
          <w:sz w:val="20"/>
          <w:szCs w:val="20"/>
        </w:rPr>
      </w:pPr>
    </w:p>
    <w:p w:rsidR="00487DAE" w:rsidRDefault="00487DAE" w:rsidP="00487DAE">
      <w:pPr>
        <w:jc w:val="right"/>
        <w:rPr>
          <w:sz w:val="20"/>
          <w:szCs w:val="20"/>
        </w:rPr>
      </w:pPr>
    </w:p>
    <w:p w:rsidR="006A676A" w:rsidRDefault="006A676A" w:rsidP="00487DAE">
      <w:pPr>
        <w:jc w:val="right"/>
        <w:rPr>
          <w:sz w:val="20"/>
          <w:szCs w:val="20"/>
        </w:rPr>
      </w:pPr>
    </w:p>
    <w:p w:rsidR="006A676A" w:rsidRDefault="006A676A" w:rsidP="00487DAE">
      <w:pPr>
        <w:jc w:val="right"/>
        <w:rPr>
          <w:sz w:val="20"/>
          <w:szCs w:val="20"/>
        </w:rPr>
      </w:pPr>
    </w:p>
    <w:p w:rsidR="006A676A" w:rsidRDefault="006A676A" w:rsidP="00487DAE">
      <w:pPr>
        <w:jc w:val="right"/>
        <w:rPr>
          <w:sz w:val="20"/>
          <w:szCs w:val="20"/>
        </w:rPr>
      </w:pPr>
    </w:p>
    <w:p w:rsidR="006A676A" w:rsidRPr="00487DAE" w:rsidRDefault="006A676A" w:rsidP="00487DAE">
      <w:pPr>
        <w:jc w:val="right"/>
        <w:rPr>
          <w:sz w:val="20"/>
          <w:szCs w:val="20"/>
        </w:rPr>
      </w:pPr>
    </w:p>
    <w:p w:rsidR="00487DAE" w:rsidRPr="00487DAE" w:rsidRDefault="00487DAE" w:rsidP="00487DAE">
      <w:pPr>
        <w:rPr>
          <w:b/>
          <w:color w:val="000000"/>
          <w:sz w:val="20"/>
          <w:szCs w:val="20"/>
        </w:rPr>
      </w:pPr>
    </w:p>
    <w:p w:rsidR="00487DAE" w:rsidRPr="00487DAE" w:rsidRDefault="00487DAE" w:rsidP="00487DAE">
      <w:pPr>
        <w:tabs>
          <w:tab w:val="left" w:pos="360"/>
          <w:tab w:val="left" w:pos="540"/>
          <w:tab w:val="left" w:pos="1400"/>
        </w:tabs>
        <w:ind w:left="567" w:right="567"/>
        <w:rPr>
          <w:sz w:val="22"/>
          <w:szCs w:val="22"/>
        </w:rPr>
      </w:pPr>
      <w:r w:rsidRPr="00487DAE">
        <w:rPr>
          <w:sz w:val="22"/>
          <w:szCs w:val="22"/>
        </w:rPr>
        <w:lastRenderedPageBreak/>
        <w:t xml:space="preserve">                                           </w:t>
      </w:r>
      <w:r>
        <w:rPr>
          <w:sz w:val="22"/>
          <w:szCs w:val="22"/>
        </w:rPr>
        <w:t xml:space="preserve">                       </w:t>
      </w:r>
      <w:r w:rsidRPr="00487DAE">
        <w:rPr>
          <w:sz w:val="22"/>
          <w:szCs w:val="22"/>
        </w:rPr>
        <w:t xml:space="preserve"> </w:t>
      </w:r>
      <w:r w:rsidRPr="00487DAE">
        <w:rPr>
          <w:noProof/>
          <w:sz w:val="22"/>
          <w:szCs w:val="22"/>
        </w:rPr>
        <w:drawing>
          <wp:inline distT="0" distB="0" distL="0" distR="0">
            <wp:extent cx="624205" cy="720725"/>
            <wp:effectExtent l="19050" t="0" r="4445" b="0"/>
            <wp:docPr id="41" name="Рисунок 4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
                    <pic:cNvPicPr>
                      <a:picLocks noChangeAspect="1" noChangeArrowheads="1"/>
                    </pic:cNvPicPr>
                  </pic:nvPicPr>
                  <pic:blipFill>
                    <a:blip r:embed="rId8"/>
                    <a:srcRect l="7642" t="13734" r="6281" b="12230"/>
                    <a:stretch>
                      <a:fillRect/>
                    </a:stretch>
                  </pic:blipFill>
                  <pic:spPr bwMode="auto">
                    <a:xfrm>
                      <a:off x="0" y="0"/>
                      <a:ext cx="624205" cy="720725"/>
                    </a:xfrm>
                    <a:prstGeom prst="rect">
                      <a:avLst/>
                    </a:prstGeom>
                    <a:noFill/>
                    <a:ln w="9525">
                      <a:noFill/>
                      <a:miter lim="800000"/>
                      <a:headEnd/>
                      <a:tailEnd/>
                    </a:ln>
                  </pic:spPr>
                </pic:pic>
              </a:graphicData>
            </a:graphic>
          </wp:inline>
        </w:drawing>
      </w:r>
    </w:p>
    <w:p w:rsidR="00487DAE" w:rsidRPr="00487DAE" w:rsidRDefault="00487DAE" w:rsidP="00487DAE">
      <w:pPr>
        <w:tabs>
          <w:tab w:val="left" w:pos="360"/>
          <w:tab w:val="left" w:pos="540"/>
          <w:tab w:val="left" w:pos="1400"/>
        </w:tabs>
        <w:ind w:left="567" w:right="567"/>
        <w:jc w:val="center"/>
        <w:rPr>
          <w:b/>
          <w:sz w:val="22"/>
          <w:szCs w:val="22"/>
        </w:rPr>
      </w:pPr>
      <w:r w:rsidRPr="00487DAE">
        <w:rPr>
          <w:b/>
          <w:sz w:val="22"/>
          <w:szCs w:val="22"/>
        </w:rPr>
        <w:t>АДМИНИСТРАЦИЯ</w:t>
      </w:r>
    </w:p>
    <w:p w:rsidR="00487DAE" w:rsidRPr="00487DAE" w:rsidRDefault="00487DAE" w:rsidP="00487DAE">
      <w:pPr>
        <w:tabs>
          <w:tab w:val="left" w:pos="360"/>
          <w:tab w:val="left" w:pos="540"/>
          <w:tab w:val="left" w:pos="1400"/>
        </w:tabs>
        <w:ind w:left="567" w:right="567"/>
        <w:jc w:val="center"/>
        <w:rPr>
          <w:b/>
          <w:sz w:val="22"/>
          <w:szCs w:val="22"/>
        </w:rPr>
      </w:pPr>
      <w:r w:rsidRPr="00487DAE">
        <w:rPr>
          <w:b/>
          <w:sz w:val="22"/>
          <w:szCs w:val="22"/>
        </w:rPr>
        <w:t>ОЗЁРСКОГО  СЕЛЬСКОГО  ПОСЕЛЕНИЯ</w:t>
      </w:r>
    </w:p>
    <w:p w:rsidR="00487DAE" w:rsidRPr="00487DAE" w:rsidRDefault="00487DAE" w:rsidP="00487DAE">
      <w:pPr>
        <w:tabs>
          <w:tab w:val="left" w:pos="360"/>
          <w:tab w:val="left" w:pos="540"/>
          <w:tab w:val="left" w:pos="1400"/>
        </w:tabs>
        <w:ind w:left="567" w:right="567"/>
        <w:jc w:val="center"/>
        <w:rPr>
          <w:sz w:val="22"/>
          <w:szCs w:val="22"/>
        </w:rPr>
      </w:pPr>
      <w:r w:rsidRPr="00487DAE">
        <w:rPr>
          <w:b/>
          <w:sz w:val="22"/>
          <w:szCs w:val="22"/>
        </w:rPr>
        <w:t>БУТУРЛИНОВСКОГО МУНИЦИПАЛЬНОГО РАЙОНА</w:t>
      </w:r>
    </w:p>
    <w:p w:rsidR="00487DAE" w:rsidRPr="00487DAE" w:rsidRDefault="00487DAE" w:rsidP="00487DAE">
      <w:pPr>
        <w:tabs>
          <w:tab w:val="left" w:pos="360"/>
          <w:tab w:val="left" w:pos="540"/>
          <w:tab w:val="left" w:pos="1400"/>
        </w:tabs>
        <w:ind w:left="567" w:right="567"/>
        <w:jc w:val="center"/>
        <w:rPr>
          <w:b/>
          <w:sz w:val="22"/>
          <w:szCs w:val="22"/>
        </w:rPr>
      </w:pPr>
      <w:r w:rsidRPr="00487DAE">
        <w:rPr>
          <w:b/>
          <w:sz w:val="22"/>
          <w:szCs w:val="22"/>
        </w:rPr>
        <w:t>ВОРОНЕЖСКОЙ ОБЛАСТИ</w:t>
      </w:r>
    </w:p>
    <w:p w:rsidR="00487DAE" w:rsidRPr="00487DAE" w:rsidRDefault="00487DAE" w:rsidP="00487DAE">
      <w:pPr>
        <w:tabs>
          <w:tab w:val="left" w:pos="360"/>
          <w:tab w:val="left" w:pos="540"/>
          <w:tab w:val="left" w:pos="1400"/>
        </w:tabs>
        <w:ind w:left="567" w:right="567"/>
        <w:rPr>
          <w:b/>
          <w:sz w:val="22"/>
          <w:szCs w:val="22"/>
        </w:rPr>
      </w:pPr>
    </w:p>
    <w:p w:rsidR="00487DAE" w:rsidRPr="00487DAE" w:rsidRDefault="00487DAE" w:rsidP="00487DAE">
      <w:pPr>
        <w:tabs>
          <w:tab w:val="left" w:pos="360"/>
          <w:tab w:val="left" w:pos="540"/>
          <w:tab w:val="left" w:pos="1400"/>
        </w:tabs>
        <w:ind w:left="567" w:right="567"/>
        <w:rPr>
          <w:b/>
          <w:sz w:val="22"/>
          <w:szCs w:val="22"/>
        </w:rPr>
      </w:pPr>
      <w:r w:rsidRPr="00487DAE">
        <w:rPr>
          <w:b/>
          <w:sz w:val="22"/>
          <w:szCs w:val="22"/>
        </w:rPr>
        <w:t xml:space="preserve">                                                         ПОСТАНОВЛЕНИЕ</w:t>
      </w:r>
    </w:p>
    <w:p w:rsidR="00487DAE" w:rsidRPr="00487DAE" w:rsidRDefault="00487DAE" w:rsidP="00487DAE">
      <w:pPr>
        <w:pStyle w:val="FR1"/>
        <w:rPr>
          <w:b/>
          <w:bCs/>
          <w:sz w:val="22"/>
          <w:szCs w:val="22"/>
        </w:rPr>
      </w:pPr>
      <w:r w:rsidRPr="00487DAE">
        <w:rPr>
          <w:b/>
          <w:bCs/>
          <w:sz w:val="22"/>
          <w:szCs w:val="22"/>
        </w:rPr>
        <w:t xml:space="preserve"> </w:t>
      </w:r>
      <w:r w:rsidRPr="00487DAE">
        <w:rPr>
          <w:bCs/>
          <w:sz w:val="22"/>
          <w:szCs w:val="22"/>
          <w:u w:val="single"/>
        </w:rPr>
        <w:t xml:space="preserve">от 29 ноября  2021 года    </w:t>
      </w:r>
      <w:r w:rsidRPr="00487DAE">
        <w:rPr>
          <w:b/>
          <w:bCs/>
          <w:sz w:val="22"/>
          <w:szCs w:val="22"/>
        </w:rPr>
        <w:t xml:space="preserve">  № </w:t>
      </w:r>
      <w:r w:rsidRPr="00487DAE">
        <w:rPr>
          <w:bCs/>
          <w:sz w:val="22"/>
          <w:szCs w:val="22"/>
          <w:u w:val="single"/>
        </w:rPr>
        <w:t>47</w:t>
      </w:r>
    </w:p>
    <w:p w:rsidR="00487DAE" w:rsidRPr="00487DAE" w:rsidRDefault="00487DAE" w:rsidP="00487DAE">
      <w:pPr>
        <w:pStyle w:val="FR1"/>
        <w:spacing w:before="0"/>
        <w:ind w:firstLine="720"/>
        <w:rPr>
          <w:sz w:val="22"/>
          <w:szCs w:val="22"/>
        </w:rPr>
      </w:pPr>
      <w:r w:rsidRPr="00487DAE">
        <w:rPr>
          <w:sz w:val="22"/>
          <w:szCs w:val="22"/>
        </w:rPr>
        <w:t xml:space="preserve">   с.Озёрки</w:t>
      </w:r>
    </w:p>
    <w:p w:rsidR="00487DAE" w:rsidRPr="00487DAE" w:rsidRDefault="00487DAE" w:rsidP="00487DAE">
      <w:pPr>
        <w:jc w:val="both"/>
        <w:rPr>
          <w:b/>
          <w:sz w:val="22"/>
          <w:szCs w:val="22"/>
        </w:rPr>
      </w:pPr>
      <w:r w:rsidRPr="00487DAE">
        <w:rPr>
          <w:b/>
          <w:sz w:val="22"/>
          <w:szCs w:val="22"/>
        </w:rPr>
        <w:t>О включении в муниципальную казну</w:t>
      </w:r>
    </w:p>
    <w:p w:rsidR="00487DAE" w:rsidRPr="00487DAE" w:rsidRDefault="00487DAE" w:rsidP="00487DAE">
      <w:pPr>
        <w:jc w:val="both"/>
        <w:rPr>
          <w:b/>
          <w:sz w:val="22"/>
          <w:szCs w:val="22"/>
        </w:rPr>
      </w:pPr>
      <w:r w:rsidRPr="00487DAE">
        <w:rPr>
          <w:b/>
          <w:sz w:val="22"/>
          <w:szCs w:val="22"/>
        </w:rPr>
        <w:t>муниципального имущества</w:t>
      </w:r>
    </w:p>
    <w:p w:rsidR="00487DAE" w:rsidRPr="00487DAE" w:rsidRDefault="00487DAE" w:rsidP="00487DAE">
      <w:pPr>
        <w:jc w:val="both"/>
        <w:rPr>
          <w:b/>
          <w:sz w:val="22"/>
          <w:szCs w:val="22"/>
        </w:rPr>
      </w:pPr>
    </w:p>
    <w:p w:rsidR="00487DAE" w:rsidRPr="00487DAE" w:rsidRDefault="00487DAE" w:rsidP="00487DAE">
      <w:pPr>
        <w:ind w:firstLine="709"/>
        <w:jc w:val="both"/>
        <w:rPr>
          <w:sz w:val="22"/>
          <w:szCs w:val="22"/>
        </w:rPr>
      </w:pPr>
      <w:r w:rsidRPr="00487DAE">
        <w:rPr>
          <w:sz w:val="22"/>
          <w:szCs w:val="22"/>
        </w:rPr>
        <w:t>В соответствии с Гражданским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Озёрского сельского поселения Бутурлиновского муниципального района Воронежской области, руководствуясь Положением  о муниципальной казне Озёрского сельского поселения Бутурлиновского муниципального района, утвержденным  решением Совета народных депутатов Озёрского сельского поселения от 25.07.2013 г. № 123.</w:t>
      </w:r>
    </w:p>
    <w:p w:rsidR="00487DAE" w:rsidRPr="00487DAE" w:rsidRDefault="00487DAE" w:rsidP="00487DAE">
      <w:pPr>
        <w:jc w:val="both"/>
        <w:rPr>
          <w:sz w:val="22"/>
          <w:szCs w:val="22"/>
        </w:rPr>
      </w:pPr>
      <w:r w:rsidRPr="00487DAE">
        <w:rPr>
          <w:sz w:val="22"/>
          <w:szCs w:val="22"/>
        </w:rPr>
        <w:t xml:space="preserve">                                            ПОСТАНОВЛЯЕТ:</w:t>
      </w:r>
    </w:p>
    <w:p w:rsidR="00487DAE" w:rsidRPr="00487DAE" w:rsidRDefault="00487DAE" w:rsidP="00487DAE">
      <w:pPr>
        <w:ind w:firstLine="709"/>
        <w:jc w:val="both"/>
        <w:rPr>
          <w:sz w:val="22"/>
          <w:szCs w:val="22"/>
        </w:rPr>
      </w:pPr>
      <w:r w:rsidRPr="00487DAE">
        <w:rPr>
          <w:sz w:val="22"/>
          <w:szCs w:val="22"/>
        </w:rPr>
        <w:t>1. Включить в муниципальную казну Озёрского сельского поселения Бутурлиновского муниципального района Воронежской области муниципальное имущество:</w:t>
      </w:r>
    </w:p>
    <w:p w:rsidR="00487DAE" w:rsidRPr="00487DAE" w:rsidRDefault="00487DAE" w:rsidP="00487DAE">
      <w:pPr>
        <w:ind w:firstLine="709"/>
        <w:jc w:val="both"/>
        <w:rPr>
          <w:sz w:val="22"/>
          <w:szCs w:val="22"/>
        </w:rPr>
      </w:pPr>
      <w:r w:rsidRPr="00487DAE">
        <w:rPr>
          <w:sz w:val="22"/>
          <w:szCs w:val="22"/>
        </w:rPr>
        <w:t>1.1. Земельный участок, категория земель: земли населенных пунктов, разрешенное использование: для ведения личного подсобного хозяйства, площадь 3700  кв. м, адрес (местонахождение) объекта: Воронежская область, р-н Бутурлиновский, с. Озёрки, ул. Парижской Коммуны, 21, кадастровый номер: 36:05:3000008:8, номер кадастрового квартала: 36:05:3000008, кадастровая стоимость: 500795 тыс. рублей. Выписка из Единого государственного реестра недвижимости об объекте  недвижимости от 23.11.2021 года запись регистрации № 36:05:3000008:8-36/075/2021-2 от 26.10.2021г.</w:t>
      </w:r>
    </w:p>
    <w:p w:rsidR="00487DAE" w:rsidRPr="00487DAE" w:rsidRDefault="00487DAE" w:rsidP="00487DAE">
      <w:pPr>
        <w:ind w:firstLine="709"/>
        <w:jc w:val="both"/>
        <w:rPr>
          <w:sz w:val="22"/>
          <w:szCs w:val="22"/>
        </w:rPr>
      </w:pPr>
      <w:r w:rsidRPr="00487DAE">
        <w:rPr>
          <w:sz w:val="22"/>
          <w:szCs w:val="22"/>
        </w:rPr>
        <w:t xml:space="preserve">       </w:t>
      </w:r>
      <w:r w:rsidRPr="00487DAE">
        <w:rPr>
          <w:iCs/>
          <w:sz w:val="22"/>
          <w:szCs w:val="22"/>
        </w:rPr>
        <w:t xml:space="preserve"> 2.</w:t>
      </w:r>
      <w:r w:rsidRPr="00487DAE">
        <w:rPr>
          <w:sz w:val="22"/>
          <w:szCs w:val="22"/>
        </w:rPr>
        <w:t xml:space="preserve"> Бухгалтерии администрации Озёрского сельского поселения Бутурлиновского муниципального района учесть в казне вышеуказанное муниципальное имущество и внести изменения в Единый реестр муниципальной собственности Озёрского сельского поселения Бутурлиновского муниципального района Воронежской области.</w:t>
      </w:r>
    </w:p>
    <w:p w:rsidR="00487DAE" w:rsidRPr="00487DAE" w:rsidRDefault="00487DAE" w:rsidP="00487DAE">
      <w:pPr>
        <w:pStyle w:val="ConsNormal"/>
        <w:widowControl/>
        <w:ind w:right="-109" w:firstLine="0"/>
        <w:rPr>
          <w:rFonts w:ascii="Times New Roman" w:hAnsi="Times New Roman" w:cs="Times New Roman"/>
          <w:color w:val="000000"/>
          <w:sz w:val="22"/>
          <w:szCs w:val="22"/>
        </w:rPr>
      </w:pPr>
      <w:r w:rsidRPr="00487DAE">
        <w:rPr>
          <w:rFonts w:ascii="Times New Roman" w:hAnsi="Times New Roman" w:cs="Times New Roman"/>
          <w:color w:val="000000"/>
          <w:sz w:val="22"/>
          <w:szCs w:val="22"/>
        </w:rPr>
        <w:t xml:space="preserve">       3. Контроль за исполнением настоящего постановления оставляю за собой.</w:t>
      </w:r>
    </w:p>
    <w:p w:rsidR="00487DAE" w:rsidRPr="00487DAE" w:rsidRDefault="00487DAE" w:rsidP="00487DAE">
      <w:pPr>
        <w:pStyle w:val="ConsNormal"/>
        <w:widowControl/>
        <w:ind w:right="-109" w:firstLine="0"/>
        <w:rPr>
          <w:rFonts w:ascii="Times New Roman" w:hAnsi="Times New Roman" w:cs="Times New Roman"/>
          <w:color w:val="000000"/>
          <w:sz w:val="22"/>
          <w:szCs w:val="22"/>
        </w:rPr>
      </w:pPr>
    </w:p>
    <w:p w:rsidR="00487DAE" w:rsidRDefault="00487DAE" w:rsidP="00487DAE">
      <w:pPr>
        <w:pStyle w:val="ConsNormal"/>
        <w:widowControl/>
        <w:ind w:right="-109" w:firstLine="0"/>
        <w:rPr>
          <w:rFonts w:ascii="Times New Roman" w:hAnsi="Times New Roman" w:cs="Times New Roman"/>
          <w:color w:val="000000"/>
          <w:sz w:val="22"/>
          <w:szCs w:val="22"/>
        </w:rPr>
      </w:pPr>
      <w:r w:rsidRPr="00487DAE">
        <w:rPr>
          <w:rFonts w:ascii="Times New Roman" w:hAnsi="Times New Roman" w:cs="Times New Roman"/>
          <w:color w:val="000000"/>
          <w:sz w:val="22"/>
          <w:szCs w:val="22"/>
        </w:rPr>
        <w:t xml:space="preserve"> Глава Озёрского сельского поселения                                     В.А.Загонов       </w:t>
      </w: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Default="006A645D" w:rsidP="00487DAE">
      <w:pPr>
        <w:pStyle w:val="ConsNormal"/>
        <w:widowControl/>
        <w:ind w:right="-109" w:firstLine="0"/>
        <w:rPr>
          <w:rFonts w:ascii="Times New Roman" w:hAnsi="Times New Roman" w:cs="Times New Roman"/>
          <w:color w:val="000000"/>
          <w:sz w:val="22"/>
          <w:szCs w:val="22"/>
        </w:rPr>
      </w:pPr>
    </w:p>
    <w:p w:rsidR="006A645D" w:rsidRPr="00487DAE" w:rsidRDefault="006A645D" w:rsidP="00487DAE">
      <w:pPr>
        <w:pStyle w:val="ConsNormal"/>
        <w:widowControl/>
        <w:ind w:right="-109" w:firstLine="0"/>
        <w:rPr>
          <w:rFonts w:ascii="Times New Roman" w:hAnsi="Times New Roman" w:cs="Times New Roman"/>
          <w:sz w:val="22"/>
          <w:szCs w:val="22"/>
        </w:rPr>
      </w:pPr>
    </w:p>
    <w:p w:rsidR="00487DAE" w:rsidRPr="006A645D" w:rsidRDefault="00487DAE" w:rsidP="006A645D">
      <w:pPr>
        <w:jc w:val="center"/>
        <w:rPr>
          <w:sz w:val="20"/>
          <w:szCs w:val="20"/>
        </w:rPr>
      </w:pPr>
      <w:r w:rsidRPr="006A645D">
        <w:rPr>
          <w:noProof/>
          <w:sz w:val="20"/>
          <w:szCs w:val="20"/>
        </w:rPr>
        <w:lastRenderedPageBreak/>
        <w:drawing>
          <wp:inline distT="0" distB="0" distL="0" distR="0">
            <wp:extent cx="615315" cy="729615"/>
            <wp:effectExtent l="19050" t="0" r="0" b="0"/>
            <wp:docPr id="4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5315" cy="729615"/>
                    </a:xfrm>
                    <a:prstGeom prst="rect">
                      <a:avLst/>
                    </a:prstGeom>
                    <a:noFill/>
                    <a:ln w="9525">
                      <a:noFill/>
                      <a:miter lim="800000"/>
                      <a:headEnd/>
                      <a:tailEnd/>
                    </a:ln>
                  </pic:spPr>
                </pic:pic>
              </a:graphicData>
            </a:graphic>
          </wp:inline>
        </w:drawing>
      </w:r>
    </w:p>
    <w:p w:rsidR="00487DAE" w:rsidRPr="006A645D" w:rsidRDefault="00487DAE" w:rsidP="006A645D">
      <w:pPr>
        <w:jc w:val="center"/>
        <w:rPr>
          <w:b/>
          <w:i/>
          <w:sz w:val="20"/>
          <w:szCs w:val="20"/>
        </w:rPr>
      </w:pPr>
      <w:r w:rsidRPr="006A645D">
        <w:rPr>
          <w:b/>
          <w:i/>
          <w:sz w:val="20"/>
          <w:szCs w:val="20"/>
        </w:rPr>
        <w:t>Администрация</w:t>
      </w:r>
    </w:p>
    <w:p w:rsidR="00487DAE" w:rsidRPr="006A645D" w:rsidRDefault="00487DAE" w:rsidP="006A645D">
      <w:pPr>
        <w:jc w:val="center"/>
        <w:rPr>
          <w:b/>
          <w:i/>
          <w:sz w:val="20"/>
          <w:szCs w:val="20"/>
        </w:rPr>
      </w:pPr>
      <w:r w:rsidRPr="006A645D">
        <w:rPr>
          <w:b/>
          <w:i/>
          <w:sz w:val="20"/>
          <w:szCs w:val="20"/>
        </w:rPr>
        <w:t>Озёрского сельского поселения</w:t>
      </w:r>
    </w:p>
    <w:p w:rsidR="00487DAE" w:rsidRPr="006A645D" w:rsidRDefault="00487DAE" w:rsidP="006A645D">
      <w:pPr>
        <w:jc w:val="center"/>
        <w:rPr>
          <w:sz w:val="20"/>
          <w:szCs w:val="20"/>
        </w:rPr>
      </w:pPr>
      <w:r w:rsidRPr="006A645D">
        <w:rPr>
          <w:b/>
          <w:i/>
          <w:sz w:val="20"/>
          <w:szCs w:val="20"/>
        </w:rPr>
        <w:t>Бутурлиновского муниципального района</w:t>
      </w:r>
    </w:p>
    <w:p w:rsidR="00487DAE" w:rsidRPr="006A645D" w:rsidRDefault="00487DAE" w:rsidP="006A645D">
      <w:pPr>
        <w:jc w:val="center"/>
        <w:rPr>
          <w:b/>
          <w:i/>
          <w:sz w:val="20"/>
          <w:szCs w:val="20"/>
        </w:rPr>
      </w:pPr>
      <w:r w:rsidRPr="006A645D">
        <w:rPr>
          <w:b/>
          <w:i/>
          <w:sz w:val="20"/>
          <w:szCs w:val="20"/>
        </w:rPr>
        <w:t>Воронежской области</w:t>
      </w:r>
    </w:p>
    <w:p w:rsidR="00487DAE" w:rsidRPr="006A645D" w:rsidRDefault="00487DAE" w:rsidP="006A645D">
      <w:pPr>
        <w:jc w:val="center"/>
        <w:rPr>
          <w:b/>
          <w:i/>
          <w:sz w:val="20"/>
          <w:szCs w:val="20"/>
        </w:rPr>
      </w:pPr>
    </w:p>
    <w:p w:rsidR="00487DAE" w:rsidRPr="006A645D" w:rsidRDefault="00487DAE" w:rsidP="00487DAE">
      <w:pPr>
        <w:rPr>
          <w:sz w:val="20"/>
          <w:szCs w:val="20"/>
        </w:rPr>
      </w:pPr>
      <w:r w:rsidRPr="006A645D">
        <w:rPr>
          <w:b/>
          <w:i/>
          <w:sz w:val="20"/>
          <w:szCs w:val="20"/>
        </w:rPr>
        <w:t xml:space="preserve">                            </w:t>
      </w:r>
      <w:r w:rsidR="006A645D">
        <w:rPr>
          <w:b/>
          <w:i/>
          <w:sz w:val="20"/>
          <w:szCs w:val="20"/>
        </w:rPr>
        <w:t xml:space="preserve">                                                   </w:t>
      </w:r>
      <w:r w:rsidRPr="006A645D">
        <w:rPr>
          <w:b/>
          <w:i/>
          <w:sz w:val="20"/>
          <w:szCs w:val="20"/>
        </w:rPr>
        <w:t>ПОСТАНОВЛЕНИЕ</w:t>
      </w:r>
    </w:p>
    <w:p w:rsidR="00487DAE" w:rsidRPr="006A645D" w:rsidRDefault="00487DAE" w:rsidP="00487DAE">
      <w:pPr>
        <w:rPr>
          <w:sz w:val="20"/>
          <w:szCs w:val="20"/>
        </w:rPr>
      </w:pPr>
    </w:p>
    <w:p w:rsidR="00487DAE" w:rsidRPr="006A645D" w:rsidRDefault="00487DAE" w:rsidP="00487DAE">
      <w:pPr>
        <w:rPr>
          <w:sz w:val="20"/>
          <w:szCs w:val="20"/>
          <w:u w:val="single"/>
        </w:rPr>
      </w:pPr>
      <w:r w:rsidRPr="006A645D">
        <w:rPr>
          <w:sz w:val="20"/>
          <w:szCs w:val="20"/>
          <w:u w:val="single"/>
        </w:rPr>
        <w:t>от 30.11.2021 г. № 48</w:t>
      </w:r>
    </w:p>
    <w:p w:rsidR="00487DAE" w:rsidRPr="006A645D" w:rsidRDefault="00487DAE" w:rsidP="00487DAE">
      <w:pPr>
        <w:rPr>
          <w:sz w:val="20"/>
          <w:szCs w:val="20"/>
        </w:rPr>
      </w:pPr>
      <w:r w:rsidRPr="006A645D">
        <w:rPr>
          <w:sz w:val="20"/>
          <w:szCs w:val="20"/>
        </w:rPr>
        <w:t xml:space="preserve"> с. Озёрки</w:t>
      </w:r>
    </w:p>
    <w:p w:rsidR="00487DAE" w:rsidRPr="006A645D" w:rsidRDefault="00487DAE" w:rsidP="00487DA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4"/>
      </w:tblGrid>
      <w:tr w:rsidR="00487DAE" w:rsidRPr="006A645D" w:rsidTr="006A645D">
        <w:trPr>
          <w:trHeight w:val="2457"/>
        </w:trPr>
        <w:tc>
          <w:tcPr>
            <w:tcW w:w="5724" w:type="dxa"/>
            <w:tcBorders>
              <w:top w:val="nil"/>
              <w:left w:val="nil"/>
              <w:bottom w:val="nil"/>
              <w:right w:val="nil"/>
            </w:tcBorders>
          </w:tcPr>
          <w:p w:rsidR="00487DAE" w:rsidRPr="006A645D" w:rsidRDefault="00487DAE" w:rsidP="006A645D">
            <w:pPr>
              <w:pStyle w:val="aff5"/>
              <w:jc w:val="both"/>
              <w:rPr>
                <w:b/>
                <w:sz w:val="20"/>
              </w:rPr>
            </w:pPr>
            <w:r w:rsidRPr="006A645D">
              <w:rPr>
                <w:b/>
                <w:sz w:val="20"/>
              </w:rPr>
              <w:t xml:space="preserve">Об утверждении Программы  профилактики рисков причинения вреда (ущерба) охраняемым законом ценностям </w:t>
            </w:r>
          </w:p>
          <w:p w:rsidR="00487DAE" w:rsidRPr="006A645D" w:rsidRDefault="00487DAE" w:rsidP="006A645D">
            <w:pPr>
              <w:pStyle w:val="aff5"/>
              <w:jc w:val="both"/>
              <w:rPr>
                <w:b/>
                <w:sz w:val="20"/>
              </w:rPr>
            </w:pPr>
            <w:r w:rsidRPr="006A645D">
              <w:rPr>
                <w:b/>
                <w:sz w:val="20"/>
              </w:rPr>
              <w:t>в сфере муниципального контроля на автомобильном транспорте  и в дорожном хозяйстве в границах Озёрского сельского поселения</w:t>
            </w:r>
          </w:p>
          <w:p w:rsidR="00487DAE" w:rsidRPr="006A645D" w:rsidRDefault="00487DAE" w:rsidP="006A645D">
            <w:pPr>
              <w:jc w:val="center"/>
              <w:rPr>
                <w:sz w:val="20"/>
                <w:szCs w:val="20"/>
              </w:rPr>
            </w:pPr>
          </w:p>
        </w:tc>
      </w:tr>
    </w:tbl>
    <w:p w:rsidR="00487DAE" w:rsidRPr="006A645D" w:rsidRDefault="00487DAE" w:rsidP="00487DAE">
      <w:pPr>
        <w:jc w:val="center"/>
        <w:rPr>
          <w:sz w:val="20"/>
          <w:szCs w:val="20"/>
        </w:rPr>
      </w:pPr>
    </w:p>
    <w:p w:rsidR="00487DAE" w:rsidRPr="006A645D" w:rsidRDefault="00487DAE" w:rsidP="00487DAE">
      <w:pPr>
        <w:tabs>
          <w:tab w:val="left" w:pos="284"/>
        </w:tabs>
        <w:ind w:right="-1" w:firstLine="567"/>
        <w:jc w:val="both"/>
        <w:rPr>
          <w:sz w:val="20"/>
          <w:szCs w:val="20"/>
        </w:rPr>
      </w:pPr>
      <w:r w:rsidRPr="006A645D">
        <w:rPr>
          <w:sz w:val="20"/>
          <w:szCs w:val="20"/>
        </w:rPr>
        <w:t xml:space="preserve">Руководствуясь </w:t>
      </w:r>
      <w:r w:rsidRPr="006A645D">
        <w:rPr>
          <w:rStyle w:val="aff9"/>
          <w:i w:val="0"/>
          <w:iCs w:val="0"/>
          <w:sz w:val="20"/>
          <w:szCs w:val="20"/>
          <w:shd w:val="clear" w:color="auto" w:fill="FFFFFF"/>
        </w:rPr>
        <w:t>Постановлением</w:t>
      </w:r>
      <w:r w:rsidRPr="006A645D">
        <w:rPr>
          <w:sz w:val="20"/>
          <w:szCs w:val="20"/>
          <w:shd w:val="clear" w:color="auto" w:fill="FFFFFF"/>
        </w:rPr>
        <w:t> </w:t>
      </w:r>
      <w:r w:rsidRPr="006A645D">
        <w:rPr>
          <w:rStyle w:val="aff9"/>
          <w:i w:val="0"/>
          <w:iCs w:val="0"/>
          <w:sz w:val="20"/>
          <w:szCs w:val="20"/>
          <w:shd w:val="clear" w:color="auto" w:fill="FFFFFF"/>
        </w:rPr>
        <w:t>Правительства</w:t>
      </w:r>
      <w:r w:rsidRPr="006A645D">
        <w:rPr>
          <w:sz w:val="20"/>
          <w:szCs w:val="20"/>
          <w:shd w:val="clear" w:color="auto" w:fill="FFFFFF"/>
        </w:rPr>
        <w:t> РФ от 25 июня 2021 г. N </w:t>
      </w:r>
      <w:r w:rsidRPr="006A645D">
        <w:rPr>
          <w:rStyle w:val="aff9"/>
          <w:i w:val="0"/>
          <w:iCs w:val="0"/>
          <w:sz w:val="20"/>
          <w:szCs w:val="20"/>
          <w:shd w:val="clear" w:color="auto" w:fill="FFFFFF"/>
        </w:rPr>
        <w:t>990</w:t>
      </w:r>
      <w:r w:rsidRPr="006A645D">
        <w:rPr>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A645D">
        <w:rPr>
          <w:sz w:val="20"/>
          <w:szCs w:val="20"/>
        </w:rPr>
        <w:t>,  администрация Озёрского сельского поселения  Бутурлиновского муниципального района Воронежской  области</w:t>
      </w:r>
    </w:p>
    <w:p w:rsidR="00487DAE" w:rsidRPr="006A645D" w:rsidRDefault="00487DAE" w:rsidP="00487DAE">
      <w:pPr>
        <w:jc w:val="center"/>
        <w:rPr>
          <w:sz w:val="20"/>
          <w:szCs w:val="20"/>
        </w:rPr>
      </w:pPr>
      <w:r w:rsidRPr="006A645D">
        <w:rPr>
          <w:sz w:val="20"/>
          <w:szCs w:val="20"/>
        </w:rPr>
        <w:t>ПОСТАНОВЛЯЕТ:</w:t>
      </w:r>
    </w:p>
    <w:p w:rsidR="00487DAE" w:rsidRPr="006A645D" w:rsidRDefault="00487DAE" w:rsidP="00487DAE">
      <w:pPr>
        <w:jc w:val="center"/>
        <w:rPr>
          <w:sz w:val="20"/>
          <w:szCs w:val="20"/>
        </w:rPr>
      </w:pPr>
    </w:p>
    <w:p w:rsidR="00487DAE" w:rsidRPr="006A645D" w:rsidRDefault="00487DAE" w:rsidP="00487DAE">
      <w:pPr>
        <w:ind w:firstLine="567"/>
        <w:jc w:val="both"/>
        <w:outlineLvl w:val="0"/>
        <w:rPr>
          <w:b/>
          <w:sz w:val="20"/>
          <w:szCs w:val="20"/>
        </w:rPr>
      </w:pPr>
      <w:r w:rsidRPr="006A645D">
        <w:rPr>
          <w:sz w:val="20"/>
          <w:szCs w:val="20"/>
        </w:rPr>
        <w:t xml:space="preserve">1. Утвердить Программу профилактики рисков причинения вреда (ущерба) охраняемым законом ценностям в сфере муниципального контроля </w:t>
      </w:r>
      <w:r w:rsidRPr="006A645D">
        <w:rPr>
          <w:spacing w:val="2"/>
          <w:sz w:val="20"/>
          <w:szCs w:val="20"/>
        </w:rPr>
        <w:t xml:space="preserve">на автомобильном транспорте и в дорожном хозяйстве в </w:t>
      </w:r>
      <w:r w:rsidRPr="006A645D">
        <w:rPr>
          <w:sz w:val="20"/>
          <w:szCs w:val="20"/>
        </w:rPr>
        <w:t>границах Озёрского сельского  Бутурлиновского муниципального района Воронежской области.</w:t>
      </w:r>
    </w:p>
    <w:p w:rsidR="00487DAE" w:rsidRPr="006A645D" w:rsidRDefault="00487DAE" w:rsidP="00487DAE">
      <w:pPr>
        <w:ind w:firstLine="709"/>
        <w:jc w:val="both"/>
        <w:outlineLvl w:val="0"/>
        <w:rPr>
          <w:sz w:val="20"/>
          <w:szCs w:val="20"/>
        </w:rPr>
      </w:pPr>
      <w:r w:rsidRPr="006A645D">
        <w:rPr>
          <w:sz w:val="20"/>
          <w:szCs w:val="20"/>
        </w:rPr>
        <w:t xml:space="preserve">2. </w:t>
      </w:r>
      <w:r w:rsidRPr="006A645D">
        <w:rPr>
          <w:rFonts w:eastAsia="Lucida Sans Unicode"/>
          <w:kern w:val="1"/>
          <w:sz w:val="20"/>
          <w:szCs w:val="20"/>
          <w:lang w:eastAsia="hi-IN" w:bidi="hi-IN"/>
        </w:rPr>
        <w:t xml:space="preserve">Опубликовать настоящее постановление в Вестнике муниципальных правовых актов </w:t>
      </w:r>
      <w:r w:rsidRPr="006A645D">
        <w:rPr>
          <w:sz w:val="20"/>
          <w:szCs w:val="20"/>
        </w:rPr>
        <w:t>Озёрского</w:t>
      </w:r>
      <w:r w:rsidRPr="006A645D">
        <w:rPr>
          <w:rFonts w:eastAsia="Lucida Sans Unicode"/>
          <w:kern w:val="1"/>
          <w:sz w:val="20"/>
          <w:szCs w:val="20"/>
          <w:lang w:eastAsia="hi-IN" w:bidi="hi-IN"/>
        </w:rPr>
        <w:t xml:space="preserve"> сельского поселения и разместить на официальном сайте администрации </w:t>
      </w:r>
      <w:r w:rsidRPr="006A645D">
        <w:rPr>
          <w:sz w:val="20"/>
          <w:szCs w:val="20"/>
        </w:rPr>
        <w:t>Озёрского</w:t>
      </w:r>
      <w:r w:rsidRPr="006A645D">
        <w:rPr>
          <w:rFonts w:eastAsia="Lucida Sans Unicode"/>
          <w:kern w:val="1"/>
          <w:sz w:val="20"/>
          <w:szCs w:val="20"/>
          <w:lang w:eastAsia="hi-IN" w:bidi="hi-IN"/>
        </w:rPr>
        <w:t xml:space="preserve"> сельского поселения в сети «Интернет».</w:t>
      </w:r>
    </w:p>
    <w:p w:rsidR="00487DAE" w:rsidRPr="006A645D" w:rsidRDefault="00487DAE" w:rsidP="00487DAE">
      <w:pPr>
        <w:pStyle w:val="aa"/>
        <w:suppressAutoHyphens/>
        <w:ind w:left="0" w:firstLine="709"/>
        <w:rPr>
          <w:sz w:val="20"/>
          <w:szCs w:val="20"/>
        </w:rPr>
      </w:pPr>
      <w:r w:rsidRPr="006A645D">
        <w:rPr>
          <w:sz w:val="20"/>
          <w:szCs w:val="20"/>
        </w:rPr>
        <w:t>3. Настоящее постановление  вступает в силу с 01.01.2022г.</w:t>
      </w:r>
    </w:p>
    <w:p w:rsidR="00487DAE" w:rsidRPr="006A645D" w:rsidRDefault="00487DAE" w:rsidP="00487DAE">
      <w:pPr>
        <w:pStyle w:val="aa"/>
        <w:suppressAutoHyphens/>
        <w:ind w:left="0" w:firstLine="709"/>
        <w:rPr>
          <w:sz w:val="20"/>
          <w:szCs w:val="20"/>
        </w:rPr>
      </w:pPr>
    </w:p>
    <w:p w:rsidR="00487DAE" w:rsidRPr="006A645D" w:rsidRDefault="00487DAE" w:rsidP="00487DAE">
      <w:pPr>
        <w:pStyle w:val="aa"/>
        <w:suppressAutoHyphens/>
        <w:ind w:left="0" w:firstLine="709"/>
        <w:rPr>
          <w:sz w:val="20"/>
          <w:szCs w:val="20"/>
        </w:rPr>
      </w:pPr>
    </w:p>
    <w:p w:rsidR="00487DAE" w:rsidRPr="006A645D" w:rsidRDefault="00487DAE" w:rsidP="00487DAE">
      <w:pPr>
        <w:pStyle w:val="aa"/>
        <w:suppressAutoHyphens/>
        <w:ind w:left="0"/>
        <w:rPr>
          <w:sz w:val="20"/>
          <w:szCs w:val="20"/>
        </w:rPr>
      </w:pPr>
      <w:r w:rsidRPr="006A645D">
        <w:rPr>
          <w:sz w:val="20"/>
          <w:szCs w:val="20"/>
        </w:rPr>
        <w:t>Глава Озёрского сельского поселения                                   В.А.Загонов</w:t>
      </w:r>
    </w:p>
    <w:p w:rsidR="00487DAE" w:rsidRDefault="00487DAE"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45D" w:rsidRDefault="006A645D" w:rsidP="00487DAE">
      <w:pPr>
        <w:pStyle w:val="aa"/>
        <w:suppressAutoHyphens/>
        <w:ind w:left="0"/>
        <w:rPr>
          <w:sz w:val="20"/>
          <w:szCs w:val="20"/>
        </w:rPr>
      </w:pPr>
    </w:p>
    <w:p w:rsidR="006A676A" w:rsidRPr="006A645D" w:rsidRDefault="006A676A" w:rsidP="00487DAE">
      <w:pPr>
        <w:pStyle w:val="aa"/>
        <w:suppressAutoHyphens/>
        <w:ind w:left="0"/>
        <w:rPr>
          <w:sz w:val="20"/>
          <w:szCs w:val="20"/>
        </w:rPr>
      </w:pPr>
    </w:p>
    <w:p w:rsidR="00487DAE" w:rsidRPr="006A645D" w:rsidRDefault="00487DAE" w:rsidP="00487DAE">
      <w:pPr>
        <w:rPr>
          <w:sz w:val="20"/>
          <w:szCs w:val="20"/>
        </w:rPr>
      </w:pPr>
    </w:p>
    <w:p w:rsidR="00487DAE" w:rsidRPr="006A645D" w:rsidRDefault="00487DAE" w:rsidP="00487DAE">
      <w:pPr>
        <w:ind w:left="5940"/>
        <w:jc w:val="right"/>
        <w:rPr>
          <w:sz w:val="20"/>
          <w:szCs w:val="20"/>
        </w:rPr>
      </w:pPr>
      <w:r w:rsidRPr="006A645D">
        <w:rPr>
          <w:sz w:val="20"/>
          <w:szCs w:val="20"/>
        </w:rPr>
        <w:lastRenderedPageBreak/>
        <w:t>УТВЕРЖДЕНА</w:t>
      </w:r>
    </w:p>
    <w:p w:rsidR="00487DAE" w:rsidRPr="006A645D" w:rsidRDefault="00487DAE" w:rsidP="00487DAE">
      <w:pPr>
        <w:ind w:left="5940"/>
        <w:jc w:val="right"/>
        <w:rPr>
          <w:sz w:val="20"/>
          <w:szCs w:val="20"/>
        </w:rPr>
      </w:pPr>
      <w:r w:rsidRPr="006A645D">
        <w:rPr>
          <w:sz w:val="20"/>
          <w:szCs w:val="20"/>
        </w:rPr>
        <w:t xml:space="preserve">постановлением администрации  Клеповского сельского поселения Бутурлиновского муниципального района Воронежской  области </w:t>
      </w:r>
    </w:p>
    <w:p w:rsidR="00487DAE" w:rsidRPr="006A645D" w:rsidRDefault="00487DAE" w:rsidP="00487DAE">
      <w:pPr>
        <w:jc w:val="right"/>
        <w:rPr>
          <w:sz w:val="20"/>
          <w:szCs w:val="20"/>
        </w:rPr>
      </w:pPr>
      <w:r w:rsidRPr="006A645D">
        <w:rPr>
          <w:sz w:val="20"/>
          <w:szCs w:val="20"/>
        </w:rPr>
        <w:t>от 30.11.2021 г.  № 48</w:t>
      </w:r>
    </w:p>
    <w:p w:rsidR="00487DAE" w:rsidRPr="006A645D" w:rsidRDefault="00487DAE" w:rsidP="00487DAE">
      <w:pPr>
        <w:ind w:left="5940"/>
        <w:jc w:val="right"/>
        <w:rPr>
          <w:sz w:val="20"/>
          <w:szCs w:val="20"/>
        </w:rPr>
      </w:pPr>
    </w:p>
    <w:p w:rsidR="00487DAE" w:rsidRPr="006A645D" w:rsidRDefault="00487DAE" w:rsidP="00487DAE">
      <w:pPr>
        <w:jc w:val="center"/>
        <w:outlineLvl w:val="0"/>
        <w:rPr>
          <w:b/>
          <w:sz w:val="20"/>
          <w:szCs w:val="20"/>
        </w:rPr>
      </w:pPr>
      <w:r w:rsidRPr="006A645D">
        <w:rPr>
          <w:b/>
          <w:sz w:val="20"/>
          <w:szCs w:val="20"/>
        </w:rPr>
        <w:t>Программа</w:t>
      </w:r>
    </w:p>
    <w:p w:rsidR="00487DAE" w:rsidRPr="006A645D" w:rsidRDefault="00487DAE" w:rsidP="00487DAE">
      <w:pPr>
        <w:jc w:val="center"/>
        <w:outlineLvl w:val="0"/>
        <w:rPr>
          <w:b/>
          <w:sz w:val="20"/>
          <w:szCs w:val="20"/>
        </w:rPr>
      </w:pPr>
      <w:r w:rsidRPr="006A645D">
        <w:rPr>
          <w:b/>
          <w:sz w:val="20"/>
          <w:szCs w:val="20"/>
        </w:rPr>
        <w:t xml:space="preserve"> профилактики рисков причинения вреда (ущерба) охраняемым законом ценностям в сфере муниципального контроля </w:t>
      </w:r>
      <w:r w:rsidRPr="006A645D">
        <w:rPr>
          <w:b/>
          <w:spacing w:val="2"/>
          <w:sz w:val="20"/>
          <w:szCs w:val="20"/>
        </w:rPr>
        <w:t xml:space="preserve">на автомобильном транспорте  и дорожном хозяйстве в </w:t>
      </w:r>
      <w:r w:rsidRPr="006A645D">
        <w:rPr>
          <w:b/>
          <w:sz w:val="20"/>
          <w:szCs w:val="20"/>
        </w:rPr>
        <w:t>границах Озёрского сельского поселения Бутурлиновского муниципального района Воронежской области</w:t>
      </w:r>
    </w:p>
    <w:p w:rsidR="00487DAE" w:rsidRPr="006A645D" w:rsidRDefault="00487DAE" w:rsidP="00487DAE">
      <w:pPr>
        <w:jc w:val="center"/>
        <w:outlineLvl w:val="0"/>
        <w:rPr>
          <w:b/>
          <w:sz w:val="20"/>
          <w:szCs w:val="20"/>
        </w:rPr>
      </w:pPr>
    </w:p>
    <w:p w:rsidR="00487DAE" w:rsidRPr="006A645D" w:rsidRDefault="00487DAE" w:rsidP="00487DAE">
      <w:pPr>
        <w:ind w:firstLine="567"/>
        <w:jc w:val="both"/>
        <w:outlineLvl w:val="0"/>
        <w:rPr>
          <w:sz w:val="20"/>
          <w:szCs w:val="20"/>
        </w:rPr>
      </w:pPr>
      <w:r w:rsidRPr="006A645D">
        <w:rPr>
          <w:sz w:val="20"/>
          <w:szCs w:val="20"/>
        </w:rPr>
        <w:t xml:space="preserve">Настоящая  Программа профилактики рисков причинения вреда (ущерба) охраняемым законом ценностям на 2022-2024 год в сфере муниципального контроля </w:t>
      </w:r>
      <w:r w:rsidRPr="006A645D">
        <w:rPr>
          <w:spacing w:val="2"/>
          <w:sz w:val="20"/>
          <w:szCs w:val="20"/>
        </w:rPr>
        <w:t xml:space="preserve">на автомобильном транспорте и в дорожном хозяйстве в </w:t>
      </w:r>
      <w:r w:rsidRPr="006A645D">
        <w:rPr>
          <w:sz w:val="20"/>
          <w:szCs w:val="20"/>
        </w:rPr>
        <w:t>границах населенных пунктов  Озёрского сельского поселения Бутурлиновского муниципального района Воронежской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87DAE" w:rsidRPr="006A645D" w:rsidRDefault="00487DAE" w:rsidP="00487DAE">
      <w:pPr>
        <w:ind w:firstLine="540"/>
        <w:jc w:val="both"/>
        <w:rPr>
          <w:sz w:val="20"/>
          <w:szCs w:val="20"/>
        </w:rPr>
      </w:pPr>
      <w:r w:rsidRPr="006A645D">
        <w:rPr>
          <w:sz w:val="20"/>
          <w:szCs w:val="20"/>
        </w:rPr>
        <w:t>Настоящая Программа разработана и подлежит исполнению администрацией Озёрского сельского поселения Бутурлиновского муниципального района Воронежской области (далее по тексту – администрация).</w:t>
      </w:r>
    </w:p>
    <w:p w:rsidR="00487DAE" w:rsidRPr="006A645D" w:rsidRDefault="00487DAE" w:rsidP="00487DAE">
      <w:pPr>
        <w:ind w:firstLine="567"/>
        <w:jc w:val="both"/>
        <w:rPr>
          <w:b/>
          <w:sz w:val="20"/>
          <w:szCs w:val="20"/>
        </w:rPr>
      </w:pPr>
    </w:p>
    <w:p w:rsidR="00487DAE" w:rsidRPr="006A645D" w:rsidRDefault="00487DAE" w:rsidP="00487DAE">
      <w:pPr>
        <w:jc w:val="center"/>
        <w:rPr>
          <w:b/>
          <w:sz w:val="20"/>
          <w:szCs w:val="20"/>
        </w:rPr>
      </w:pPr>
      <w:r w:rsidRPr="006A645D">
        <w:rPr>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487DAE" w:rsidRPr="006A645D" w:rsidRDefault="00487DAE" w:rsidP="00487DAE">
      <w:pPr>
        <w:ind w:left="567"/>
        <w:jc w:val="center"/>
        <w:rPr>
          <w:sz w:val="20"/>
          <w:szCs w:val="20"/>
        </w:rPr>
      </w:pPr>
    </w:p>
    <w:p w:rsidR="00487DAE" w:rsidRPr="006A645D" w:rsidRDefault="00487DAE" w:rsidP="00487DAE">
      <w:pPr>
        <w:ind w:firstLine="567"/>
        <w:jc w:val="both"/>
        <w:rPr>
          <w:sz w:val="20"/>
          <w:szCs w:val="20"/>
        </w:rPr>
      </w:pPr>
      <w:r w:rsidRPr="006A645D">
        <w:rPr>
          <w:sz w:val="20"/>
          <w:szCs w:val="20"/>
        </w:rPr>
        <w:t xml:space="preserve">1.1. Вид муниципального контроля: муниципальный   контроль   </w:t>
      </w:r>
      <w:r w:rsidRPr="006A645D">
        <w:rPr>
          <w:spacing w:val="2"/>
          <w:sz w:val="20"/>
          <w:szCs w:val="20"/>
        </w:rPr>
        <w:t xml:space="preserve">на автомобильном транспорте и в дорожном хозяйстве в </w:t>
      </w:r>
      <w:r w:rsidRPr="006A645D">
        <w:rPr>
          <w:sz w:val="20"/>
          <w:szCs w:val="20"/>
        </w:rPr>
        <w:t>границах населенных пунктов.</w:t>
      </w:r>
    </w:p>
    <w:p w:rsidR="00487DAE" w:rsidRPr="006A645D" w:rsidRDefault="00487DAE" w:rsidP="00487DAE">
      <w:pPr>
        <w:pStyle w:val="ConsPlusNormal"/>
        <w:ind w:firstLine="709"/>
        <w:jc w:val="both"/>
        <w:rPr>
          <w:rFonts w:ascii="Times New Roman" w:hAnsi="Times New Roman" w:cs="Times New Roman"/>
        </w:rPr>
      </w:pPr>
      <w:r w:rsidRPr="006A645D">
        <w:rPr>
          <w:rFonts w:ascii="Times New Roman" w:hAnsi="Times New Roman" w:cs="Times New Roman"/>
        </w:rPr>
        <w:t xml:space="preserve">1.2. Предметом муниципального контроля на территории муниципального образования   является </w:t>
      </w:r>
      <w:r w:rsidRPr="006A645D">
        <w:rPr>
          <w:rFonts w:ascii="Times New Roman" w:hAnsi="Times New Roman"/>
        </w:rPr>
        <w:t>соблюдение гражданами и организациями (далее – контролируемые лица) обязательных требований:</w:t>
      </w:r>
    </w:p>
    <w:p w:rsidR="00487DAE" w:rsidRPr="006A645D" w:rsidRDefault="00487DAE" w:rsidP="00487DAE">
      <w:pPr>
        <w:ind w:left="-57" w:right="-1" w:firstLine="766"/>
        <w:jc w:val="both"/>
        <w:rPr>
          <w:sz w:val="20"/>
          <w:szCs w:val="20"/>
        </w:rPr>
      </w:pPr>
      <w:r w:rsidRPr="006A645D">
        <w:rPr>
          <w:sz w:val="20"/>
          <w:szCs w:val="20"/>
        </w:rPr>
        <w:t>1) в области автомобильных дорог и дорожной деятельности, установленных в отношении автомобильных дорог:</w:t>
      </w:r>
    </w:p>
    <w:p w:rsidR="00487DAE" w:rsidRPr="006A645D" w:rsidRDefault="00487DAE" w:rsidP="00487DAE">
      <w:pPr>
        <w:ind w:left="-57" w:right="-1" w:firstLine="766"/>
        <w:jc w:val="both"/>
        <w:rPr>
          <w:sz w:val="20"/>
          <w:szCs w:val="20"/>
        </w:rPr>
      </w:pPr>
      <w:r w:rsidRPr="006A645D">
        <w:rPr>
          <w:sz w:val="20"/>
          <w:szCs w:val="20"/>
        </w:rPr>
        <w:t xml:space="preserve">а) к эксплуатации объектов дорожного сервиса, размещенных </w:t>
      </w:r>
      <w:r w:rsidRPr="006A645D">
        <w:rPr>
          <w:sz w:val="20"/>
          <w:szCs w:val="20"/>
        </w:rPr>
        <w:br/>
        <w:t>в полосах отвода и (или) придорожных полосах автомобильных дорог общего пользования;</w:t>
      </w:r>
    </w:p>
    <w:p w:rsidR="00487DAE" w:rsidRPr="006A645D" w:rsidRDefault="00487DAE" w:rsidP="00487DAE">
      <w:pPr>
        <w:ind w:left="-57" w:right="-1" w:firstLine="766"/>
        <w:jc w:val="both"/>
        <w:rPr>
          <w:sz w:val="20"/>
          <w:szCs w:val="20"/>
        </w:rPr>
      </w:pPr>
      <w:r w:rsidRPr="006A645D">
        <w:rPr>
          <w:sz w:val="20"/>
          <w:szCs w:val="20"/>
        </w:rPr>
        <w:t xml:space="preserve">б) к осуществлению работ по капитальному ремонту, ремонту </w:t>
      </w:r>
      <w:r w:rsidRPr="006A645D">
        <w:rPr>
          <w:sz w:val="20"/>
          <w:szCs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7DAE" w:rsidRPr="006A645D" w:rsidRDefault="00487DAE" w:rsidP="00487DAE">
      <w:pPr>
        <w:ind w:firstLine="708"/>
        <w:jc w:val="both"/>
        <w:rPr>
          <w:sz w:val="20"/>
          <w:szCs w:val="20"/>
        </w:rPr>
      </w:pPr>
      <w:r w:rsidRPr="006A645D">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7DAE" w:rsidRPr="006A645D" w:rsidRDefault="00487DAE" w:rsidP="00487DAE">
      <w:pPr>
        <w:pStyle w:val="HTML"/>
        <w:ind w:firstLine="709"/>
        <w:jc w:val="both"/>
      </w:pPr>
      <w:r w:rsidRPr="006A645D">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487DAE" w:rsidRPr="006A645D" w:rsidRDefault="00487DAE" w:rsidP="00487DAE">
      <w:pPr>
        <w:pStyle w:val="ConsPlusNormal"/>
        <w:ind w:firstLine="709"/>
        <w:jc w:val="both"/>
        <w:rPr>
          <w:rFonts w:ascii="Times New Roman" w:hAnsi="Times New Roman" w:cs="Times New Roman"/>
        </w:rPr>
      </w:pPr>
      <w:r w:rsidRPr="006A645D">
        <w:rPr>
          <w:rFonts w:ascii="Times New Roman" w:hAnsi="Times New Roman" w:cs="Times New Roman"/>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487DAE" w:rsidRPr="006A645D" w:rsidRDefault="00487DAE" w:rsidP="00487DAE">
      <w:pPr>
        <w:ind w:firstLine="567"/>
        <w:jc w:val="both"/>
        <w:rPr>
          <w:sz w:val="20"/>
          <w:szCs w:val="20"/>
        </w:rPr>
      </w:pPr>
      <w:r w:rsidRPr="006A645D">
        <w:rPr>
          <w:sz w:val="20"/>
          <w:szCs w:val="20"/>
        </w:rPr>
        <w:t>В рамках профилактики</w:t>
      </w:r>
      <w:r w:rsidRPr="006A645D">
        <w:rPr>
          <w:rFonts w:eastAsia="Calibri"/>
          <w:sz w:val="20"/>
          <w:szCs w:val="20"/>
          <w:lang w:eastAsia="en-US"/>
        </w:rPr>
        <w:t xml:space="preserve"> рисков причинения вреда (ущерба) охраняемым законом ценностям</w:t>
      </w:r>
      <w:r w:rsidRPr="006A645D">
        <w:rPr>
          <w:sz w:val="20"/>
          <w:szCs w:val="20"/>
        </w:rPr>
        <w:t xml:space="preserve"> администрацией  в 2021 году осуществляются следующие мероприятия:</w:t>
      </w:r>
    </w:p>
    <w:p w:rsidR="00487DAE" w:rsidRPr="006A645D" w:rsidRDefault="00487DAE" w:rsidP="00EF3F03">
      <w:pPr>
        <w:widowControl/>
        <w:numPr>
          <w:ilvl w:val="0"/>
          <w:numId w:val="4"/>
        </w:numPr>
        <w:tabs>
          <w:tab w:val="left" w:pos="851"/>
        </w:tabs>
        <w:autoSpaceDE/>
        <w:autoSpaceDN/>
        <w:adjustRightInd/>
        <w:ind w:left="0" w:firstLine="567"/>
        <w:jc w:val="both"/>
        <w:rPr>
          <w:sz w:val="20"/>
          <w:szCs w:val="20"/>
        </w:rPr>
      </w:pPr>
      <w:r w:rsidRPr="006A645D">
        <w:rPr>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87DAE" w:rsidRPr="006A645D" w:rsidRDefault="00487DAE" w:rsidP="00EF3F03">
      <w:pPr>
        <w:widowControl/>
        <w:numPr>
          <w:ilvl w:val="0"/>
          <w:numId w:val="4"/>
        </w:numPr>
        <w:tabs>
          <w:tab w:val="left" w:pos="851"/>
        </w:tabs>
        <w:autoSpaceDE/>
        <w:autoSpaceDN/>
        <w:adjustRightInd/>
        <w:ind w:left="0" w:firstLine="567"/>
        <w:jc w:val="both"/>
        <w:rPr>
          <w:sz w:val="20"/>
          <w:szCs w:val="20"/>
        </w:rPr>
      </w:pPr>
      <w:r w:rsidRPr="006A645D">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487DAE" w:rsidRPr="006A645D" w:rsidRDefault="00487DAE" w:rsidP="00EF3F03">
      <w:pPr>
        <w:widowControl/>
        <w:numPr>
          <w:ilvl w:val="0"/>
          <w:numId w:val="4"/>
        </w:numPr>
        <w:tabs>
          <w:tab w:val="left" w:pos="851"/>
        </w:tabs>
        <w:autoSpaceDE/>
        <w:autoSpaceDN/>
        <w:adjustRightInd/>
        <w:ind w:left="0" w:firstLine="567"/>
        <w:jc w:val="both"/>
        <w:rPr>
          <w:sz w:val="20"/>
          <w:szCs w:val="20"/>
        </w:rPr>
      </w:pPr>
      <w:r w:rsidRPr="006A645D">
        <w:rPr>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7DAE" w:rsidRPr="006A645D" w:rsidRDefault="00487DAE" w:rsidP="00EF3F03">
      <w:pPr>
        <w:widowControl/>
        <w:numPr>
          <w:ilvl w:val="0"/>
          <w:numId w:val="4"/>
        </w:numPr>
        <w:tabs>
          <w:tab w:val="left" w:pos="851"/>
        </w:tabs>
        <w:autoSpaceDE/>
        <w:autoSpaceDN/>
        <w:adjustRightInd/>
        <w:ind w:left="0" w:firstLine="567"/>
        <w:jc w:val="both"/>
        <w:rPr>
          <w:sz w:val="20"/>
          <w:szCs w:val="20"/>
        </w:rPr>
      </w:pPr>
      <w:r w:rsidRPr="006A645D">
        <w:rPr>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DAE" w:rsidRPr="006A645D" w:rsidRDefault="00487DAE" w:rsidP="00487DAE">
      <w:pPr>
        <w:tabs>
          <w:tab w:val="left" w:pos="851"/>
        </w:tabs>
        <w:ind w:firstLine="567"/>
        <w:jc w:val="both"/>
        <w:rPr>
          <w:sz w:val="20"/>
          <w:szCs w:val="20"/>
        </w:rPr>
      </w:pPr>
      <w:r w:rsidRPr="006A645D">
        <w:rPr>
          <w:sz w:val="20"/>
          <w:szCs w:val="20"/>
        </w:rPr>
        <w:t>За 9 месяцев  2021 года администрацией выдано 0 предостережений о недопустимости нарушения обязательных требований.</w:t>
      </w:r>
    </w:p>
    <w:p w:rsidR="00487DAE" w:rsidRPr="006A645D" w:rsidRDefault="00487DAE" w:rsidP="00487DAE">
      <w:pPr>
        <w:ind w:firstLine="567"/>
        <w:jc w:val="both"/>
        <w:rPr>
          <w:sz w:val="20"/>
          <w:szCs w:val="20"/>
        </w:rPr>
      </w:pPr>
    </w:p>
    <w:p w:rsidR="00487DAE" w:rsidRPr="006A645D" w:rsidRDefault="00487DAE" w:rsidP="00487DAE">
      <w:pPr>
        <w:jc w:val="center"/>
        <w:rPr>
          <w:b/>
          <w:sz w:val="20"/>
          <w:szCs w:val="20"/>
        </w:rPr>
      </w:pPr>
      <w:r w:rsidRPr="006A645D">
        <w:rPr>
          <w:b/>
          <w:color w:val="000000"/>
          <w:sz w:val="20"/>
          <w:szCs w:val="20"/>
          <w:shd w:val="clear" w:color="auto" w:fill="FFFFFF"/>
        </w:rPr>
        <w:lastRenderedPageBreak/>
        <w:t>2. Цели и задачи реализации Программы</w:t>
      </w:r>
    </w:p>
    <w:p w:rsidR="00487DAE" w:rsidRPr="006A645D" w:rsidRDefault="00487DAE" w:rsidP="00487DAE">
      <w:pPr>
        <w:ind w:firstLine="567"/>
        <w:jc w:val="both"/>
        <w:rPr>
          <w:sz w:val="20"/>
          <w:szCs w:val="20"/>
        </w:rPr>
      </w:pPr>
    </w:p>
    <w:p w:rsidR="00487DAE" w:rsidRPr="006A645D" w:rsidRDefault="00487DAE" w:rsidP="00487DAE">
      <w:pPr>
        <w:ind w:firstLine="567"/>
        <w:jc w:val="both"/>
        <w:rPr>
          <w:sz w:val="20"/>
          <w:szCs w:val="20"/>
        </w:rPr>
      </w:pPr>
      <w:r w:rsidRPr="006A645D">
        <w:rPr>
          <w:sz w:val="20"/>
          <w:szCs w:val="20"/>
        </w:rPr>
        <w:t>2.1. Целями профилактической работы являются:</w:t>
      </w:r>
    </w:p>
    <w:p w:rsidR="00487DAE" w:rsidRPr="006A645D" w:rsidRDefault="00487DAE" w:rsidP="00487DAE">
      <w:pPr>
        <w:ind w:firstLine="567"/>
        <w:jc w:val="both"/>
        <w:rPr>
          <w:sz w:val="20"/>
          <w:szCs w:val="20"/>
        </w:rPr>
      </w:pPr>
      <w:r w:rsidRPr="006A645D">
        <w:rPr>
          <w:sz w:val="20"/>
          <w:szCs w:val="20"/>
        </w:rPr>
        <w:t xml:space="preserve">1) стимулирование добросовестного соблюдения обязательных требований всеми контролируемыми лицами; </w:t>
      </w:r>
    </w:p>
    <w:p w:rsidR="00487DAE" w:rsidRPr="006A645D" w:rsidRDefault="00487DAE" w:rsidP="00487DAE">
      <w:pPr>
        <w:ind w:firstLine="567"/>
        <w:jc w:val="both"/>
        <w:rPr>
          <w:sz w:val="20"/>
          <w:szCs w:val="20"/>
        </w:rPr>
      </w:pPr>
      <w:r w:rsidRPr="006A645D">
        <w:rPr>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87DAE" w:rsidRPr="006A645D" w:rsidRDefault="00487DAE" w:rsidP="00487DAE">
      <w:pPr>
        <w:ind w:firstLine="567"/>
        <w:jc w:val="both"/>
        <w:rPr>
          <w:sz w:val="20"/>
          <w:szCs w:val="20"/>
        </w:rPr>
      </w:pPr>
      <w:r w:rsidRPr="006A645D">
        <w:rPr>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487DAE" w:rsidRPr="006A645D" w:rsidRDefault="00487DAE" w:rsidP="00487DAE">
      <w:pPr>
        <w:ind w:firstLine="567"/>
        <w:jc w:val="both"/>
        <w:rPr>
          <w:sz w:val="20"/>
          <w:szCs w:val="20"/>
        </w:rPr>
      </w:pPr>
      <w:r w:rsidRPr="006A645D">
        <w:rPr>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87DAE" w:rsidRPr="006A645D" w:rsidRDefault="00487DAE" w:rsidP="00487DAE">
      <w:pPr>
        <w:ind w:firstLine="567"/>
        <w:jc w:val="both"/>
        <w:rPr>
          <w:sz w:val="20"/>
          <w:szCs w:val="20"/>
        </w:rPr>
      </w:pPr>
      <w:r w:rsidRPr="006A645D">
        <w:rPr>
          <w:sz w:val="20"/>
          <w:szCs w:val="20"/>
        </w:rPr>
        <w:t>5) снижение административной нагрузки на контролируемых лиц;</w:t>
      </w:r>
    </w:p>
    <w:p w:rsidR="00487DAE" w:rsidRPr="006A645D" w:rsidRDefault="00487DAE" w:rsidP="00487DAE">
      <w:pPr>
        <w:ind w:firstLine="567"/>
        <w:jc w:val="both"/>
        <w:rPr>
          <w:sz w:val="20"/>
          <w:szCs w:val="20"/>
        </w:rPr>
      </w:pPr>
      <w:r w:rsidRPr="006A645D">
        <w:rPr>
          <w:sz w:val="20"/>
          <w:szCs w:val="20"/>
        </w:rPr>
        <w:t>6) снижение размера ущерба, причиняемого охраняемым законом ценностям.</w:t>
      </w:r>
    </w:p>
    <w:p w:rsidR="00487DAE" w:rsidRPr="006A645D" w:rsidRDefault="00487DAE" w:rsidP="00487DAE">
      <w:pPr>
        <w:ind w:firstLine="567"/>
        <w:jc w:val="both"/>
        <w:rPr>
          <w:sz w:val="20"/>
          <w:szCs w:val="20"/>
        </w:rPr>
      </w:pPr>
      <w:r w:rsidRPr="006A645D">
        <w:rPr>
          <w:sz w:val="20"/>
          <w:szCs w:val="20"/>
        </w:rPr>
        <w:t>2.2. Задачами профилактической работы являются:</w:t>
      </w:r>
    </w:p>
    <w:p w:rsidR="00487DAE" w:rsidRPr="006A645D" w:rsidRDefault="00487DAE" w:rsidP="00487DAE">
      <w:pPr>
        <w:ind w:firstLine="567"/>
        <w:jc w:val="both"/>
        <w:rPr>
          <w:sz w:val="20"/>
          <w:szCs w:val="20"/>
        </w:rPr>
      </w:pPr>
      <w:r w:rsidRPr="006A645D">
        <w:rPr>
          <w:sz w:val="20"/>
          <w:szCs w:val="20"/>
        </w:rPr>
        <w:t>1) укрепление системы профилактики нарушений обязательных требований;</w:t>
      </w:r>
    </w:p>
    <w:p w:rsidR="00487DAE" w:rsidRPr="006A645D" w:rsidRDefault="00487DAE" w:rsidP="00487DAE">
      <w:pPr>
        <w:ind w:firstLine="567"/>
        <w:jc w:val="both"/>
        <w:rPr>
          <w:sz w:val="20"/>
          <w:szCs w:val="20"/>
        </w:rPr>
      </w:pPr>
      <w:r w:rsidRPr="006A645D">
        <w:rPr>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87DAE" w:rsidRPr="006A645D" w:rsidRDefault="00487DAE" w:rsidP="00487DAE">
      <w:pPr>
        <w:ind w:firstLine="567"/>
        <w:jc w:val="both"/>
        <w:rPr>
          <w:sz w:val="20"/>
          <w:szCs w:val="20"/>
        </w:rPr>
      </w:pPr>
      <w:r w:rsidRPr="006A645D">
        <w:rPr>
          <w:sz w:val="20"/>
          <w:szCs w:val="20"/>
        </w:rPr>
        <w:t>3) повышение правосознания и правовой культуры организаций и граждан в сфере рассматриваемых правоотношений.</w:t>
      </w:r>
    </w:p>
    <w:p w:rsidR="00487DAE" w:rsidRPr="006A645D" w:rsidRDefault="00487DAE" w:rsidP="00487DAE">
      <w:pPr>
        <w:ind w:firstLine="567"/>
        <w:jc w:val="both"/>
        <w:rPr>
          <w:sz w:val="20"/>
          <w:szCs w:val="20"/>
        </w:rPr>
      </w:pPr>
      <w:r w:rsidRPr="006A645D">
        <w:rPr>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487DAE" w:rsidRPr="006A645D" w:rsidRDefault="00487DAE" w:rsidP="00487DAE">
      <w:pPr>
        <w:ind w:firstLine="567"/>
        <w:jc w:val="both"/>
        <w:rPr>
          <w:sz w:val="20"/>
          <w:szCs w:val="20"/>
        </w:rPr>
      </w:pPr>
      <w:r w:rsidRPr="006A645D">
        <w:rPr>
          <w:sz w:val="20"/>
          <w:szCs w:val="20"/>
        </w:rPr>
        <w:t>В положении о виде контроля с</w:t>
      </w:r>
      <w:r w:rsidRPr="006A645D">
        <w:rPr>
          <w:sz w:val="20"/>
          <w:szCs w:val="20"/>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487DAE" w:rsidRPr="006A645D" w:rsidRDefault="00487DAE" w:rsidP="00487DAE">
      <w:pPr>
        <w:ind w:firstLine="567"/>
        <w:jc w:val="center"/>
        <w:rPr>
          <w:b/>
          <w:color w:val="000000"/>
          <w:sz w:val="20"/>
          <w:szCs w:val="20"/>
          <w:shd w:val="clear" w:color="auto" w:fill="FFFFFF"/>
        </w:rPr>
      </w:pPr>
    </w:p>
    <w:p w:rsidR="00487DAE" w:rsidRPr="006A645D" w:rsidRDefault="00487DAE" w:rsidP="00487DAE">
      <w:pPr>
        <w:ind w:firstLine="567"/>
        <w:jc w:val="center"/>
        <w:rPr>
          <w:b/>
          <w:color w:val="000000"/>
          <w:sz w:val="20"/>
          <w:szCs w:val="20"/>
          <w:shd w:val="clear" w:color="auto" w:fill="FFFFFF"/>
        </w:rPr>
      </w:pPr>
      <w:r w:rsidRPr="006A645D">
        <w:rPr>
          <w:b/>
          <w:color w:val="000000"/>
          <w:sz w:val="20"/>
          <w:szCs w:val="20"/>
          <w:shd w:val="clear" w:color="auto" w:fill="FFFFFF"/>
        </w:rPr>
        <w:t>3. Перечень профилактических мероприятий, сроки (периодичность) их проведения</w:t>
      </w:r>
    </w:p>
    <w:p w:rsidR="00487DAE" w:rsidRPr="006A645D" w:rsidRDefault="00487DAE" w:rsidP="00487DAE">
      <w:pPr>
        <w:ind w:firstLine="567"/>
        <w:jc w:val="center"/>
        <w:rPr>
          <w:b/>
          <w:sz w:val="20"/>
          <w:szCs w:val="20"/>
        </w:rPr>
      </w:pPr>
    </w:p>
    <w:tbl>
      <w:tblPr>
        <w:tblW w:w="9912" w:type="dxa"/>
        <w:tblLayout w:type="fixed"/>
        <w:tblCellMar>
          <w:left w:w="10" w:type="dxa"/>
          <w:right w:w="10" w:type="dxa"/>
        </w:tblCellMar>
        <w:tblLook w:val="0000"/>
      </w:tblPr>
      <w:tblGrid>
        <w:gridCol w:w="590"/>
        <w:gridCol w:w="4523"/>
        <w:gridCol w:w="2268"/>
        <w:gridCol w:w="2531"/>
      </w:tblGrid>
      <w:tr w:rsidR="00487DAE" w:rsidRPr="006A645D" w:rsidTr="006A645D">
        <w:tblPrEx>
          <w:tblCellMar>
            <w:top w:w="0" w:type="dxa"/>
            <w:bottom w:w="0" w:type="dxa"/>
          </w:tblCellMar>
        </w:tblPrEx>
        <w:trPr>
          <w:trHeight w:hRule="exact" w:val="463"/>
        </w:trPr>
        <w:tc>
          <w:tcPr>
            <w:tcW w:w="590" w:type="dxa"/>
            <w:tcBorders>
              <w:top w:val="single" w:sz="4" w:space="0" w:color="auto"/>
              <w:left w:val="single" w:sz="4" w:space="0" w:color="auto"/>
              <w:bottom w:val="single" w:sz="4" w:space="0" w:color="auto"/>
            </w:tcBorders>
            <w:shd w:val="clear" w:color="auto" w:fill="FFFFFF"/>
            <w:vAlign w:val="center"/>
          </w:tcPr>
          <w:p w:rsidR="00487DAE" w:rsidRPr="006A645D" w:rsidRDefault="00487DAE" w:rsidP="006A645D">
            <w:pPr>
              <w:jc w:val="center"/>
              <w:rPr>
                <w:b/>
                <w:sz w:val="20"/>
                <w:szCs w:val="20"/>
              </w:rPr>
            </w:pPr>
            <w:r w:rsidRPr="006A645D">
              <w:rPr>
                <w:b/>
                <w:sz w:val="20"/>
                <w:szCs w:val="20"/>
              </w:rPr>
              <w:t>№  п/п</w:t>
            </w:r>
          </w:p>
          <w:p w:rsidR="00487DAE" w:rsidRPr="006A645D" w:rsidRDefault="00487DAE" w:rsidP="006A645D">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487DAE" w:rsidRPr="006A645D" w:rsidRDefault="00487DAE" w:rsidP="006A645D">
            <w:pPr>
              <w:ind w:firstLine="567"/>
              <w:jc w:val="center"/>
              <w:rPr>
                <w:b/>
                <w:sz w:val="20"/>
                <w:szCs w:val="20"/>
              </w:rPr>
            </w:pPr>
            <w:r w:rsidRPr="006A645D">
              <w:rPr>
                <w:b/>
                <w:sz w:val="20"/>
                <w:szCs w:val="20"/>
              </w:rPr>
              <w:t>Наименование</w:t>
            </w:r>
          </w:p>
          <w:p w:rsidR="00487DAE" w:rsidRPr="006A645D" w:rsidRDefault="00487DAE" w:rsidP="006A645D">
            <w:pPr>
              <w:ind w:firstLine="567"/>
              <w:jc w:val="center"/>
              <w:rPr>
                <w:b/>
                <w:sz w:val="20"/>
                <w:szCs w:val="20"/>
              </w:rPr>
            </w:pPr>
            <w:r w:rsidRPr="006A645D">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487DAE" w:rsidRPr="006A645D" w:rsidRDefault="00487DAE" w:rsidP="006A645D">
            <w:pPr>
              <w:jc w:val="center"/>
              <w:rPr>
                <w:b/>
                <w:sz w:val="20"/>
                <w:szCs w:val="20"/>
              </w:rPr>
            </w:pPr>
            <w:r w:rsidRPr="006A645D">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487DAE" w:rsidRPr="006A645D" w:rsidRDefault="00487DAE" w:rsidP="006A645D">
            <w:pPr>
              <w:jc w:val="center"/>
              <w:rPr>
                <w:b/>
                <w:sz w:val="20"/>
                <w:szCs w:val="20"/>
              </w:rPr>
            </w:pPr>
            <w:r w:rsidRPr="006A645D">
              <w:rPr>
                <w:b/>
                <w:sz w:val="20"/>
                <w:szCs w:val="20"/>
              </w:rPr>
              <w:t>Ответственное должностное лицо</w:t>
            </w:r>
          </w:p>
        </w:tc>
      </w:tr>
      <w:tr w:rsidR="00487DAE" w:rsidRPr="006A645D" w:rsidTr="006A645D">
        <w:tblPrEx>
          <w:tblCellMar>
            <w:top w:w="0" w:type="dxa"/>
            <w:bottom w:w="0" w:type="dxa"/>
          </w:tblCellMar>
        </w:tblPrEx>
        <w:trPr>
          <w:trHeight w:hRule="exact" w:val="3324"/>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jc w:val="both"/>
              <w:rPr>
                <w:sz w:val="20"/>
                <w:szCs w:val="20"/>
              </w:rPr>
            </w:pPr>
            <w:r w:rsidRPr="006A645D">
              <w:rPr>
                <w:sz w:val="20"/>
                <w:szCs w:val="20"/>
              </w:rPr>
              <w:t>1.</w:t>
            </w:r>
          </w:p>
        </w:tc>
        <w:tc>
          <w:tcPr>
            <w:tcW w:w="4523" w:type="dxa"/>
            <w:tcBorders>
              <w:top w:val="single" w:sz="4" w:space="0" w:color="auto"/>
              <w:left w:val="single" w:sz="4" w:space="0" w:color="auto"/>
              <w:bottom w:val="single" w:sz="4" w:space="0" w:color="auto"/>
            </w:tcBorders>
            <w:shd w:val="clear" w:color="auto" w:fill="FFFFFF"/>
          </w:tcPr>
          <w:p w:rsidR="00487DAE" w:rsidRPr="006A645D" w:rsidRDefault="00487DAE" w:rsidP="006A645D">
            <w:pPr>
              <w:pStyle w:val="ConsPlusNormal"/>
              <w:ind w:right="131" w:firstLine="119"/>
              <w:jc w:val="both"/>
              <w:rPr>
                <w:rFonts w:ascii="Times New Roman" w:hAnsi="Times New Roman" w:cs="Times New Roman"/>
              </w:rPr>
            </w:pPr>
            <w:r w:rsidRPr="006A645D">
              <w:rPr>
                <w:rFonts w:ascii="Times New Roman" w:hAnsi="Times New Roman" w:cs="Times New Roman"/>
              </w:rPr>
              <w:t>Информирование</w:t>
            </w:r>
          </w:p>
          <w:p w:rsidR="00487DAE" w:rsidRPr="006A645D" w:rsidRDefault="00487DAE" w:rsidP="006A645D">
            <w:pPr>
              <w:pStyle w:val="ConsPlusNormal"/>
              <w:ind w:right="131" w:firstLine="119"/>
              <w:jc w:val="both"/>
              <w:rPr>
                <w:rFonts w:ascii="Times New Roman" w:hAnsi="Times New Roman" w:cs="Times New Roman"/>
              </w:rPr>
            </w:pPr>
            <w:r w:rsidRPr="006A645D">
              <w:rPr>
                <w:rFonts w:ascii="Times New Roman" w:hAnsi="Times New Roman" w:cs="Times New Roma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487DAE" w:rsidRPr="006A645D" w:rsidRDefault="00487DAE" w:rsidP="006A645D">
            <w:pPr>
              <w:pStyle w:val="ConsPlusNormal"/>
              <w:jc w:val="both"/>
              <w:rPr>
                <w:rFonts w:ascii="Times New Roman" w:hAnsi="Times New Roman" w:cs="Times New Roman"/>
              </w:rPr>
            </w:pPr>
          </w:p>
          <w:p w:rsidR="00487DAE" w:rsidRPr="006A645D" w:rsidRDefault="00487DAE" w:rsidP="006A645D">
            <w:pPr>
              <w:ind w:firstLine="567"/>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487DAE" w:rsidRPr="006A645D" w:rsidRDefault="00487DAE" w:rsidP="006A645D">
            <w:pPr>
              <w:jc w:val="both"/>
              <w:rPr>
                <w:sz w:val="20"/>
                <w:szCs w:val="20"/>
              </w:rPr>
            </w:pPr>
            <w:r w:rsidRPr="006A645D">
              <w:rPr>
                <w:sz w:val="20"/>
                <w:szCs w:val="20"/>
              </w:rPr>
              <w:t>Постоянно</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both"/>
              <w:rPr>
                <w:sz w:val="20"/>
                <w:szCs w:val="20"/>
              </w:rPr>
            </w:pPr>
            <w:r w:rsidRPr="006A645D">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487DAE" w:rsidRPr="006A645D" w:rsidTr="006A645D">
        <w:tblPrEx>
          <w:tblCellMar>
            <w:top w:w="0" w:type="dxa"/>
            <w:bottom w:w="0" w:type="dxa"/>
          </w:tblCellMar>
        </w:tblPrEx>
        <w:trPr>
          <w:trHeight w:hRule="exact" w:val="2846"/>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jc w:val="both"/>
              <w:rPr>
                <w:rFonts w:eastAsia="Courier New"/>
                <w:color w:val="000000"/>
                <w:sz w:val="20"/>
                <w:szCs w:val="20"/>
              </w:rPr>
            </w:pPr>
            <w:r w:rsidRPr="006A645D">
              <w:rPr>
                <w:rFonts w:eastAsia="Courier New"/>
                <w:color w:val="000000"/>
                <w:sz w:val="20"/>
                <w:szCs w:val="20"/>
              </w:rPr>
              <w:t>2</w:t>
            </w:r>
          </w:p>
        </w:tc>
        <w:tc>
          <w:tcPr>
            <w:tcW w:w="4523" w:type="dxa"/>
            <w:tcBorders>
              <w:top w:val="single" w:sz="4" w:space="0" w:color="auto"/>
              <w:left w:val="single" w:sz="4" w:space="0" w:color="auto"/>
              <w:bottom w:val="single" w:sz="4" w:space="0" w:color="auto"/>
            </w:tcBorders>
            <w:shd w:val="clear" w:color="auto" w:fill="FFFFFF"/>
          </w:tcPr>
          <w:p w:rsidR="00487DAE" w:rsidRPr="006A645D" w:rsidRDefault="00487DAE" w:rsidP="006A645D">
            <w:pPr>
              <w:pStyle w:val="ConsPlusNormal"/>
              <w:ind w:right="131" w:firstLine="119"/>
              <w:jc w:val="both"/>
              <w:rPr>
                <w:rFonts w:ascii="Times New Roman" w:hAnsi="Times New Roman" w:cs="Times New Roman"/>
              </w:rPr>
            </w:pPr>
            <w:r w:rsidRPr="006A645D">
              <w:rPr>
                <w:rFonts w:ascii="Times New Roman" w:hAnsi="Times New Roman" w:cs="Times New Roman"/>
              </w:rPr>
              <w:t>Объявление предостережения</w:t>
            </w:r>
          </w:p>
          <w:p w:rsidR="00487DAE" w:rsidRPr="006A645D" w:rsidRDefault="00487DAE" w:rsidP="006A645D">
            <w:pPr>
              <w:pStyle w:val="ConsPlusNormal"/>
              <w:ind w:right="131"/>
              <w:jc w:val="both"/>
              <w:rPr>
                <w:rFonts w:ascii="Times New Roman" w:hAnsi="Times New Roman" w:cs="Times New Roman"/>
              </w:rPr>
            </w:pPr>
            <w:r w:rsidRPr="006A645D">
              <w:rPr>
                <w:rFonts w:ascii="Times New Roman" w:hAnsi="Times New Roman" w:cs="Times New Roma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87DAE" w:rsidRPr="006A645D" w:rsidRDefault="00487DAE" w:rsidP="006A645D">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487DAE" w:rsidRPr="006A645D" w:rsidRDefault="00487DAE" w:rsidP="006A645D">
            <w:pPr>
              <w:jc w:val="both"/>
              <w:rPr>
                <w:rFonts w:eastAsia="Courier New"/>
                <w:color w:val="000000"/>
                <w:sz w:val="20"/>
                <w:szCs w:val="20"/>
              </w:rPr>
            </w:pPr>
            <w:r w:rsidRPr="006A645D">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both"/>
              <w:rPr>
                <w:rFonts w:eastAsia="Courier New"/>
                <w:color w:val="000000"/>
                <w:sz w:val="20"/>
                <w:szCs w:val="20"/>
              </w:rPr>
            </w:pPr>
            <w:r w:rsidRPr="006A645D">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487DAE" w:rsidRPr="006A645D" w:rsidTr="006A645D">
        <w:tblPrEx>
          <w:tblCellMar>
            <w:top w:w="0" w:type="dxa"/>
            <w:bottom w:w="0" w:type="dxa"/>
          </w:tblCellMar>
        </w:tblPrEx>
        <w:trPr>
          <w:trHeight w:hRule="exact" w:val="1697"/>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spacing w:line="230" w:lineRule="exact"/>
              <w:jc w:val="both"/>
              <w:rPr>
                <w:sz w:val="20"/>
                <w:szCs w:val="20"/>
              </w:rPr>
            </w:pPr>
            <w:r w:rsidRPr="006A645D">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487DAE" w:rsidRPr="006A645D" w:rsidRDefault="00487DAE" w:rsidP="006A645D">
            <w:pPr>
              <w:pStyle w:val="ConsPlusNormal"/>
              <w:ind w:right="131" w:firstLine="119"/>
              <w:jc w:val="both"/>
              <w:rPr>
                <w:rFonts w:ascii="Times New Roman" w:hAnsi="Times New Roman" w:cs="Times New Roman"/>
              </w:rPr>
            </w:pPr>
            <w:r w:rsidRPr="006A645D">
              <w:rPr>
                <w:rFonts w:ascii="Times New Roman" w:hAnsi="Times New Roman" w:cs="Times New Roman"/>
              </w:rPr>
              <w:t>Консультирование.</w:t>
            </w:r>
          </w:p>
          <w:p w:rsidR="00487DAE" w:rsidRPr="006A645D" w:rsidRDefault="00487DAE" w:rsidP="006A645D">
            <w:pPr>
              <w:pStyle w:val="ConsPlusNormal"/>
              <w:ind w:right="131" w:firstLine="119"/>
              <w:jc w:val="both"/>
              <w:rPr>
                <w:rFonts w:ascii="Times New Roman" w:hAnsi="Times New Roman" w:cs="Times New Roman"/>
                <w:color w:val="FF0000"/>
              </w:rPr>
            </w:pPr>
            <w:r w:rsidRPr="006A645D">
              <w:rPr>
                <w:rFonts w:ascii="Times New Roman" w:hAnsi="Times New Roman" w:cs="Times New Roma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487DAE" w:rsidRPr="006A645D" w:rsidRDefault="00487DAE" w:rsidP="006A645D">
            <w:pPr>
              <w:spacing w:line="230" w:lineRule="exact"/>
              <w:jc w:val="both"/>
              <w:rPr>
                <w:sz w:val="20"/>
                <w:szCs w:val="20"/>
              </w:rPr>
            </w:pPr>
            <w:r w:rsidRPr="006A645D">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both"/>
              <w:rPr>
                <w:sz w:val="20"/>
                <w:szCs w:val="20"/>
              </w:rPr>
            </w:pPr>
            <w:r w:rsidRPr="006A645D">
              <w:rPr>
                <w:rFonts w:eastAsia="Calibri"/>
                <w:sz w:val="20"/>
                <w:szCs w:val="20"/>
                <w:lang w:eastAsia="en-US"/>
              </w:rPr>
              <w:t>Специалист администрации, к должностным обязанностям которого относится осуществление муниципального контроля</w:t>
            </w:r>
          </w:p>
        </w:tc>
      </w:tr>
      <w:tr w:rsidR="00487DAE" w:rsidRPr="006A645D" w:rsidTr="006A645D">
        <w:tblPrEx>
          <w:tblCellMar>
            <w:top w:w="0" w:type="dxa"/>
            <w:bottom w:w="0" w:type="dxa"/>
          </w:tblCellMar>
        </w:tblPrEx>
        <w:trPr>
          <w:trHeight w:hRule="exact" w:val="1411"/>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spacing w:line="230" w:lineRule="exact"/>
              <w:jc w:val="both"/>
              <w:rPr>
                <w:sz w:val="20"/>
                <w:szCs w:val="20"/>
              </w:rPr>
            </w:pPr>
            <w:r w:rsidRPr="006A645D">
              <w:rPr>
                <w:sz w:val="20"/>
                <w:szCs w:val="20"/>
              </w:rPr>
              <w:lastRenderedPageBreak/>
              <w:t xml:space="preserve">4 </w:t>
            </w:r>
          </w:p>
          <w:p w:rsidR="00487DAE" w:rsidRPr="006A645D" w:rsidRDefault="00487DAE" w:rsidP="006A645D">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487DAE" w:rsidRPr="006A645D" w:rsidRDefault="00487DAE" w:rsidP="006A645D">
            <w:pPr>
              <w:pStyle w:val="ConsPlusNormal"/>
              <w:ind w:right="131" w:firstLine="119"/>
              <w:jc w:val="both"/>
              <w:rPr>
                <w:rFonts w:ascii="Times New Roman" w:hAnsi="Times New Roman" w:cs="Times New Roman"/>
              </w:rPr>
            </w:pPr>
            <w:r w:rsidRPr="006A645D">
              <w:rPr>
                <w:rFonts w:ascii="Times New Roman" w:hAnsi="Times New Roman" w:cs="Times New Roman"/>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487DAE" w:rsidRPr="006A645D" w:rsidRDefault="00487DAE" w:rsidP="006A645D">
            <w:pPr>
              <w:shd w:val="clear" w:color="auto" w:fill="FFFFFF"/>
              <w:jc w:val="both"/>
              <w:rPr>
                <w:sz w:val="20"/>
                <w:szCs w:val="20"/>
              </w:rPr>
            </w:pPr>
            <w:r w:rsidRPr="006A645D">
              <w:rPr>
                <w:sz w:val="20"/>
                <w:szCs w:val="20"/>
              </w:rPr>
              <w:t xml:space="preserve">Один раз в год </w:t>
            </w:r>
          </w:p>
          <w:p w:rsidR="00487DAE" w:rsidRPr="006A645D" w:rsidRDefault="00487DAE" w:rsidP="006A645D">
            <w:pPr>
              <w:shd w:val="clear" w:color="auto" w:fill="FFFFFF"/>
              <w:jc w:val="both"/>
              <w:rPr>
                <w:sz w:val="20"/>
                <w:szCs w:val="20"/>
              </w:rPr>
            </w:pPr>
          </w:p>
          <w:p w:rsidR="00487DAE" w:rsidRPr="006A645D" w:rsidRDefault="00487DAE" w:rsidP="006A645D">
            <w:pPr>
              <w:shd w:val="clear" w:color="auto" w:fill="FFFFFF"/>
              <w:jc w:val="both"/>
              <w:rPr>
                <w:sz w:val="20"/>
                <w:szCs w:val="20"/>
              </w:rPr>
            </w:pPr>
            <w:r w:rsidRPr="006A645D">
              <w:rPr>
                <w:sz w:val="20"/>
                <w:szCs w:val="20"/>
              </w:rPr>
              <w:t xml:space="preserve"> </w:t>
            </w:r>
          </w:p>
          <w:p w:rsidR="00487DAE" w:rsidRPr="006A645D" w:rsidRDefault="00487DAE" w:rsidP="006A645D">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both"/>
              <w:rPr>
                <w:rFonts w:eastAsia="Calibri"/>
                <w:sz w:val="20"/>
                <w:szCs w:val="20"/>
                <w:lang w:eastAsia="en-US"/>
              </w:rPr>
            </w:pPr>
            <w:r w:rsidRPr="006A645D">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487DAE" w:rsidRPr="006A645D" w:rsidRDefault="00487DAE" w:rsidP="00487DAE">
      <w:pPr>
        <w:ind w:firstLine="567"/>
        <w:jc w:val="center"/>
        <w:rPr>
          <w:sz w:val="20"/>
          <w:szCs w:val="20"/>
        </w:rPr>
      </w:pPr>
    </w:p>
    <w:p w:rsidR="00487DAE" w:rsidRPr="006A645D" w:rsidRDefault="00487DAE" w:rsidP="00487DAE">
      <w:pPr>
        <w:ind w:firstLine="567"/>
        <w:jc w:val="center"/>
        <w:rPr>
          <w:sz w:val="20"/>
          <w:szCs w:val="20"/>
        </w:rPr>
      </w:pPr>
    </w:p>
    <w:p w:rsidR="00487DAE" w:rsidRPr="006A645D" w:rsidRDefault="00487DAE" w:rsidP="00487DAE">
      <w:pPr>
        <w:ind w:firstLine="567"/>
        <w:jc w:val="center"/>
        <w:rPr>
          <w:sz w:val="20"/>
          <w:szCs w:val="20"/>
        </w:rPr>
      </w:pPr>
    </w:p>
    <w:p w:rsidR="00487DAE" w:rsidRPr="006A645D" w:rsidRDefault="00487DAE" w:rsidP="00487DAE">
      <w:pPr>
        <w:ind w:firstLine="567"/>
        <w:jc w:val="center"/>
        <w:rPr>
          <w:b/>
          <w:color w:val="000000"/>
          <w:sz w:val="20"/>
          <w:szCs w:val="20"/>
          <w:shd w:val="clear" w:color="auto" w:fill="FFFFFF"/>
        </w:rPr>
      </w:pPr>
      <w:r w:rsidRPr="006A645D">
        <w:rPr>
          <w:b/>
          <w:color w:val="000000"/>
          <w:sz w:val="20"/>
          <w:szCs w:val="20"/>
          <w:shd w:val="clear" w:color="auto" w:fill="FFFFFF"/>
        </w:rPr>
        <w:t>4. Показатели результативности и эффективности Программы</w:t>
      </w:r>
    </w:p>
    <w:p w:rsidR="00487DAE" w:rsidRPr="006A645D" w:rsidRDefault="00487DAE" w:rsidP="00487DAE">
      <w:pPr>
        <w:ind w:firstLine="567"/>
        <w:jc w:val="center"/>
        <w:rPr>
          <w:sz w:val="20"/>
          <w:szCs w:val="20"/>
        </w:rPr>
      </w:pPr>
    </w:p>
    <w:tbl>
      <w:tblPr>
        <w:tblW w:w="9912" w:type="dxa"/>
        <w:tblLayout w:type="fixed"/>
        <w:tblCellMar>
          <w:left w:w="10" w:type="dxa"/>
          <w:right w:w="10" w:type="dxa"/>
        </w:tblCellMar>
        <w:tblLook w:val="0000"/>
      </w:tblPr>
      <w:tblGrid>
        <w:gridCol w:w="590"/>
        <w:gridCol w:w="4503"/>
        <w:gridCol w:w="4819"/>
      </w:tblGrid>
      <w:tr w:rsidR="00487DAE" w:rsidRPr="006A645D" w:rsidTr="006A645D">
        <w:tblPrEx>
          <w:tblCellMar>
            <w:top w:w="0" w:type="dxa"/>
            <w:bottom w:w="0" w:type="dxa"/>
          </w:tblCellMar>
        </w:tblPrEx>
        <w:trPr>
          <w:trHeight w:hRule="exact" w:val="576"/>
        </w:trPr>
        <w:tc>
          <w:tcPr>
            <w:tcW w:w="590" w:type="dxa"/>
            <w:tcBorders>
              <w:top w:val="single" w:sz="4" w:space="0" w:color="auto"/>
              <w:left w:val="single" w:sz="4" w:space="0" w:color="auto"/>
            </w:tcBorders>
            <w:shd w:val="clear" w:color="auto" w:fill="FFFFFF"/>
          </w:tcPr>
          <w:p w:rsidR="00487DAE" w:rsidRPr="006A645D" w:rsidRDefault="00487DAE" w:rsidP="006A645D">
            <w:pPr>
              <w:jc w:val="center"/>
              <w:rPr>
                <w:b/>
                <w:sz w:val="20"/>
                <w:szCs w:val="20"/>
              </w:rPr>
            </w:pPr>
            <w:r w:rsidRPr="006A645D">
              <w:rPr>
                <w:b/>
                <w:sz w:val="20"/>
                <w:szCs w:val="20"/>
              </w:rPr>
              <w:t>№</w:t>
            </w:r>
          </w:p>
          <w:p w:rsidR="00487DAE" w:rsidRPr="006A645D" w:rsidRDefault="00487DAE" w:rsidP="006A645D">
            <w:pPr>
              <w:jc w:val="center"/>
              <w:rPr>
                <w:b/>
                <w:sz w:val="20"/>
                <w:szCs w:val="20"/>
              </w:rPr>
            </w:pPr>
            <w:r w:rsidRPr="006A645D">
              <w:rPr>
                <w:b/>
                <w:sz w:val="20"/>
                <w:szCs w:val="20"/>
              </w:rPr>
              <w:t>п/п</w:t>
            </w:r>
          </w:p>
        </w:tc>
        <w:tc>
          <w:tcPr>
            <w:tcW w:w="4503" w:type="dxa"/>
            <w:tcBorders>
              <w:top w:val="single" w:sz="4" w:space="0" w:color="auto"/>
              <w:left w:val="single" w:sz="4" w:space="0" w:color="auto"/>
            </w:tcBorders>
            <w:shd w:val="clear" w:color="auto" w:fill="FFFFFF"/>
          </w:tcPr>
          <w:p w:rsidR="00487DAE" w:rsidRPr="006A645D" w:rsidRDefault="00487DAE" w:rsidP="006A645D">
            <w:pPr>
              <w:jc w:val="center"/>
              <w:rPr>
                <w:b/>
                <w:sz w:val="20"/>
                <w:szCs w:val="20"/>
              </w:rPr>
            </w:pPr>
            <w:r w:rsidRPr="006A645D">
              <w:rPr>
                <w:b/>
                <w:sz w:val="20"/>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487DAE" w:rsidRPr="006A645D" w:rsidRDefault="00487DAE" w:rsidP="006A645D">
            <w:pPr>
              <w:jc w:val="center"/>
              <w:rPr>
                <w:b/>
                <w:sz w:val="20"/>
                <w:szCs w:val="20"/>
              </w:rPr>
            </w:pPr>
            <w:r w:rsidRPr="006A645D">
              <w:rPr>
                <w:b/>
                <w:sz w:val="20"/>
                <w:szCs w:val="20"/>
              </w:rPr>
              <w:t>Величина</w:t>
            </w:r>
          </w:p>
        </w:tc>
      </w:tr>
      <w:tr w:rsidR="00487DAE" w:rsidRPr="006A645D" w:rsidTr="006A645D">
        <w:tblPrEx>
          <w:tblCellMar>
            <w:top w:w="0" w:type="dxa"/>
            <w:bottom w:w="0" w:type="dxa"/>
          </w:tblCellMar>
        </w:tblPrEx>
        <w:trPr>
          <w:trHeight w:hRule="exact" w:val="1715"/>
        </w:trPr>
        <w:tc>
          <w:tcPr>
            <w:tcW w:w="590" w:type="dxa"/>
            <w:tcBorders>
              <w:top w:val="single" w:sz="4" w:space="0" w:color="auto"/>
              <w:left w:val="single" w:sz="4" w:space="0" w:color="auto"/>
            </w:tcBorders>
            <w:shd w:val="clear" w:color="auto" w:fill="FFFFFF"/>
          </w:tcPr>
          <w:p w:rsidR="00487DAE" w:rsidRPr="006A645D" w:rsidRDefault="00487DAE" w:rsidP="006A645D">
            <w:pPr>
              <w:ind w:firstLine="567"/>
              <w:jc w:val="center"/>
              <w:rPr>
                <w:sz w:val="20"/>
                <w:szCs w:val="20"/>
              </w:rPr>
            </w:pPr>
            <w:r w:rsidRPr="006A645D">
              <w:rPr>
                <w:sz w:val="20"/>
                <w:szCs w:val="20"/>
              </w:rPr>
              <w:t>11.</w:t>
            </w:r>
          </w:p>
        </w:tc>
        <w:tc>
          <w:tcPr>
            <w:tcW w:w="4503" w:type="dxa"/>
            <w:tcBorders>
              <w:top w:val="single" w:sz="4" w:space="0" w:color="auto"/>
              <w:left w:val="single" w:sz="4" w:space="0" w:color="auto"/>
            </w:tcBorders>
            <w:shd w:val="clear" w:color="auto" w:fill="FFFFFF"/>
          </w:tcPr>
          <w:p w:rsidR="00487DAE" w:rsidRPr="006A645D" w:rsidRDefault="00487DAE" w:rsidP="006A645D">
            <w:pPr>
              <w:pStyle w:val="ConsPlusNormal"/>
              <w:ind w:firstLine="119"/>
              <w:jc w:val="both"/>
              <w:rPr>
                <w:rFonts w:ascii="Times New Roman" w:hAnsi="Times New Roman"/>
              </w:rPr>
            </w:pPr>
            <w:r w:rsidRPr="006A645D">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487DAE" w:rsidRPr="006A645D" w:rsidRDefault="00487DAE" w:rsidP="006A645D">
            <w:pPr>
              <w:ind w:firstLine="567"/>
              <w:jc w:val="both"/>
              <w:rPr>
                <w:sz w:val="20"/>
                <w:szCs w:val="20"/>
              </w:rPr>
            </w:pPr>
          </w:p>
        </w:tc>
        <w:tc>
          <w:tcPr>
            <w:tcW w:w="4819" w:type="dxa"/>
            <w:tcBorders>
              <w:top w:val="single" w:sz="4" w:space="0" w:color="auto"/>
              <w:left w:val="single" w:sz="4" w:space="0" w:color="auto"/>
              <w:right w:val="single" w:sz="4" w:space="0" w:color="auto"/>
            </w:tcBorders>
            <w:shd w:val="clear" w:color="auto" w:fill="FFFFFF"/>
          </w:tcPr>
          <w:p w:rsidR="00487DAE" w:rsidRPr="006A645D" w:rsidRDefault="00487DAE" w:rsidP="006A645D">
            <w:pPr>
              <w:jc w:val="center"/>
              <w:rPr>
                <w:sz w:val="20"/>
                <w:szCs w:val="20"/>
              </w:rPr>
            </w:pPr>
            <w:r w:rsidRPr="006A645D">
              <w:rPr>
                <w:sz w:val="20"/>
                <w:szCs w:val="20"/>
              </w:rPr>
              <w:t>100%</w:t>
            </w:r>
          </w:p>
        </w:tc>
      </w:tr>
      <w:tr w:rsidR="00487DAE" w:rsidRPr="006A645D" w:rsidTr="006A645D">
        <w:tblPrEx>
          <w:tblCellMar>
            <w:top w:w="0" w:type="dxa"/>
            <w:bottom w:w="0" w:type="dxa"/>
          </w:tblCellMar>
        </w:tblPrEx>
        <w:trPr>
          <w:trHeight w:hRule="exact" w:val="1220"/>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ind w:firstLine="567"/>
              <w:jc w:val="center"/>
              <w:rPr>
                <w:sz w:val="20"/>
                <w:szCs w:val="20"/>
              </w:rPr>
            </w:pPr>
            <w:r w:rsidRPr="006A645D">
              <w:rPr>
                <w:sz w:val="20"/>
                <w:szCs w:val="20"/>
              </w:rPr>
              <w:t>22.</w:t>
            </w:r>
          </w:p>
        </w:tc>
        <w:tc>
          <w:tcPr>
            <w:tcW w:w="4503" w:type="dxa"/>
            <w:tcBorders>
              <w:top w:val="single" w:sz="4" w:space="0" w:color="auto"/>
              <w:left w:val="single" w:sz="4" w:space="0" w:color="auto"/>
              <w:bottom w:val="single" w:sz="4" w:space="0" w:color="auto"/>
            </w:tcBorders>
            <w:shd w:val="clear" w:color="auto" w:fill="FFFFFF"/>
          </w:tcPr>
          <w:p w:rsidR="00487DAE" w:rsidRPr="006A645D" w:rsidRDefault="00487DAE" w:rsidP="006A645D">
            <w:pPr>
              <w:ind w:firstLine="119"/>
              <w:jc w:val="both"/>
              <w:rPr>
                <w:sz w:val="20"/>
                <w:szCs w:val="20"/>
              </w:rPr>
            </w:pPr>
            <w:r w:rsidRPr="006A645D">
              <w:rPr>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487DAE" w:rsidRPr="006A645D" w:rsidRDefault="00487DAE" w:rsidP="006A645D">
            <w:pPr>
              <w:ind w:firstLine="567"/>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center"/>
              <w:rPr>
                <w:sz w:val="20"/>
                <w:szCs w:val="20"/>
              </w:rPr>
            </w:pPr>
            <w:r w:rsidRPr="006A645D">
              <w:rPr>
                <w:sz w:val="20"/>
                <w:szCs w:val="20"/>
              </w:rPr>
              <w:t>Исполнено / Не исполнено</w:t>
            </w:r>
          </w:p>
        </w:tc>
      </w:tr>
      <w:tr w:rsidR="00487DAE" w:rsidRPr="006A645D" w:rsidTr="006A645D">
        <w:tblPrEx>
          <w:tblCellMar>
            <w:top w:w="0" w:type="dxa"/>
            <w:bottom w:w="0" w:type="dxa"/>
          </w:tblCellMar>
        </w:tblPrEx>
        <w:trPr>
          <w:trHeight w:hRule="exact" w:val="2465"/>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jc w:val="center"/>
              <w:rPr>
                <w:rFonts w:ascii="Courier New" w:eastAsia="Courier New" w:hAnsi="Courier New" w:cs="Courier New"/>
                <w:color w:val="000000"/>
                <w:sz w:val="20"/>
                <w:szCs w:val="20"/>
              </w:rPr>
            </w:pPr>
            <w:r w:rsidRPr="006A645D">
              <w:rPr>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487DAE" w:rsidRPr="006A645D" w:rsidRDefault="00487DAE" w:rsidP="006A645D">
            <w:pPr>
              <w:pStyle w:val="ConsPlusNormal"/>
              <w:ind w:firstLine="119"/>
              <w:jc w:val="both"/>
            </w:pPr>
            <w:r w:rsidRPr="006A645D">
              <w:rPr>
                <w:rFonts w:ascii="Times New Roman" w:hAnsi="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jc w:val="center"/>
              <w:rPr>
                <w:sz w:val="20"/>
                <w:szCs w:val="20"/>
              </w:rPr>
            </w:pPr>
            <w:r w:rsidRPr="006A645D">
              <w:rPr>
                <w:sz w:val="20"/>
                <w:szCs w:val="20"/>
              </w:rPr>
              <w:t>20% и более</w:t>
            </w:r>
          </w:p>
        </w:tc>
      </w:tr>
      <w:tr w:rsidR="00487DAE" w:rsidRPr="006A645D" w:rsidTr="006A645D">
        <w:tblPrEx>
          <w:tblCellMar>
            <w:top w:w="0" w:type="dxa"/>
            <w:bottom w:w="0" w:type="dxa"/>
          </w:tblCellMar>
        </w:tblPrEx>
        <w:trPr>
          <w:trHeight w:hRule="exact" w:val="1276"/>
        </w:trPr>
        <w:tc>
          <w:tcPr>
            <w:tcW w:w="590" w:type="dxa"/>
            <w:tcBorders>
              <w:top w:val="single" w:sz="4" w:space="0" w:color="auto"/>
              <w:left w:val="single" w:sz="4" w:space="0" w:color="auto"/>
              <w:bottom w:val="single" w:sz="4" w:space="0" w:color="auto"/>
            </w:tcBorders>
            <w:shd w:val="clear" w:color="auto" w:fill="FFFFFF"/>
          </w:tcPr>
          <w:p w:rsidR="00487DAE" w:rsidRPr="006A645D" w:rsidRDefault="00487DAE" w:rsidP="006A645D">
            <w:pPr>
              <w:spacing w:line="230" w:lineRule="exact"/>
              <w:ind w:left="220"/>
              <w:rPr>
                <w:sz w:val="20"/>
                <w:szCs w:val="20"/>
              </w:rPr>
            </w:pPr>
            <w:r w:rsidRPr="006A645D">
              <w:rPr>
                <w:color w:val="000000"/>
                <w:sz w:val="20"/>
                <w:szCs w:val="2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487DAE" w:rsidRPr="006A645D" w:rsidRDefault="00487DAE" w:rsidP="006A645D">
            <w:pPr>
              <w:spacing w:line="274" w:lineRule="exact"/>
              <w:jc w:val="both"/>
              <w:rPr>
                <w:sz w:val="20"/>
                <w:szCs w:val="20"/>
              </w:rPr>
            </w:pPr>
            <w:r w:rsidRPr="006A645D">
              <w:rPr>
                <w:sz w:val="20"/>
                <w:szCs w:val="20"/>
              </w:rPr>
              <w:t>Доля лиц, удовлетворённых консультированием в общем количестве лиц, обратившихся за консультированием</w:t>
            </w:r>
          </w:p>
          <w:p w:rsidR="00487DAE" w:rsidRPr="006A645D" w:rsidRDefault="00487DAE" w:rsidP="006A645D">
            <w:pPr>
              <w:spacing w:line="274" w:lineRule="exact"/>
              <w:ind w:firstLine="440"/>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87DAE" w:rsidRPr="006A645D" w:rsidRDefault="00487DAE" w:rsidP="006A645D">
            <w:pPr>
              <w:spacing w:line="277" w:lineRule="exact"/>
              <w:jc w:val="center"/>
              <w:rPr>
                <w:sz w:val="20"/>
                <w:szCs w:val="20"/>
              </w:rPr>
            </w:pPr>
            <w:r w:rsidRPr="006A645D">
              <w:rPr>
                <w:sz w:val="20"/>
                <w:szCs w:val="20"/>
              </w:rPr>
              <w:t>100%</w:t>
            </w:r>
          </w:p>
        </w:tc>
      </w:tr>
    </w:tbl>
    <w:p w:rsidR="00487DAE" w:rsidRDefault="00487DAE"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Default="006A645D" w:rsidP="00487DAE">
      <w:pPr>
        <w:ind w:firstLine="567"/>
        <w:jc w:val="center"/>
        <w:rPr>
          <w:sz w:val="20"/>
          <w:szCs w:val="20"/>
        </w:rPr>
      </w:pPr>
    </w:p>
    <w:p w:rsidR="006A645D" w:rsidRPr="006A645D" w:rsidRDefault="006A645D" w:rsidP="00487DAE">
      <w:pPr>
        <w:ind w:firstLine="567"/>
        <w:jc w:val="center"/>
        <w:rPr>
          <w:sz w:val="20"/>
          <w:szCs w:val="20"/>
        </w:rPr>
      </w:pPr>
    </w:p>
    <w:p w:rsidR="00487DAE" w:rsidRPr="006A645D" w:rsidRDefault="00487DAE" w:rsidP="00487DAE">
      <w:pPr>
        <w:ind w:firstLine="567"/>
        <w:jc w:val="center"/>
        <w:rPr>
          <w:sz w:val="20"/>
          <w:szCs w:val="20"/>
        </w:rPr>
      </w:pPr>
    </w:p>
    <w:p w:rsidR="006A645D" w:rsidRPr="006A645D" w:rsidRDefault="006A645D" w:rsidP="006A645D">
      <w:pPr>
        <w:jc w:val="center"/>
        <w:rPr>
          <w:sz w:val="20"/>
          <w:szCs w:val="20"/>
        </w:rPr>
      </w:pPr>
      <w:r w:rsidRPr="006A645D">
        <w:rPr>
          <w:noProof/>
          <w:sz w:val="20"/>
          <w:szCs w:val="20"/>
        </w:rPr>
        <w:lastRenderedPageBreak/>
        <w:drawing>
          <wp:inline distT="0" distB="0" distL="0" distR="0">
            <wp:extent cx="619125" cy="723900"/>
            <wp:effectExtent l="19050" t="0" r="9525"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6A645D" w:rsidRPr="006A645D" w:rsidRDefault="006A645D" w:rsidP="006A645D">
      <w:pPr>
        <w:jc w:val="center"/>
        <w:rPr>
          <w:b/>
          <w:i/>
          <w:sz w:val="20"/>
          <w:szCs w:val="20"/>
        </w:rPr>
      </w:pPr>
      <w:r w:rsidRPr="006A645D">
        <w:rPr>
          <w:b/>
          <w:i/>
          <w:sz w:val="20"/>
          <w:szCs w:val="20"/>
        </w:rPr>
        <w:t xml:space="preserve">Администрация </w:t>
      </w:r>
    </w:p>
    <w:p w:rsidR="006A645D" w:rsidRPr="006A645D" w:rsidRDefault="006A645D" w:rsidP="006A645D">
      <w:pPr>
        <w:jc w:val="center"/>
        <w:rPr>
          <w:b/>
          <w:i/>
          <w:sz w:val="20"/>
          <w:szCs w:val="20"/>
        </w:rPr>
      </w:pPr>
      <w:r w:rsidRPr="006A645D">
        <w:rPr>
          <w:b/>
          <w:i/>
          <w:sz w:val="20"/>
          <w:szCs w:val="20"/>
        </w:rPr>
        <w:t>Озёрского сельского поселения</w:t>
      </w:r>
    </w:p>
    <w:p w:rsidR="006A645D" w:rsidRPr="006A645D" w:rsidRDefault="006A645D" w:rsidP="006A645D">
      <w:pPr>
        <w:jc w:val="center"/>
        <w:rPr>
          <w:sz w:val="20"/>
          <w:szCs w:val="20"/>
        </w:rPr>
      </w:pPr>
      <w:r w:rsidRPr="006A645D">
        <w:rPr>
          <w:b/>
          <w:i/>
          <w:sz w:val="20"/>
          <w:szCs w:val="20"/>
        </w:rPr>
        <w:t>Бутурлиновского муниципального района</w:t>
      </w:r>
    </w:p>
    <w:p w:rsidR="006A645D" w:rsidRPr="006A645D" w:rsidRDefault="006A645D" w:rsidP="006A645D">
      <w:pPr>
        <w:rPr>
          <w:b/>
          <w:i/>
          <w:sz w:val="20"/>
          <w:szCs w:val="20"/>
        </w:rPr>
      </w:pPr>
      <w:r w:rsidRPr="006A645D">
        <w:rPr>
          <w:b/>
          <w:sz w:val="20"/>
          <w:szCs w:val="20"/>
        </w:rPr>
        <w:t xml:space="preserve">                                  </w:t>
      </w:r>
      <w:r>
        <w:rPr>
          <w:b/>
          <w:sz w:val="20"/>
          <w:szCs w:val="20"/>
        </w:rPr>
        <w:t xml:space="preserve">                                       </w:t>
      </w:r>
      <w:r w:rsidRPr="006A645D">
        <w:rPr>
          <w:b/>
          <w:sz w:val="20"/>
          <w:szCs w:val="20"/>
        </w:rPr>
        <w:t xml:space="preserve">  </w:t>
      </w:r>
      <w:r w:rsidRPr="006A645D">
        <w:rPr>
          <w:b/>
          <w:i/>
          <w:sz w:val="20"/>
          <w:szCs w:val="20"/>
        </w:rPr>
        <w:t>Воронежской области</w:t>
      </w:r>
    </w:p>
    <w:p w:rsidR="006A645D" w:rsidRPr="006A645D" w:rsidRDefault="006A645D" w:rsidP="006A645D">
      <w:pPr>
        <w:jc w:val="center"/>
        <w:rPr>
          <w:b/>
          <w:i/>
          <w:sz w:val="20"/>
          <w:szCs w:val="20"/>
        </w:rPr>
      </w:pPr>
    </w:p>
    <w:p w:rsidR="006A645D" w:rsidRPr="006A645D" w:rsidRDefault="006A645D" w:rsidP="006A645D">
      <w:pPr>
        <w:rPr>
          <w:sz w:val="20"/>
          <w:szCs w:val="20"/>
        </w:rPr>
      </w:pPr>
      <w:r w:rsidRPr="006A645D">
        <w:rPr>
          <w:b/>
          <w:i/>
          <w:sz w:val="20"/>
          <w:szCs w:val="20"/>
        </w:rPr>
        <w:t xml:space="preserve">                          </w:t>
      </w:r>
      <w:r>
        <w:rPr>
          <w:b/>
          <w:i/>
          <w:sz w:val="20"/>
          <w:szCs w:val="20"/>
        </w:rPr>
        <w:t xml:space="preserve">                                               </w:t>
      </w:r>
      <w:r w:rsidRPr="006A645D">
        <w:rPr>
          <w:b/>
          <w:i/>
          <w:sz w:val="20"/>
          <w:szCs w:val="20"/>
        </w:rPr>
        <w:t xml:space="preserve">  ПОСТАНОВЛЕНИЕ</w:t>
      </w:r>
    </w:p>
    <w:p w:rsidR="006A645D" w:rsidRPr="006A645D" w:rsidRDefault="006A645D" w:rsidP="006A645D">
      <w:pPr>
        <w:rPr>
          <w:sz w:val="20"/>
          <w:szCs w:val="20"/>
        </w:rPr>
      </w:pPr>
    </w:p>
    <w:p w:rsidR="006A645D" w:rsidRPr="006A645D" w:rsidRDefault="00F338AE" w:rsidP="006A645D">
      <w:pPr>
        <w:rPr>
          <w:sz w:val="20"/>
          <w:szCs w:val="20"/>
          <w:u w:val="single"/>
        </w:rPr>
      </w:pPr>
      <w:r>
        <w:rPr>
          <w:sz w:val="20"/>
          <w:szCs w:val="20"/>
          <w:u w:val="single"/>
        </w:rPr>
        <w:t>от 30.11.2021 г. № 49</w:t>
      </w:r>
    </w:p>
    <w:p w:rsidR="006A645D" w:rsidRPr="006A645D" w:rsidRDefault="006A645D" w:rsidP="006A645D">
      <w:pPr>
        <w:rPr>
          <w:sz w:val="20"/>
          <w:szCs w:val="20"/>
        </w:rPr>
      </w:pPr>
      <w:r w:rsidRPr="006A645D">
        <w:rPr>
          <w:sz w:val="20"/>
          <w:szCs w:val="20"/>
        </w:rPr>
        <w:t>с.Озёрки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6A645D" w:rsidRPr="006A645D" w:rsidTr="006A645D">
        <w:trPr>
          <w:trHeight w:val="1251"/>
        </w:trPr>
        <w:tc>
          <w:tcPr>
            <w:tcW w:w="5920" w:type="dxa"/>
          </w:tcPr>
          <w:p w:rsidR="006A645D" w:rsidRPr="006A645D" w:rsidRDefault="006A645D" w:rsidP="006A645D">
            <w:pPr>
              <w:pStyle w:val="af5"/>
              <w:jc w:val="both"/>
              <w:rPr>
                <w:b/>
                <w:sz w:val="20"/>
                <w:szCs w:val="20"/>
              </w:rPr>
            </w:pPr>
            <w:r w:rsidRPr="006A645D">
              <w:rPr>
                <w:b/>
                <w:sz w:val="20"/>
                <w:szCs w:val="20"/>
              </w:rPr>
              <w:t>«</w:t>
            </w:r>
            <w:r w:rsidRPr="006A645D">
              <w:rPr>
                <w:rFonts w:ascii="Times New Roman" w:hAnsi="Times New Roman"/>
                <w:b/>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Озёрского сельского поселения Бутурлиновского  муниципального района»</w:t>
            </w:r>
          </w:p>
          <w:p w:rsidR="006A645D" w:rsidRPr="006A645D" w:rsidRDefault="006A645D" w:rsidP="006A645D">
            <w:pPr>
              <w:shd w:val="clear" w:color="auto" w:fill="FFFFFF"/>
              <w:ind w:left="-142"/>
              <w:jc w:val="both"/>
              <w:rPr>
                <w:rFonts w:ascii="Times New Roman"/>
                <w:color w:val="333333"/>
                <w:sz w:val="20"/>
                <w:szCs w:val="20"/>
              </w:rPr>
            </w:pPr>
            <w:r w:rsidRPr="006A645D">
              <w:rPr>
                <w:rFonts w:ascii="Times New Roman"/>
                <w:color w:val="333333"/>
                <w:sz w:val="20"/>
                <w:szCs w:val="20"/>
                <w:lang w:val="en-GB"/>
              </w:rPr>
              <w:t> </w:t>
            </w:r>
          </w:p>
          <w:p w:rsidR="006A645D" w:rsidRPr="006A645D" w:rsidRDefault="006A645D" w:rsidP="006A645D">
            <w:pPr>
              <w:rPr>
                <w:rFonts w:ascii="Times New Roman"/>
                <w:sz w:val="20"/>
                <w:szCs w:val="20"/>
              </w:rPr>
            </w:pPr>
          </w:p>
        </w:tc>
      </w:tr>
    </w:tbl>
    <w:p w:rsidR="006A645D" w:rsidRPr="006A645D" w:rsidRDefault="006A645D" w:rsidP="006A645D">
      <w:pPr>
        <w:rPr>
          <w:sz w:val="20"/>
          <w:szCs w:val="20"/>
        </w:rPr>
      </w:pPr>
    </w:p>
    <w:p w:rsidR="006A645D" w:rsidRPr="006A645D" w:rsidRDefault="006A645D" w:rsidP="006A645D">
      <w:pPr>
        <w:pStyle w:val="2"/>
        <w:shd w:val="clear" w:color="auto" w:fill="FFFFFF"/>
        <w:spacing w:before="0" w:after="157" w:line="185" w:lineRule="atLeast"/>
        <w:ind w:firstLine="567"/>
        <w:rPr>
          <w:b/>
          <w:i w:val="0"/>
          <w:sz w:val="20"/>
          <w:szCs w:val="20"/>
        </w:rPr>
      </w:pPr>
      <w:r w:rsidRPr="006A645D">
        <w:rPr>
          <w:i w:val="0"/>
          <w:sz w:val="20"/>
          <w:szCs w:val="20"/>
        </w:rPr>
        <w:t>На основании Федерального закона от 31.07.2020 года № 248-ФЗ «О государственном контроле (надзоре) и муниципальном контроле в Российской Федерации»,  руководствуясь Уставом администрация  Озёрского сельского поселения:</w:t>
      </w:r>
    </w:p>
    <w:p w:rsidR="006A645D" w:rsidRPr="006A645D" w:rsidRDefault="006A645D" w:rsidP="006A645D">
      <w:pPr>
        <w:jc w:val="center"/>
        <w:rPr>
          <w:sz w:val="20"/>
          <w:szCs w:val="20"/>
        </w:rPr>
      </w:pPr>
      <w:r w:rsidRPr="006A645D">
        <w:rPr>
          <w:sz w:val="20"/>
          <w:szCs w:val="20"/>
        </w:rPr>
        <w:t>П О С Т А Н О В Л Я Е Т:</w:t>
      </w:r>
    </w:p>
    <w:p w:rsidR="006A645D" w:rsidRPr="006A645D" w:rsidRDefault="006A645D" w:rsidP="006A645D">
      <w:pPr>
        <w:jc w:val="center"/>
        <w:rPr>
          <w:sz w:val="20"/>
          <w:szCs w:val="20"/>
        </w:rPr>
      </w:pPr>
    </w:p>
    <w:p w:rsidR="006A645D" w:rsidRPr="006A645D" w:rsidRDefault="006A645D" w:rsidP="006A645D">
      <w:pPr>
        <w:ind w:firstLine="567"/>
        <w:jc w:val="both"/>
        <w:rPr>
          <w:sz w:val="20"/>
          <w:szCs w:val="20"/>
        </w:rPr>
      </w:pPr>
      <w:r w:rsidRPr="006A645D">
        <w:rPr>
          <w:sz w:val="20"/>
          <w:szCs w:val="20"/>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Озёрского сельского поселения Бутурлиновского муниципального района Воронежской области» (далее – Программа), согласно приложению к настоящему</w:t>
      </w:r>
      <w:r w:rsidRPr="006A645D">
        <w:rPr>
          <w:sz w:val="20"/>
          <w:szCs w:val="20"/>
          <w:lang w:val="en-GB"/>
        </w:rPr>
        <w:t> </w:t>
      </w:r>
      <w:r w:rsidRPr="006A645D">
        <w:rPr>
          <w:sz w:val="20"/>
          <w:szCs w:val="20"/>
        </w:rPr>
        <w:t>постановлению.</w:t>
      </w:r>
    </w:p>
    <w:p w:rsidR="006A645D" w:rsidRPr="006A645D" w:rsidRDefault="006A645D" w:rsidP="006A645D">
      <w:pPr>
        <w:ind w:firstLine="567"/>
        <w:outlineLvl w:val="0"/>
        <w:rPr>
          <w:sz w:val="20"/>
          <w:szCs w:val="20"/>
        </w:rPr>
      </w:pPr>
      <w:r w:rsidRPr="006A645D">
        <w:rPr>
          <w:sz w:val="20"/>
          <w:szCs w:val="20"/>
        </w:rPr>
        <w:t xml:space="preserve">2.  </w:t>
      </w:r>
      <w:r w:rsidRPr="006A645D">
        <w:rPr>
          <w:rFonts w:eastAsia="Lucida Sans Unicode"/>
          <w:kern w:val="1"/>
          <w:sz w:val="20"/>
          <w:szCs w:val="20"/>
          <w:lang w:eastAsia="hi-IN" w:bidi="hi-IN"/>
        </w:rPr>
        <w:t xml:space="preserve">Опубликовать настоящее постановление в Вестнике муниципальных правовых актов </w:t>
      </w:r>
      <w:r w:rsidRPr="006A645D">
        <w:rPr>
          <w:sz w:val="20"/>
          <w:szCs w:val="20"/>
        </w:rPr>
        <w:t>Озёрского</w:t>
      </w:r>
      <w:r w:rsidRPr="006A645D">
        <w:rPr>
          <w:rFonts w:eastAsia="Lucida Sans Unicode"/>
          <w:kern w:val="1"/>
          <w:sz w:val="20"/>
          <w:szCs w:val="20"/>
          <w:lang w:eastAsia="hi-IN" w:bidi="hi-IN"/>
        </w:rPr>
        <w:t xml:space="preserve"> сельского поселения и разместить на официальном сайте администрации </w:t>
      </w:r>
      <w:r w:rsidRPr="006A645D">
        <w:rPr>
          <w:sz w:val="20"/>
          <w:szCs w:val="20"/>
        </w:rPr>
        <w:t>Озёрского</w:t>
      </w:r>
      <w:r w:rsidRPr="006A645D">
        <w:rPr>
          <w:rFonts w:eastAsia="Lucida Sans Unicode"/>
          <w:kern w:val="1"/>
          <w:sz w:val="20"/>
          <w:szCs w:val="20"/>
          <w:lang w:eastAsia="hi-IN" w:bidi="hi-IN"/>
        </w:rPr>
        <w:t xml:space="preserve"> сельского поселения в сети «Интернет».</w:t>
      </w:r>
    </w:p>
    <w:p w:rsidR="006A645D" w:rsidRPr="006A645D" w:rsidRDefault="006A645D" w:rsidP="006A645D">
      <w:pPr>
        <w:suppressAutoHyphens/>
        <w:ind w:firstLine="567"/>
        <w:rPr>
          <w:sz w:val="20"/>
          <w:szCs w:val="20"/>
        </w:rPr>
      </w:pPr>
      <w:r w:rsidRPr="006A645D">
        <w:rPr>
          <w:sz w:val="20"/>
          <w:szCs w:val="20"/>
        </w:rPr>
        <w:t>3.  Настоящее постановление  вступает в силу с 01.01.2022г.</w:t>
      </w:r>
    </w:p>
    <w:p w:rsidR="006A645D" w:rsidRPr="006A645D" w:rsidRDefault="006A645D" w:rsidP="006A645D">
      <w:pPr>
        <w:pStyle w:val="aa"/>
        <w:suppressAutoHyphens/>
        <w:ind w:left="0" w:firstLine="709"/>
        <w:rPr>
          <w:sz w:val="20"/>
          <w:szCs w:val="20"/>
        </w:rPr>
      </w:pPr>
    </w:p>
    <w:p w:rsidR="006A645D" w:rsidRDefault="006A645D" w:rsidP="006A645D">
      <w:pPr>
        <w:pStyle w:val="aa"/>
        <w:suppressAutoHyphens/>
        <w:ind w:left="0"/>
        <w:rPr>
          <w:sz w:val="20"/>
          <w:szCs w:val="20"/>
        </w:rPr>
      </w:pPr>
      <w:r w:rsidRPr="006A645D">
        <w:rPr>
          <w:sz w:val="20"/>
          <w:szCs w:val="20"/>
        </w:rPr>
        <w:t>Глава Озёрского сельского поселения                           В.А.Загонов</w:t>
      </w: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Default="006A645D" w:rsidP="006A645D">
      <w:pPr>
        <w:pStyle w:val="aa"/>
        <w:suppressAutoHyphens/>
        <w:ind w:left="0"/>
        <w:rPr>
          <w:sz w:val="20"/>
          <w:szCs w:val="20"/>
        </w:rPr>
      </w:pPr>
    </w:p>
    <w:p w:rsidR="006A645D" w:rsidRPr="006A645D" w:rsidRDefault="006A645D" w:rsidP="006A645D">
      <w:pPr>
        <w:pStyle w:val="aa"/>
        <w:suppressAutoHyphens/>
        <w:ind w:left="0"/>
        <w:rPr>
          <w:sz w:val="20"/>
          <w:szCs w:val="20"/>
        </w:rPr>
      </w:pPr>
    </w:p>
    <w:p w:rsidR="006A645D" w:rsidRPr="006A645D" w:rsidRDefault="006A645D" w:rsidP="006A645D">
      <w:pPr>
        <w:jc w:val="right"/>
        <w:rPr>
          <w:sz w:val="20"/>
          <w:szCs w:val="20"/>
        </w:rPr>
      </w:pPr>
      <w:r w:rsidRPr="006A645D">
        <w:rPr>
          <w:sz w:val="20"/>
          <w:szCs w:val="20"/>
        </w:rPr>
        <w:t xml:space="preserve">Утверждена </w:t>
      </w:r>
    </w:p>
    <w:p w:rsidR="006A645D" w:rsidRPr="006A645D" w:rsidRDefault="006A645D" w:rsidP="006A645D">
      <w:pPr>
        <w:jc w:val="right"/>
        <w:rPr>
          <w:sz w:val="20"/>
          <w:szCs w:val="20"/>
        </w:rPr>
      </w:pPr>
      <w:r w:rsidRPr="006A645D">
        <w:rPr>
          <w:sz w:val="20"/>
          <w:szCs w:val="20"/>
        </w:rPr>
        <w:t>постановлением  администрации</w:t>
      </w:r>
    </w:p>
    <w:p w:rsidR="006A645D" w:rsidRPr="006A645D" w:rsidRDefault="006A645D" w:rsidP="006A645D">
      <w:pPr>
        <w:jc w:val="right"/>
        <w:rPr>
          <w:sz w:val="20"/>
          <w:szCs w:val="20"/>
        </w:rPr>
      </w:pPr>
      <w:r w:rsidRPr="006A645D">
        <w:rPr>
          <w:sz w:val="20"/>
          <w:szCs w:val="20"/>
        </w:rPr>
        <w:t>Озёрского сельского поселения</w:t>
      </w:r>
    </w:p>
    <w:p w:rsidR="006A645D" w:rsidRPr="006A645D" w:rsidRDefault="006A645D" w:rsidP="006A645D">
      <w:pPr>
        <w:jc w:val="right"/>
        <w:rPr>
          <w:sz w:val="20"/>
          <w:szCs w:val="20"/>
        </w:rPr>
      </w:pPr>
      <w:r w:rsidRPr="006A645D">
        <w:rPr>
          <w:sz w:val="20"/>
          <w:szCs w:val="20"/>
        </w:rPr>
        <w:t>от 30.11.2021г. №49</w:t>
      </w:r>
    </w:p>
    <w:p w:rsidR="006A645D" w:rsidRPr="006A645D" w:rsidRDefault="006A645D" w:rsidP="006A645D">
      <w:pPr>
        <w:jc w:val="right"/>
        <w:rPr>
          <w:sz w:val="20"/>
          <w:szCs w:val="20"/>
        </w:rPr>
      </w:pPr>
    </w:p>
    <w:p w:rsidR="006A645D" w:rsidRPr="006A645D" w:rsidRDefault="006A645D" w:rsidP="006A645D">
      <w:pPr>
        <w:jc w:val="center"/>
        <w:rPr>
          <w:b/>
          <w:color w:val="000000"/>
          <w:sz w:val="20"/>
          <w:szCs w:val="20"/>
          <w:lang w:bidi="ru-RU"/>
        </w:rPr>
      </w:pPr>
      <w:r w:rsidRPr="006A645D">
        <w:rPr>
          <w:b/>
          <w:color w:val="000000"/>
          <w:sz w:val="20"/>
          <w:szCs w:val="20"/>
          <w:lang w:bidi="ru-RU"/>
        </w:rPr>
        <w:t>Программа профилактики рисков причинения вреда охраняемым законом ценностям в рамках муниципального контроля в сфере благоустройства на территории</w:t>
      </w:r>
    </w:p>
    <w:p w:rsidR="006A645D" w:rsidRPr="006A645D" w:rsidRDefault="006A645D" w:rsidP="006A645D">
      <w:pPr>
        <w:jc w:val="center"/>
        <w:rPr>
          <w:b/>
          <w:sz w:val="20"/>
          <w:szCs w:val="20"/>
          <w:lang w:bidi="ru-RU"/>
        </w:rPr>
      </w:pPr>
      <w:r w:rsidRPr="006A645D">
        <w:rPr>
          <w:b/>
          <w:color w:val="000000"/>
          <w:sz w:val="20"/>
          <w:szCs w:val="20"/>
          <w:lang w:bidi="ru-RU"/>
        </w:rPr>
        <w:t>Озёрского сельского поселения на период 2022-</w:t>
      </w:r>
      <w:r w:rsidRPr="006A645D">
        <w:rPr>
          <w:b/>
          <w:sz w:val="20"/>
          <w:szCs w:val="20"/>
          <w:lang w:bidi="ru-RU"/>
        </w:rPr>
        <w:t>2024 годы.</w:t>
      </w:r>
    </w:p>
    <w:p w:rsidR="006A645D" w:rsidRPr="006A645D" w:rsidRDefault="006A645D" w:rsidP="006A645D">
      <w:pPr>
        <w:jc w:val="right"/>
        <w:rPr>
          <w:sz w:val="20"/>
          <w:szCs w:val="20"/>
        </w:rPr>
      </w:pPr>
    </w:p>
    <w:tbl>
      <w:tblPr>
        <w:tblW w:w="9878" w:type="dxa"/>
        <w:tblInd w:w="10" w:type="dxa"/>
        <w:tblLayout w:type="fixed"/>
        <w:tblCellMar>
          <w:left w:w="10" w:type="dxa"/>
          <w:right w:w="10" w:type="dxa"/>
        </w:tblCellMar>
        <w:tblLook w:val="04A0"/>
      </w:tblPr>
      <w:tblGrid>
        <w:gridCol w:w="4176"/>
        <w:gridCol w:w="5702"/>
      </w:tblGrid>
      <w:tr w:rsidR="006A645D" w:rsidRPr="006A645D" w:rsidTr="006A645D">
        <w:trPr>
          <w:trHeight w:hRule="exact" w:val="1498"/>
        </w:trPr>
        <w:tc>
          <w:tcPr>
            <w:tcW w:w="4176" w:type="dxa"/>
            <w:tcBorders>
              <w:top w:val="single" w:sz="4" w:space="0" w:color="auto"/>
              <w:left w:val="single" w:sz="4" w:space="0" w:color="auto"/>
            </w:tcBorders>
            <w:shd w:val="clear" w:color="auto" w:fill="FFFFFF"/>
          </w:tcPr>
          <w:p w:rsidR="006A645D" w:rsidRPr="006A645D" w:rsidRDefault="006A645D" w:rsidP="006A645D">
            <w:pPr>
              <w:rPr>
                <w:sz w:val="20"/>
                <w:szCs w:val="20"/>
                <w:lang w:bidi="ru-RU"/>
              </w:rPr>
            </w:pPr>
            <w:r w:rsidRPr="006A645D">
              <w:rPr>
                <w:sz w:val="20"/>
                <w:szCs w:val="20"/>
                <w:lang w:bidi="ru-RU"/>
              </w:rPr>
              <w:t>Наименование программы</w:t>
            </w:r>
          </w:p>
        </w:tc>
        <w:tc>
          <w:tcPr>
            <w:tcW w:w="5702" w:type="dxa"/>
            <w:tcBorders>
              <w:top w:val="single" w:sz="4" w:space="0" w:color="auto"/>
              <w:left w:val="single" w:sz="4" w:space="0" w:color="auto"/>
              <w:right w:val="single" w:sz="4" w:space="0" w:color="auto"/>
            </w:tcBorders>
            <w:shd w:val="clear" w:color="auto" w:fill="FFFFFF"/>
          </w:tcPr>
          <w:p w:rsidR="006A645D" w:rsidRPr="006A645D" w:rsidRDefault="006A645D" w:rsidP="006A645D">
            <w:pPr>
              <w:jc w:val="both"/>
              <w:rPr>
                <w:color w:val="000000"/>
                <w:sz w:val="20"/>
                <w:szCs w:val="20"/>
                <w:lang w:bidi="ru-RU"/>
              </w:rPr>
            </w:pPr>
            <w:r w:rsidRPr="006A645D">
              <w:rPr>
                <w:color w:val="000000"/>
                <w:sz w:val="20"/>
                <w:szCs w:val="20"/>
                <w:lang w:bidi="ru-RU"/>
              </w:rPr>
              <w:t>Программа профилактики рисков причинения вреда охраняемым законом ценностям в рамках муниципального контроля в сфере благоустройства на территории Озёрского сельского поселения на период 2022-</w:t>
            </w:r>
            <w:r w:rsidRPr="006A645D">
              <w:rPr>
                <w:sz w:val="20"/>
                <w:szCs w:val="20"/>
                <w:lang w:bidi="ru-RU"/>
              </w:rPr>
              <w:t>2024 годы</w:t>
            </w:r>
          </w:p>
        </w:tc>
      </w:tr>
      <w:tr w:rsidR="006A645D" w:rsidRPr="006A645D" w:rsidTr="006A645D">
        <w:trPr>
          <w:trHeight w:hRule="exact" w:val="1987"/>
        </w:trPr>
        <w:tc>
          <w:tcPr>
            <w:tcW w:w="4176" w:type="dxa"/>
            <w:tcBorders>
              <w:top w:val="single" w:sz="4" w:space="0" w:color="auto"/>
              <w:left w:val="single" w:sz="4" w:space="0" w:color="auto"/>
            </w:tcBorders>
            <w:shd w:val="clear" w:color="auto" w:fill="FFFFFF"/>
          </w:tcPr>
          <w:p w:rsidR="006A645D" w:rsidRPr="006A645D" w:rsidRDefault="006A645D" w:rsidP="006A645D">
            <w:pPr>
              <w:rPr>
                <w:color w:val="000000"/>
                <w:sz w:val="20"/>
                <w:szCs w:val="20"/>
                <w:lang w:bidi="ru-RU"/>
              </w:rPr>
            </w:pPr>
            <w:r w:rsidRPr="006A645D">
              <w:rPr>
                <w:color w:val="000000"/>
                <w:sz w:val="20"/>
                <w:szCs w:val="20"/>
                <w:lang w:bidi="ru-RU"/>
              </w:rPr>
              <w:t>Правовые основания разработки программы</w:t>
            </w:r>
          </w:p>
        </w:tc>
        <w:tc>
          <w:tcPr>
            <w:tcW w:w="5702" w:type="dxa"/>
            <w:tcBorders>
              <w:top w:val="single" w:sz="4" w:space="0" w:color="auto"/>
              <w:left w:val="single" w:sz="4" w:space="0" w:color="auto"/>
              <w:right w:val="single" w:sz="4" w:space="0" w:color="auto"/>
            </w:tcBorders>
            <w:shd w:val="clear" w:color="auto" w:fill="FFFFFF"/>
          </w:tcPr>
          <w:p w:rsidR="006A645D" w:rsidRPr="006A645D" w:rsidRDefault="006A645D" w:rsidP="006A645D">
            <w:pPr>
              <w:jc w:val="both"/>
              <w:rPr>
                <w:color w:val="000000"/>
                <w:sz w:val="20"/>
                <w:szCs w:val="20"/>
                <w:lang w:bidi="ru-RU"/>
              </w:rPr>
            </w:pPr>
            <w:r w:rsidRPr="006A645D">
              <w:rPr>
                <w:color w:val="000000"/>
                <w:sz w:val="20"/>
                <w:szCs w:val="20"/>
                <w:lang w:bidi="ru-RU"/>
              </w:rPr>
              <w:t>Федеральный закон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Стандарт комплексной профилактики рисков причинения вреда охраняемым</w:t>
            </w:r>
            <w:r w:rsidRPr="006A645D">
              <w:rPr>
                <w:rFonts w:eastAsia="Tahoma"/>
                <w:color w:val="000000"/>
                <w:sz w:val="20"/>
                <w:szCs w:val="20"/>
                <w:lang w:bidi="ru-RU"/>
              </w:rPr>
              <w:t xml:space="preserve"> законом ценностям</w:t>
            </w:r>
          </w:p>
        </w:tc>
      </w:tr>
      <w:tr w:rsidR="006A645D" w:rsidRPr="006A645D" w:rsidTr="006A645D">
        <w:trPr>
          <w:trHeight w:hRule="exact" w:val="427"/>
        </w:trPr>
        <w:tc>
          <w:tcPr>
            <w:tcW w:w="4176" w:type="dxa"/>
            <w:tcBorders>
              <w:top w:val="single" w:sz="4" w:space="0" w:color="auto"/>
              <w:left w:val="single" w:sz="4" w:space="0" w:color="auto"/>
              <w:bottom w:val="single" w:sz="4" w:space="0" w:color="auto"/>
            </w:tcBorders>
            <w:shd w:val="clear" w:color="auto" w:fill="FFFFFF"/>
          </w:tcPr>
          <w:p w:rsidR="006A645D" w:rsidRPr="006A645D" w:rsidRDefault="006A645D" w:rsidP="006A645D">
            <w:pPr>
              <w:rPr>
                <w:sz w:val="20"/>
                <w:szCs w:val="20"/>
              </w:rPr>
            </w:pPr>
            <w:r w:rsidRPr="006A645D">
              <w:rPr>
                <w:sz w:val="20"/>
                <w:szCs w:val="20"/>
              </w:rPr>
              <w:t>Разработчик программы</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6A645D" w:rsidRPr="006A645D" w:rsidRDefault="006A645D" w:rsidP="006A645D">
            <w:pPr>
              <w:rPr>
                <w:sz w:val="20"/>
                <w:szCs w:val="20"/>
              </w:rPr>
            </w:pPr>
            <w:r w:rsidRPr="006A645D">
              <w:rPr>
                <w:sz w:val="20"/>
                <w:szCs w:val="20"/>
              </w:rPr>
              <w:t>Администрация Озёрского сельского поселения</w:t>
            </w:r>
          </w:p>
        </w:tc>
      </w:tr>
      <w:tr w:rsidR="006A645D" w:rsidRPr="006A645D" w:rsidTr="006A645D">
        <w:trPr>
          <w:trHeight w:hRule="exact" w:val="3538"/>
        </w:trPr>
        <w:tc>
          <w:tcPr>
            <w:tcW w:w="4176" w:type="dxa"/>
            <w:tcBorders>
              <w:top w:val="single" w:sz="4" w:space="0" w:color="auto"/>
              <w:left w:val="single" w:sz="4" w:space="0" w:color="auto"/>
            </w:tcBorders>
            <w:shd w:val="clear" w:color="auto" w:fill="FFFFFF"/>
          </w:tcPr>
          <w:p w:rsidR="006A645D" w:rsidRPr="006A645D" w:rsidRDefault="006A645D" w:rsidP="006A645D">
            <w:pPr>
              <w:rPr>
                <w:sz w:val="20"/>
                <w:szCs w:val="20"/>
              </w:rPr>
            </w:pPr>
            <w:r w:rsidRPr="006A645D">
              <w:rPr>
                <w:sz w:val="20"/>
                <w:szCs w:val="20"/>
              </w:rPr>
              <w:t>Цели программы</w:t>
            </w:r>
          </w:p>
        </w:tc>
        <w:tc>
          <w:tcPr>
            <w:tcW w:w="5702" w:type="dxa"/>
            <w:tcBorders>
              <w:top w:val="single" w:sz="4" w:space="0" w:color="auto"/>
              <w:left w:val="single" w:sz="4" w:space="0" w:color="auto"/>
              <w:right w:val="single" w:sz="4" w:space="0" w:color="auto"/>
            </w:tcBorders>
            <w:shd w:val="clear" w:color="auto" w:fill="FFFFFF"/>
          </w:tcPr>
          <w:p w:rsidR="006A645D" w:rsidRPr="006A645D" w:rsidRDefault="006A645D" w:rsidP="00EF3F03">
            <w:pPr>
              <w:numPr>
                <w:ilvl w:val="0"/>
                <w:numId w:val="5"/>
              </w:numPr>
              <w:tabs>
                <w:tab w:val="left" w:pos="206"/>
              </w:tabs>
              <w:autoSpaceDE/>
              <w:autoSpaceDN/>
              <w:adjustRightInd/>
              <w:jc w:val="both"/>
              <w:rPr>
                <w:sz w:val="20"/>
                <w:szCs w:val="20"/>
              </w:rPr>
            </w:pPr>
            <w:r w:rsidRPr="006A645D">
              <w:rPr>
                <w:sz w:val="20"/>
                <w:szCs w:val="20"/>
              </w:rPr>
              <w:t>предотвращение рисков причинения вреда охраняемым законом ценностям;</w:t>
            </w:r>
          </w:p>
          <w:p w:rsidR="006A645D" w:rsidRPr="006A645D" w:rsidRDefault="006A645D" w:rsidP="00EF3F03">
            <w:pPr>
              <w:numPr>
                <w:ilvl w:val="0"/>
                <w:numId w:val="5"/>
              </w:numPr>
              <w:tabs>
                <w:tab w:val="left" w:pos="221"/>
              </w:tabs>
              <w:autoSpaceDE/>
              <w:autoSpaceDN/>
              <w:adjustRightInd/>
              <w:jc w:val="both"/>
              <w:rPr>
                <w:sz w:val="20"/>
                <w:szCs w:val="20"/>
              </w:rPr>
            </w:pPr>
            <w:r w:rsidRPr="006A645D">
              <w:rPr>
                <w:sz w:val="20"/>
                <w:szCs w:val="20"/>
              </w:rPr>
              <w:t>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6A645D" w:rsidRPr="006A645D" w:rsidRDefault="006A645D" w:rsidP="00EF3F03">
            <w:pPr>
              <w:numPr>
                <w:ilvl w:val="0"/>
                <w:numId w:val="5"/>
              </w:numPr>
              <w:tabs>
                <w:tab w:val="left" w:pos="283"/>
              </w:tabs>
              <w:autoSpaceDE/>
              <w:autoSpaceDN/>
              <w:adjustRightInd/>
              <w:jc w:val="both"/>
              <w:rPr>
                <w:sz w:val="20"/>
                <w:szCs w:val="20"/>
              </w:rPr>
            </w:pPr>
            <w:r w:rsidRPr="006A645D">
              <w:rPr>
                <w:sz w:val="20"/>
                <w:szCs w:val="20"/>
              </w:rPr>
              <w:t>создание инфраструктуры профилактики рисков причинения вреда охраняемым законом ценностям;</w:t>
            </w:r>
          </w:p>
          <w:p w:rsidR="006A645D" w:rsidRPr="006A645D" w:rsidRDefault="006A645D" w:rsidP="006A645D">
            <w:pPr>
              <w:rPr>
                <w:sz w:val="20"/>
                <w:szCs w:val="20"/>
              </w:rPr>
            </w:pPr>
            <w:r w:rsidRPr="006A645D">
              <w:rPr>
                <w:sz w:val="20"/>
                <w:szCs w:val="20"/>
              </w:rPr>
              <w:t>- профилактика и предупреждение правонарушений в сфере деятельности субъектами контроля;</w:t>
            </w:r>
          </w:p>
          <w:p w:rsidR="006A645D" w:rsidRPr="006A645D" w:rsidRDefault="006A645D" w:rsidP="006A645D">
            <w:pPr>
              <w:rPr>
                <w:sz w:val="20"/>
                <w:szCs w:val="20"/>
              </w:rPr>
            </w:pPr>
            <w:r w:rsidRPr="006A645D">
              <w:rPr>
                <w:sz w:val="20"/>
                <w:szCs w:val="20"/>
              </w:rPr>
              <w:t>- увеличение доли законопослушных подконтрольных субъектов.</w:t>
            </w:r>
          </w:p>
        </w:tc>
      </w:tr>
      <w:tr w:rsidR="006A645D" w:rsidRPr="006A645D" w:rsidTr="006A645D">
        <w:trPr>
          <w:trHeight w:hRule="exact" w:val="2846"/>
        </w:trPr>
        <w:tc>
          <w:tcPr>
            <w:tcW w:w="4176" w:type="dxa"/>
            <w:tcBorders>
              <w:top w:val="single" w:sz="4" w:space="0" w:color="auto"/>
              <w:left w:val="single" w:sz="4" w:space="0" w:color="auto"/>
            </w:tcBorders>
            <w:shd w:val="clear" w:color="auto" w:fill="FFFFFF"/>
          </w:tcPr>
          <w:p w:rsidR="006A645D" w:rsidRPr="006A645D" w:rsidRDefault="006A645D" w:rsidP="006A645D">
            <w:pPr>
              <w:rPr>
                <w:sz w:val="20"/>
                <w:szCs w:val="20"/>
              </w:rPr>
            </w:pPr>
            <w:r w:rsidRPr="006A645D">
              <w:rPr>
                <w:sz w:val="20"/>
                <w:szCs w:val="20"/>
              </w:rPr>
              <w:t>Задачи программы</w:t>
            </w:r>
          </w:p>
        </w:tc>
        <w:tc>
          <w:tcPr>
            <w:tcW w:w="5702" w:type="dxa"/>
            <w:vMerge w:val="restart"/>
            <w:tcBorders>
              <w:top w:val="single" w:sz="4" w:space="0" w:color="auto"/>
              <w:left w:val="single" w:sz="4" w:space="0" w:color="auto"/>
              <w:right w:val="single" w:sz="4" w:space="0" w:color="auto"/>
            </w:tcBorders>
            <w:shd w:val="clear" w:color="auto" w:fill="FFFFFF"/>
          </w:tcPr>
          <w:p w:rsidR="006A645D" w:rsidRPr="006A645D" w:rsidRDefault="006A645D" w:rsidP="006A645D">
            <w:pPr>
              <w:jc w:val="both"/>
              <w:rPr>
                <w:sz w:val="20"/>
                <w:szCs w:val="20"/>
              </w:rPr>
            </w:pPr>
            <w:r w:rsidRPr="006A645D">
              <w:rPr>
                <w:sz w:val="20"/>
                <w:szCs w:val="20"/>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6A645D" w:rsidRPr="006A645D" w:rsidRDefault="006A645D" w:rsidP="006A645D">
            <w:pPr>
              <w:jc w:val="both"/>
              <w:rPr>
                <w:sz w:val="20"/>
                <w:szCs w:val="20"/>
              </w:rPr>
            </w:pPr>
            <w:r w:rsidRPr="006A645D">
              <w:rPr>
                <w:sz w:val="20"/>
                <w:szCs w:val="20"/>
              </w:rPr>
              <w:t>-</w:t>
            </w:r>
            <w:r w:rsidRPr="006A645D">
              <w:rPr>
                <w:sz w:val="20"/>
                <w:szCs w:val="20"/>
              </w:rPr>
              <w:tab/>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6A645D" w:rsidRPr="006A645D" w:rsidRDefault="006A645D" w:rsidP="006A645D">
            <w:pPr>
              <w:jc w:val="both"/>
              <w:rPr>
                <w:sz w:val="20"/>
                <w:szCs w:val="20"/>
              </w:rPr>
            </w:pPr>
            <w:r w:rsidRPr="006A645D">
              <w:rPr>
                <w:sz w:val="20"/>
                <w:szCs w:val="20"/>
              </w:rPr>
              <w:t>-</w:t>
            </w:r>
            <w:r w:rsidRPr="006A645D">
              <w:rPr>
                <w:sz w:val="20"/>
                <w:szCs w:val="20"/>
              </w:rPr>
              <w:tab/>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6A645D" w:rsidRPr="006A645D" w:rsidRDefault="006A645D" w:rsidP="006A645D">
            <w:pPr>
              <w:jc w:val="both"/>
              <w:rPr>
                <w:sz w:val="20"/>
                <w:szCs w:val="20"/>
              </w:rPr>
            </w:pPr>
            <w:r w:rsidRPr="006A645D">
              <w:rPr>
                <w:sz w:val="20"/>
                <w:szCs w:val="20"/>
              </w:rPr>
              <w:t>-</w:t>
            </w:r>
            <w:r w:rsidRPr="006A645D">
              <w:rPr>
                <w:sz w:val="20"/>
                <w:szCs w:val="20"/>
              </w:rPr>
              <w:tab/>
              <w:t>определение перечня видов и сбор статистических данных, необходимых для организации профилактической работы;</w:t>
            </w:r>
          </w:p>
          <w:p w:rsidR="006A645D" w:rsidRPr="006A645D" w:rsidRDefault="006A645D" w:rsidP="006A645D">
            <w:pPr>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p w:rsidR="006A645D" w:rsidRPr="006A645D" w:rsidRDefault="006A645D" w:rsidP="006A645D">
            <w:pPr>
              <w:tabs>
                <w:tab w:val="left" w:pos="206"/>
              </w:tabs>
              <w:jc w:val="both"/>
              <w:rPr>
                <w:sz w:val="20"/>
                <w:szCs w:val="20"/>
              </w:rPr>
            </w:pPr>
          </w:p>
        </w:tc>
      </w:tr>
      <w:tr w:rsidR="006A645D" w:rsidRPr="006A645D" w:rsidTr="006A645D">
        <w:trPr>
          <w:trHeight w:hRule="exact" w:val="2623"/>
        </w:trPr>
        <w:tc>
          <w:tcPr>
            <w:tcW w:w="4176" w:type="dxa"/>
            <w:tcBorders>
              <w:left w:val="single" w:sz="4" w:space="0" w:color="auto"/>
              <w:bottom w:val="single" w:sz="4" w:space="0" w:color="auto"/>
            </w:tcBorders>
            <w:shd w:val="clear" w:color="auto" w:fill="FFFFFF"/>
          </w:tcPr>
          <w:p w:rsidR="006A645D" w:rsidRPr="006A645D" w:rsidRDefault="006A645D" w:rsidP="006A645D">
            <w:pPr>
              <w:rPr>
                <w:sz w:val="20"/>
                <w:szCs w:val="20"/>
              </w:rPr>
            </w:pPr>
          </w:p>
        </w:tc>
        <w:tc>
          <w:tcPr>
            <w:tcW w:w="5702" w:type="dxa"/>
            <w:vMerge/>
            <w:tcBorders>
              <w:left w:val="single" w:sz="4" w:space="0" w:color="auto"/>
              <w:bottom w:val="single" w:sz="4" w:space="0" w:color="auto"/>
              <w:right w:val="single" w:sz="4" w:space="0" w:color="auto"/>
            </w:tcBorders>
            <w:shd w:val="clear" w:color="auto" w:fill="FFFFFF"/>
          </w:tcPr>
          <w:p w:rsidR="006A645D" w:rsidRPr="006A645D" w:rsidRDefault="006A645D" w:rsidP="006A645D">
            <w:pPr>
              <w:jc w:val="both"/>
              <w:rPr>
                <w:sz w:val="20"/>
                <w:szCs w:val="20"/>
              </w:rPr>
            </w:pPr>
          </w:p>
        </w:tc>
      </w:tr>
      <w:tr w:rsidR="006A645D" w:rsidRPr="006A645D" w:rsidTr="006A645D">
        <w:trPr>
          <w:trHeight w:hRule="exact" w:val="3689"/>
        </w:trPr>
        <w:tc>
          <w:tcPr>
            <w:tcW w:w="4176" w:type="dxa"/>
            <w:tcBorders>
              <w:top w:val="single" w:sz="4" w:space="0" w:color="auto"/>
              <w:left w:val="single" w:sz="4" w:space="0" w:color="auto"/>
              <w:bottom w:val="single" w:sz="4" w:space="0" w:color="auto"/>
            </w:tcBorders>
            <w:shd w:val="clear" w:color="auto" w:fill="FFFFFF"/>
          </w:tcPr>
          <w:p w:rsidR="006A645D" w:rsidRPr="006A645D" w:rsidRDefault="006A645D" w:rsidP="006A645D">
            <w:pPr>
              <w:rPr>
                <w:sz w:val="20"/>
                <w:szCs w:val="20"/>
              </w:rPr>
            </w:pP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6A645D" w:rsidRPr="006A645D" w:rsidRDefault="006A645D" w:rsidP="006A645D">
            <w:pPr>
              <w:jc w:val="both"/>
              <w:rPr>
                <w:sz w:val="20"/>
                <w:szCs w:val="20"/>
              </w:rPr>
            </w:pPr>
            <w:r w:rsidRPr="006A645D">
              <w:rPr>
                <w:sz w:val="20"/>
                <w:szCs w:val="20"/>
              </w:rPr>
              <w:t>- повышение квалификации кадрового состава органа муниципального контроля;</w:t>
            </w:r>
          </w:p>
          <w:p w:rsidR="006A645D" w:rsidRPr="006A645D" w:rsidRDefault="006A645D" w:rsidP="006A645D">
            <w:pPr>
              <w:jc w:val="both"/>
              <w:rPr>
                <w:sz w:val="20"/>
                <w:szCs w:val="20"/>
              </w:rPr>
            </w:pPr>
            <w:r w:rsidRPr="006A645D">
              <w:rPr>
                <w:sz w:val="20"/>
                <w:szCs w:val="20"/>
              </w:rPr>
              <w:t>- создание системы консультирования подконтрольных субъектов, в том числе с использованием</w:t>
            </w:r>
            <w:r w:rsidRPr="006A645D">
              <w:rPr>
                <w:sz w:val="20"/>
                <w:szCs w:val="20"/>
              </w:rPr>
              <w:tab/>
              <w:t>современных</w:t>
            </w:r>
          </w:p>
          <w:p w:rsidR="006A645D" w:rsidRPr="006A645D" w:rsidRDefault="006A645D" w:rsidP="006A645D">
            <w:pPr>
              <w:jc w:val="both"/>
              <w:rPr>
                <w:sz w:val="20"/>
                <w:szCs w:val="20"/>
              </w:rPr>
            </w:pPr>
            <w:r w:rsidRPr="006A645D">
              <w:rPr>
                <w:sz w:val="20"/>
                <w:szCs w:val="20"/>
              </w:rPr>
              <w:t>информационно-телекоммуникационных технологий;</w:t>
            </w:r>
          </w:p>
          <w:p w:rsidR="006A645D" w:rsidRPr="006A645D" w:rsidRDefault="006A645D" w:rsidP="006A645D">
            <w:pPr>
              <w:jc w:val="both"/>
              <w:rPr>
                <w:sz w:val="20"/>
                <w:szCs w:val="20"/>
              </w:rPr>
            </w:pPr>
            <w:r w:rsidRPr="006A645D">
              <w:rPr>
                <w:sz w:val="20"/>
                <w:szCs w:val="20"/>
              </w:rPr>
              <w:t>- обеспечение</w:t>
            </w:r>
            <w:r w:rsidRPr="006A645D">
              <w:rPr>
                <w:sz w:val="20"/>
                <w:szCs w:val="20"/>
              </w:rPr>
              <w:tab/>
              <w:t>соблюдения подконтрольными субъектами обязательных требований, установленных муниципальными правовыми актами Озёрского сельского поселения в сфере благоустройства;</w:t>
            </w:r>
          </w:p>
          <w:p w:rsidR="006A645D" w:rsidRPr="006A645D" w:rsidRDefault="006A645D" w:rsidP="006A645D">
            <w:pPr>
              <w:jc w:val="both"/>
              <w:rPr>
                <w:sz w:val="20"/>
                <w:szCs w:val="20"/>
              </w:rPr>
            </w:pPr>
            <w:r w:rsidRPr="006A645D">
              <w:rPr>
                <w:rFonts w:eastAsia="Tahoma"/>
                <w:color w:val="000000"/>
                <w:sz w:val="20"/>
                <w:szCs w:val="20"/>
                <w:lang w:bidi="ru-RU"/>
              </w:rPr>
              <w:t>-информирование субъектов контроля о видах правонарушений, рекомендаций по их недопущению и устранению.</w:t>
            </w:r>
          </w:p>
        </w:tc>
      </w:tr>
      <w:tr w:rsidR="006A645D" w:rsidRPr="006A645D" w:rsidTr="006A645D">
        <w:trPr>
          <w:trHeight w:hRule="exact" w:val="571"/>
        </w:trPr>
        <w:tc>
          <w:tcPr>
            <w:tcW w:w="4176" w:type="dxa"/>
            <w:tcBorders>
              <w:top w:val="single" w:sz="4" w:space="0" w:color="auto"/>
              <w:left w:val="single" w:sz="4" w:space="0" w:color="auto"/>
              <w:bottom w:val="single" w:sz="4" w:space="0" w:color="auto"/>
            </w:tcBorders>
            <w:shd w:val="clear" w:color="auto" w:fill="FFFFFF"/>
          </w:tcPr>
          <w:p w:rsidR="006A645D" w:rsidRPr="006A645D" w:rsidRDefault="006A645D" w:rsidP="006A645D">
            <w:pPr>
              <w:pStyle w:val="2c"/>
              <w:shd w:val="clear" w:color="auto" w:fill="auto"/>
              <w:spacing w:line="240" w:lineRule="auto"/>
              <w:jc w:val="left"/>
              <w:rPr>
                <w:sz w:val="20"/>
                <w:szCs w:val="20"/>
              </w:rPr>
            </w:pPr>
            <w:r w:rsidRPr="006A645D">
              <w:rPr>
                <w:sz w:val="20"/>
                <w:szCs w:val="20"/>
              </w:rPr>
              <w:t>Сроки и этапы реализации программы</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6A645D" w:rsidRPr="006A645D" w:rsidRDefault="006A645D" w:rsidP="006A645D">
            <w:pPr>
              <w:pStyle w:val="2c"/>
              <w:shd w:val="clear" w:color="auto" w:fill="auto"/>
              <w:spacing w:line="240" w:lineRule="auto"/>
              <w:rPr>
                <w:sz w:val="20"/>
                <w:szCs w:val="20"/>
              </w:rPr>
            </w:pPr>
            <w:r w:rsidRPr="006A645D">
              <w:rPr>
                <w:color w:val="000000"/>
                <w:sz w:val="20"/>
                <w:szCs w:val="20"/>
                <w:lang w:bidi="ru-RU"/>
              </w:rPr>
              <w:t>на период 2022-</w:t>
            </w:r>
            <w:r w:rsidRPr="006A645D">
              <w:rPr>
                <w:sz w:val="20"/>
                <w:szCs w:val="20"/>
                <w:lang w:bidi="ru-RU"/>
              </w:rPr>
              <w:t>2024 годы</w:t>
            </w:r>
          </w:p>
        </w:tc>
      </w:tr>
      <w:tr w:rsidR="006A645D" w:rsidRPr="006A645D" w:rsidTr="006A645D">
        <w:trPr>
          <w:trHeight w:hRule="exact" w:val="705"/>
        </w:trPr>
        <w:tc>
          <w:tcPr>
            <w:tcW w:w="4176" w:type="dxa"/>
            <w:tcBorders>
              <w:top w:val="single" w:sz="4" w:space="0" w:color="auto"/>
              <w:left w:val="single" w:sz="4" w:space="0" w:color="auto"/>
              <w:bottom w:val="single" w:sz="4" w:space="0" w:color="auto"/>
            </w:tcBorders>
            <w:shd w:val="clear" w:color="auto" w:fill="FFFFFF"/>
          </w:tcPr>
          <w:p w:rsidR="006A645D" w:rsidRPr="006A645D" w:rsidRDefault="006A645D" w:rsidP="006A645D">
            <w:pPr>
              <w:pStyle w:val="2c"/>
              <w:shd w:val="clear" w:color="auto" w:fill="auto"/>
              <w:spacing w:line="240" w:lineRule="auto"/>
              <w:jc w:val="left"/>
              <w:rPr>
                <w:sz w:val="20"/>
                <w:szCs w:val="20"/>
              </w:rPr>
            </w:pPr>
            <w:r w:rsidRPr="006A645D">
              <w:rPr>
                <w:sz w:val="20"/>
                <w:szCs w:val="20"/>
              </w:rPr>
              <w:t>Источники финансирования</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6A645D" w:rsidRPr="006A645D" w:rsidRDefault="006A645D" w:rsidP="006A645D">
            <w:pPr>
              <w:pStyle w:val="2c"/>
              <w:shd w:val="clear" w:color="auto" w:fill="auto"/>
              <w:spacing w:line="240" w:lineRule="auto"/>
              <w:rPr>
                <w:sz w:val="20"/>
                <w:szCs w:val="20"/>
              </w:rPr>
            </w:pPr>
            <w:r w:rsidRPr="006A645D">
              <w:rPr>
                <w:sz w:val="20"/>
                <w:szCs w:val="20"/>
              </w:rPr>
              <w:t>Финансовое обеспечение мероприятий программы не требуется</w:t>
            </w:r>
          </w:p>
          <w:p w:rsidR="006A645D" w:rsidRPr="006A645D" w:rsidRDefault="006A645D" w:rsidP="006A645D">
            <w:pPr>
              <w:pStyle w:val="2c"/>
              <w:shd w:val="clear" w:color="auto" w:fill="auto"/>
              <w:spacing w:line="240" w:lineRule="auto"/>
              <w:rPr>
                <w:sz w:val="20"/>
                <w:szCs w:val="20"/>
              </w:rPr>
            </w:pPr>
          </w:p>
          <w:p w:rsidR="006A645D" w:rsidRPr="006A645D" w:rsidRDefault="006A645D" w:rsidP="006A645D">
            <w:pPr>
              <w:pStyle w:val="2c"/>
              <w:shd w:val="clear" w:color="auto" w:fill="auto"/>
              <w:spacing w:line="240" w:lineRule="auto"/>
              <w:rPr>
                <w:sz w:val="20"/>
                <w:szCs w:val="20"/>
              </w:rPr>
            </w:pPr>
          </w:p>
          <w:p w:rsidR="006A645D" w:rsidRPr="006A645D" w:rsidRDefault="006A645D" w:rsidP="006A645D">
            <w:pPr>
              <w:pStyle w:val="2c"/>
              <w:shd w:val="clear" w:color="auto" w:fill="auto"/>
              <w:spacing w:line="240" w:lineRule="auto"/>
              <w:rPr>
                <w:sz w:val="20"/>
                <w:szCs w:val="20"/>
              </w:rPr>
            </w:pPr>
          </w:p>
          <w:p w:rsidR="006A645D" w:rsidRPr="006A645D" w:rsidRDefault="006A645D" w:rsidP="006A645D">
            <w:pPr>
              <w:pStyle w:val="2c"/>
              <w:shd w:val="clear" w:color="auto" w:fill="auto"/>
              <w:spacing w:line="240" w:lineRule="auto"/>
              <w:rPr>
                <w:sz w:val="20"/>
                <w:szCs w:val="20"/>
              </w:rPr>
            </w:pPr>
          </w:p>
          <w:p w:rsidR="006A645D" w:rsidRPr="006A645D" w:rsidRDefault="006A645D" w:rsidP="006A645D">
            <w:pPr>
              <w:pStyle w:val="2c"/>
              <w:shd w:val="clear" w:color="auto" w:fill="auto"/>
              <w:spacing w:line="240" w:lineRule="auto"/>
              <w:rPr>
                <w:sz w:val="20"/>
                <w:szCs w:val="20"/>
              </w:rPr>
            </w:pPr>
          </w:p>
          <w:p w:rsidR="006A645D" w:rsidRPr="006A645D" w:rsidRDefault="006A645D" w:rsidP="006A645D">
            <w:pPr>
              <w:pStyle w:val="2c"/>
              <w:shd w:val="clear" w:color="auto" w:fill="auto"/>
              <w:spacing w:line="240" w:lineRule="auto"/>
              <w:rPr>
                <w:sz w:val="20"/>
                <w:szCs w:val="20"/>
              </w:rPr>
            </w:pPr>
          </w:p>
        </w:tc>
      </w:tr>
      <w:tr w:rsidR="006A645D" w:rsidRPr="006A645D" w:rsidTr="006A645D">
        <w:trPr>
          <w:trHeight w:val="7778"/>
        </w:trPr>
        <w:tc>
          <w:tcPr>
            <w:tcW w:w="4176" w:type="dxa"/>
            <w:tcBorders>
              <w:top w:val="single" w:sz="4" w:space="0" w:color="auto"/>
              <w:left w:val="single" w:sz="4" w:space="0" w:color="auto"/>
            </w:tcBorders>
            <w:shd w:val="clear" w:color="auto" w:fill="FFFFFF"/>
          </w:tcPr>
          <w:p w:rsidR="006A645D" w:rsidRPr="006A645D" w:rsidRDefault="006A645D" w:rsidP="006A645D">
            <w:pPr>
              <w:pStyle w:val="2c"/>
              <w:shd w:val="clear" w:color="auto" w:fill="auto"/>
              <w:spacing w:line="240" w:lineRule="auto"/>
              <w:jc w:val="left"/>
              <w:rPr>
                <w:sz w:val="20"/>
                <w:szCs w:val="20"/>
              </w:rPr>
            </w:pPr>
            <w:r w:rsidRPr="006A645D">
              <w:rPr>
                <w:sz w:val="20"/>
                <w:szCs w:val="20"/>
              </w:rPr>
              <w:t>Ожидаемые конечные результаты реализации программы</w:t>
            </w:r>
          </w:p>
          <w:p w:rsidR="006A645D" w:rsidRPr="006A645D" w:rsidRDefault="006A645D" w:rsidP="006A645D">
            <w:pPr>
              <w:pStyle w:val="2c"/>
              <w:shd w:val="clear" w:color="auto" w:fill="auto"/>
              <w:spacing w:line="240" w:lineRule="auto"/>
              <w:jc w:val="left"/>
              <w:rPr>
                <w:sz w:val="20"/>
                <w:szCs w:val="20"/>
              </w:rPr>
            </w:pPr>
          </w:p>
          <w:p w:rsidR="006A645D" w:rsidRPr="006A645D" w:rsidRDefault="006A645D" w:rsidP="006A645D">
            <w:pPr>
              <w:pStyle w:val="2c"/>
              <w:shd w:val="clear" w:color="auto" w:fill="auto"/>
              <w:spacing w:line="240" w:lineRule="auto"/>
              <w:jc w:val="left"/>
              <w:rPr>
                <w:sz w:val="20"/>
                <w:szCs w:val="20"/>
              </w:rPr>
            </w:pPr>
          </w:p>
          <w:p w:rsidR="006A645D" w:rsidRPr="006A645D" w:rsidRDefault="006A645D" w:rsidP="006A645D">
            <w:pPr>
              <w:pStyle w:val="2c"/>
              <w:shd w:val="clear" w:color="auto" w:fill="auto"/>
              <w:spacing w:line="240" w:lineRule="auto"/>
              <w:jc w:val="left"/>
              <w:rPr>
                <w:sz w:val="20"/>
                <w:szCs w:val="20"/>
              </w:rPr>
            </w:pPr>
          </w:p>
          <w:p w:rsidR="006A645D" w:rsidRPr="006A645D" w:rsidRDefault="006A645D" w:rsidP="006A645D">
            <w:pPr>
              <w:pStyle w:val="2c"/>
              <w:shd w:val="clear" w:color="auto" w:fill="auto"/>
              <w:spacing w:line="240" w:lineRule="auto"/>
              <w:jc w:val="left"/>
              <w:rPr>
                <w:sz w:val="20"/>
                <w:szCs w:val="20"/>
              </w:rPr>
            </w:pPr>
          </w:p>
          <w:p w:rsidR="006A645D" w:rsidRPr="006A645D" w:rsidRDefault="006A645D" w:rsidP="006A645D">
            <w:pPr>
              <w:pStyle w:val="2c"/>
              <w:shd w:val="clear" w:color="auto" w:fill="auto"/>
              <w:spacing w:line="240" w:lineRule="auto"/>
              <w:jc w:val="left"/>
              <w:rPr>
                <w:sz w:val="20"/>
                <w:szCs w:val="20"/>
              </w:rPr>
            </w:pPr>
          </w:p>
          <w:p w:rsidR="006A645D" w:rsidRPr="006A645D" w:rsidRDefault="006A645D" w:rsidP="006A645D">
            <w:pPr>
              <w:pStyle w:val="2c"/>
              <w:shd w:val="clear" w:color="auto" w:fill="auto"/>
              <w:spacing w:line="240" w:lineRule="auto"/>
              <w:jc w:val="left"/>
              <w:rPr>
                <w:sz w:val="20"/>
                <w:szCs w:val="20"/>
              </w:rPr>
            </w:pPr>
          </w:p>
        </w:tc>
        <w:tc>
          <w:tcPr>
            <w:tcW w:w="5702" w:type="dxa"/>
            <w:tcBorders>
              <w:top w:val="single" w:sz="4" w:space="0" w:color="auto"/>
              <w:left w:val="single" w:sz="4" w:space="0" w:color="auto"/>
              <w:right w:val="single" w:sz="4" w:space="0" w:color="auto"/>
            </w:tcBorders>
            <w:shd w:val="clear" w:color="auto" w:fill="FFFFFF"/>
          </w:tcPr>
          <w:p w:rsidR="006A645D" w:rsidRPr="006A645D" w:rsidRDefault="006A645D" w:rsidP="006A645D">
            <w:pPr>
              <w:pStyle w:val="2c"/>
              <w:spacing w:line="240" w:lineRule="auto"/>
              <w:rPr>
                <w:sz w:val="20"/>
                <w:szCs w:val="20"/>
              </w:rPr>
            </w:pPr>
            <w:r w:rsidRPr="006A645D">
              <w:rPr>
                <w:sz w:val="20"/>
                <w:szCs w:val="20"/>
              </w:rPr>
              <w:t>- снижение рисков причинения вреда охраняемым законом ценностям;</w:t>
            </w:r>
          </w:p>
          <w:p w:rsidR="006A645D" w:rsidRPr="006A645D" w:rsidRDefault="006A645D" w:rsidP="006A645D">
            <w:pPr>
              <w:pStyle w:val="2c"/>
              <w:spacing w:line="240" w:lineRule="auto"/>
              <w:rPr>
                <w:sz w:val="20"/>
                <w:szCs w:val="20"/>
              </w:rPr>
            </w:pPr>
            <w:r w:rsidRPr="006A645D">
              <w:rPr>
                <w:sz w:val="20"/>
                <w:szCs w:val="20"/>
              </w:rPr>
              <w:t>- увеличение доли законопослушных подконтрольных субъектов - развитие системы профилактических мероприятий органа муниципального контроля;</w:t>
            </w:r>
          </w:p>
          <w:p w:rsidR="006A645D" w:rsidRPr="006A645D" w:rsidRDefault="006A645D" w:rsidP="006A645D">
            <w:pPr>
              <w:pStyle w:val="2c"/>
              <w:spacing w:line="240" w:lineRule="auto"/>
              <w:rPr>
                <w:sz w:val="20"/>
                <w:szCs w:val="20"/>
              </w:rPr>
            </w:pPr>
            <w:r w:rsidRPr="006A645D">
              <w:rPr>
                <w:sz w:val="20"/>
                <w:szCs w:val="20"/>
              </w:rPr>
              <w:t>- внедрение различных способов профилактики;</w:t>
            </w:r>
          </w:p>
          <w:p w:rsidR="006A645D" w:rsidRPr="006A645D" w:rsidRDefault="006A645D" w:rsidP="006A645D">
            <w:pPr>
              <w:pStyle w:val="2c"/>
              <w:spacing w:line="240" w:lineRule="auto"/>
              <w:rPr>
                <w:sz w:val="20"/>
                <w:szCs w:val="20"/>
              </w:rPr>
            </w:pPr>
            <w:r w:rsidRPr="006A645D">
              <w:rPr>
                <w:sz w:val="20"/>
                <w:szCs w:val="20"/>
              </w:rPr>
              <w:t>- разработка и внедрение технологий профилактической работы внутри органа муниципального контроля;</w:t>
            </w:r>
          </w:p>
          <w:p w:rsidR="006A645D" w:rsidRPr="006A645D" w:rsidRDefault="006A645D" w:rsidP="006A645D">
            <w:pPr>
              <w:pStyle w:val="2c"/>
              <w:spacing w:line="240" w:lineRule="auto"/>
              <w:rPr>
                <w:sz w:val="20"/>
                <w:szCs w:val="20"/>
              </w:rPr>
            </w:pPr>
            <w:r w:rsidRPr="006A645D">
              <w:rPr>
                <w:sz w:val="20"/>
                <w:szCs w:val="20"/>
              </w:rPr>
              <w:t>- разработка образцов эффективного, законопослушного поведения подконтрольных субъектов;</w:t>
            </w:r>
          </w:p>
          <w:p w:rsidR="006A645D" w:rsidRPr="006A645D" w:rsidRDefault="006A645D" w:rsidP="006A645D">
            <w:pPr>
              <w:pStyle w:val="2c"/>
              <w:spacing w:line="240" w:lineRule="auto"/>
              <w:rPr>
                <w:sz w:val="20"/>
                <w:szCs w:val="20"/>
              </w:rPr>
            </w:pPr>
            <w:r w:rsidRPr="006A645D">
              <w:rPr>
                <w:sz w:val="20"/>
                <w:szCs w:val="20"/>
              </w:rPr>
              <w:t>- обеспечение квалифицированной профилактической работы должностных лиц органа муниципального контроля;</w:t>
            </w:r>
          </w:p>
          <w:p w:rsidR="006A645D" w:rsidRPr="006A645D" w:rsidRDefault="006A645D" w:rsidP="006A645D">
            <w:pPr>
              <w:pStyle w:val="2c"/>
              <w:spacing w:line="240" w:lineRule="auto"/>
              <w:rPr>
                <w:sz w:val="20"/>
                <w:szCs w:val="20"/>
              </w:rPr>
            </w:pPr>
            <w:r w:rsidRPr="006A645D">
              <w:rPr>
                <w:sz w:val="20"/>
                <w:szCs w:val="20"/>
              </w:rPr>
              <w:t>-</w:t>
            </w:r>
            <w:r w:rsidRPr="006A645D">
              <w:rPr>
                <w:sz w:val="20"/>
                <w:szCs w:val="20"/>
              </w:rPr>
              <w:tab/>
              <w:t>повышение прозрачности деятельности органа муниципального контроля;</w:t>
            </w:r>
          </w:p>
          <w:p w:rsidR="006A645D" w:rsidRPr="006A645D" w:rsidRDefault="006A645D" w:rsidP="006A645D">
            <w:pPr>
              <w:pStyle w:val="2c"/>
              <w:spacing w:line="240" w:lineRule="auto"/>
              <w:rPr>
                <w:sz w:val="20"/>
                <w:szCs w:val="20"/>
              </w:rPr>
            </w:pPr>
            <w:r w:rsidRPr="006A645D">
              <w:rPr>
                <w:sz w:val="20"/>
                <w:szCs w:val="20"/>
              </w:rPr>
              <w:t>-</w:t>
            </w:r>
            <w:r w:rsidRPr="006A645D">
              <w:rPr>
                <w:sz w:val="20"/>
                <w:szCs w:val="20"/>
              </w:rPr>
              <w:tab/>
              <w:t>уменьшение административной нагрузки на подконтрольные субъекты;</w:t>
            </w:r>
          </w:p>
          <w:p w:rsidR="006A645D" w:rsidRPr="006A645D" w:rsidRDefault="006A645D" w:rsidP="006A645D">
            <w:pPr>
              <w:pStyle w:val="2c"/>
              <w:shd w:val="clear" w:color="auto" w:fill="auto"/>
              <w:spacing w:line="240" w:lineRule="auto"/>
              <w:ind w:left="67"/>
              <w:rPr>
                <w:sz w:val="20"/>
                <w:szCs w:val="20"/>
              </w:rPr>
            </w:pPr>
            <w:r w:rsidRPr="006A645D">
              <w:rPr>
                <w:sz w:val="20"/>
                <w:szCs w:val="20"/>
              </w:rPr>
              <w:t>-</w:t>
            </w:r>
            <w:r w:rsidRPr="006A645D">
              <w:rPr>
                <w:sz w:val="20"/>
                <w:szCs w:val="20"/>
              </w:rPr>
              <w:tab/>
              <w:t xml:space="preserve">повышение уровня правовой грамотности </w:t>
            </w:r>
            <w:r w:rsidRPr="006A645D">
              <w:rPr>
                <w:color w:val="000000"/>
                <w:sz w:val="20"/>
                <w:szCs w:val="20"/>
                <w:lang w:bidi="ru-RU"/>
              </w:rPr>
              <w:t>подконтрольных субъектов;</w:t>
            </w:r>
          </w:p>
          <w:p w:rsidR="006A645D" w:rsidRPr="006A645D" w:rsidRDefault="006A645D" w:rsidP="00EF3F03">
            <w:pPr>
              <w:numPr>
                <w:ilvl w:val="0"/>
                <w:numId w:val="6"/>
              </w:numPr>
              <w:tabs>
                <w:tab w:val="left" w:pos="389"/>
              </w:tabs>
              <w:autoSpaceDE/>
              <w:autoSpaceDN/>
              <w:adjustRightInd/>
              <w:jc w:val="both"/>
              <w:rPr>
                <w:color w:val="000000"/>
                <w:sz w:val="20"/>
                <w:szCs w:val="20"/>
                <w:lang w:bidi="ru-RU"/>
              </w:rPr>
            </w:pPr>
            <w:r w:rsidRPr="006A645D">
              <w:rPr>
                <w:color w:val="000000"/>
                <w:sz w:val="20"/>
                <w:szCs w:val="20"/>
                <w:lang w:bidi="ru-RU"/>
              </w:rPr>
              <w:t>обеспечение единообразия понимания предмета контроля подконтрольными субъектами;</w:t>
            </w:r>
          </w:p>
          <w:p w:rsidR="006A645D" w:rsidRPr="006A645D" w:rsidRDefault="006A645D" w:rsidP="00EF3F03">
            <w:pPr>
              <w:numPr>
                <w:ilvl w:val="0"/>
                <w:numId w:val="6"/>
              </w:numPr>
              <w:tabs>
                <w:tab w:val="left" w:pos="274"/>
              </w:tabs>
              <w:autoSpaceDE/>
              <w:autoSpaceDN/>
              <w:adjustRightInd/>
              <w:jc w:val="both"/>
              <w:rPr>
                <w:color w:val="000000"/>
                <w:sz w:val="20"/>
                <w:szCs w:val="20"/>
                <w:lang w:bidi="ru-RU"/>
              </w:rPr>
            </w:pPr>
            <w:r w:rsidRPr="006A645D">
              <w:rPr>
                <w:color w:val="000000"/>
                <w:sz w:val="20"/>
                <w:szCs w:val="20"/>
                <w:lang w:bidi="ru-RU"/>
              </w:rPr>
              <w:t>мотивация подконтрольных субъектов к добросовестному поседению;</w:t>
            </w:r>
          </w:p>
          <w:p w:rsidR="006A645D" w:rsidRPr="006A645D" w:rsidRDefault="006A645D" w:rsidP="006A645D">
            <w:pPr>
              <w:ind w:left="67" w:hanging="67"/>
              <w:jc w:val="both"/>
              <w:rPr>
                <w:sz w:val="20"/>
                <w:szCs w:val="20"/>
              </w:rPr>
            </w:pPr>
            <w:r w:rsidRPr="006A645D">
              <w:rPr>
                <w:rFonts w:eastAsia="Tahoma"/>
                <w:color w:val="000000"/>
                <w:sz w:val="20"/>
                <w:szCs w:val="20"/>
                <w:lang w:bidi="ru-RU"/>
              </w:rPr>
              <w:t>- снижение уровня правонарушений в сфере    благоустройства.</w:t>
            </w:r>
          </w:p>
        </w:tc>
      </w:tr>
      <w:tr w:rsidR="006A645D" w:rsidRPr="006A645D" w:rsidTr="006A645D">
        <w:trPr>
          <w:trHeight w:hRule="exact" w:val="714"/>
        </w:trPr>
        <w:tc>
          <w:tcPr>
            <w:tcW w:w="4176" w:type="dxa"/>
            <w:tcBorders>
              <w:top w:val="single" w:sz="4" w:space="0" w:color="auto"/>
              <w:left w:val="single" w:sz="4" w:space="0" w:color="auto"/>
              <w:bottom w:val="single" w:sz="4" w:space="0" w:color="auto"/>
            </w:tcBorders>
            <w:shd w:val="clear" w:color="auto" w:fill="FFFFFF"/>
          </w:tcPr>
          <w:p w:rsidR="006A645D" w:rsidRPr="006A645D" w:rsidRDefault="006A645D" w:rsidP="006A645D">
            <w:pPr>
              <w:pStyle w:val="2c"/>
              <w:shd w:val="clear" w:color="auto" w:fill="auto"/>
              <w:spacing w:line="240" w:lineRule="auto"/>
              <w:jc w:val="left"/>
              <w:rPr>
                <w:sz w:val="20"/>
                <w:szCs w:val="20"/>
              </w:rPr>
            </w:pPr>
            <w:r w:rsidRPr="006A645D">
              <w:rPr>
                <w:sz w:val="20"/>
                <w:szCs w:val="20"/>
              </w:rPr>
              <w:t>Структура программы</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6A645D" w:rsidRPr="006A645D" w:rsidRDefault="006A645D" w:rsidP="006A645D">
            <w:pPr>
              <w:pStyle w:val="2c"/>
              <w:shd w:val="clear" w:color="auto" w:fill="auto"/>
              <w:spacing w:line="240" w:lineRule="auto"/>
              <w:rPr>
                <w:sz w:val="20"/>
                <w:szCs w:val="20"/>
              </w:rPr>
            </w:pPr>
            <w:r w:rsidRPr="006A645D">
              <w:rPr>
                <w:sz w:val="20"/>
                <w:szCs w:val="20"/>
              </w:rPr>
              <w:t>единая</w:t>
            </w:r>
          </w:p>
        </w:tc>
      </w:tr>
    </w:tbl>
    <w:p w:rsidR="006A645D" w:rsidRPr="006A645D" w:rsidRDefault="006A645D" w:rsidP="006A645D">
      <w:pPr>
        <w:ind w:firstLine="820"/>
        <w:jc w:val="both"/>
        <w:outlineLvl w:val="2"/>
        <w:rPr>
          <w:b/>
          <w:bCs/>
          <w:color w:val="000000"/>
          <w:sz w:val="20"/>
          <w:szCs w:val="20"/>
          <w:lang w:bidi="ru-RU"/>
        </w:rPr>
      </w:pPr>
      <w:bookmarkStart w:id="1" w:name="bookmark4"/>
    </w:p>
    <w:p w:rsidR="006A645D" w:rsidRPr="006A645D" w:rsidRDefault="006A645D" w:rsidP="006A645D">
      <w:pPr>
        <w:ind w:firstLine="820"/>
        <w:jc w:val="both"/>
        <w:outlineLvl w:val="2"/>
        <w:rPr>
          <w:b/>
          <w:bCs/>
          <w:color w:val="000000"/>
          <w:sz w:val="20"/>
          <w:szCs w:val="20"/>
          <w:lang w:bidi="ru-RU"/>
        </w:rPr>
      </w:pPr>
      <w:r w:rsidRPr="006A645D">
        <w:rPr>
          <w:b/>
          <w:bCs/>
          <w:color w:val="000000"/>
          <w:sz w:val="20"/>
          <w:szCs w:val="20"/>
          <w:lang w:bidi="ru-RU"/>
        </w:rPr>
        <w:t>Раздел 1. Анализ и оценка состояния подконтрольной сферы.</w:t>
      </w:r>
      <w:bookmarkEnd w:id="1"/>
    </w:p>
    <w:p w:rsidR="006A645D" w:rsidRPr="006A645D" w:rsidRDefault="006A645D" w:rsidP="006A645D">
      <w:pPr>
        <w:ind w:firstLine="820"/>
        <w:jc w:val="both"/>
        <w:outlineLvl w:val="2"/>
        <w:rPr>
          <w:b/>
          <w:bCs/>
          <w:color w:val="000000"/>
          <w:sz w:val="20"/>
          <w:szCs w:val="20"/>
          <w:lang w:bidi="ru-RU"/>
        </w:rPr>
      </w:pPr>
    </w:p>
    <w:p w:rsidR="006A645D" w:rsidRPr="006A645D" w:rsidRDefault="006A645D" w:rsidP="006A645D">
      <w:pPr>
        <w:ind w:firstLine="820"/>
        <w:jc w:val="both"/>
        <w:rPr>
          <w:color w:val="000000"/>
          <w:sz w:val="20"/>
          <w:szCs w:val="20"/>
          <w:lang w:bidi="ru-RU"/>
        </w:rPr>
      </w:pPr>
      <w:r w:rsidRPr="006A645D">
        <w:rPr>
          <w:color w:val="000000"/>
          <w:sz w:val="20"/>
          <w:szCs w:val="20"/>
          <w:lang w:bidi="ru-RU"/>
        </w:rPr>
        <w:t xml:space="preserve">Муниципальный контроль в сфере благоустройства осуществляется за: </w:t>
      </w:r>
    </w:p>
    <w:p w:rsidR="006A645D" w:rsidRPr="006A645D" w:rsidRDefault="006A645D" w:rsidP="006A645D">
      <w:pPr>
        <w:ind w:firstLine="820"/>
        <w:jc w:val="both"/>
        <w:rPr>
          <w:color w:val="000000"/>
          <w:sz w:val="20"/>
          <w:szCs w:val="20"/>
          <w:lang w:bidi="ru-RU"/>
        </w:rPr>
      </w:pPr>
      <w:r w:rsidRPr="006A645D">
        <w:rPr>
          <w:color w:val="000000"/>
          <w:sz w:val="20"/>
          <w:szCs w:val="20"/>
          <w:lang w:bidi="ru-RU"/>
        </w:rPr>
        <w:t>- соблюдением</w:t>
      </w:r>
      <w:r w:rsidRPr="006A645D">
        <w:rPr>
          <w:color w:val="000000"/>
          <w:sz w:val="20"/>
          <w:szCs w:val="20"/>
          <w:lang w:bidi="ru-RU"/>
        </w:rPr>
        <w:tab/>
        <w:t>обязательных</w:t>
      </w:r>
      <w:r w:rsidRPr="006A645D">
        <w:rPr>
          <w:color w:val="000000"/>
          <w:sz w:val="20"/>
          <w:szCs w:val="20"/>
          <w:lang w:bidi="ru-RU"/>
        </w:rPr>
        <w:tab/>
        <w:t xml:space="preserve"> требований</w:t>
      </w:r>
      <w:r w:rsidRPr="006A645D">
        <w:rPr>
          <w:color w:val="000000"/>
          <w:sz w:val="20"/>
          <w:szCs w:val="20"/>
          <w:lang w:bidi="ru-RU"/>
        </w:rPr>
        <w:tab/>
        <w:t>и</w:t>
      </w:r>
      <w:r w:rsidRPr="006A645D">
        <w:rPr>
          <w:color w:val="000000"/>
          <w:sz w:val="20"/>
          <w:szCs w:val="20"/>
          <w:lang w:bidi="ru-RU"/>
        </w:rPr>
        <w:tab/>
        <w:t>(или)</w:t>
      </w:r>
      <w:r w:rsidRPr="006A645D">
        <w:rPr>
          <w:color w:val="000000"/>
          <w:sz w:val="20"/>
          <w:szCs w:val="20"/>
          <w:lang w:bidi="ru-RU"/>
        </w:rPr>
        <w:tab/>
        <w:t>требований, установленных муниципальными правовыми актами в сфере благоустройства:</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 требования к благоустройству, организации содержания и уборки закрепленной территории;</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2) требования по содержанию зданий, сооружений и земельных участков, на которых они расположены;</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3) требования к домовым знакам;</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lastRenderedPageBreak/>
        <w:t>4) требования к входным группам (узлам);</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5) требования к кровле;</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6) требования к содержанию земельных участков;</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7) требования к содержанию технических средств связи;</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8) требования к содержанию объектов (средств) наружного освещения;</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9) требования к содержанию малых архитектурных форм;</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10) требования к ограждению;</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11) требования к средствам наружной информации;</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12) требования к организации деятельности по сбору и вывозу отходов;</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13) требования к размещению нестационарных торговых объектов;</w:t>
      </w:r>
    </w:p>
    <w:p w:rsidR="006A645D" w:rsidRPr="006A645D" w:rsidRDefault="006A645D" w:rsidP="006A645D">
      <w:pPr>
        <w:tabs>
          <w:tab w:val="left" w:pos="1112"/>
        </w:tabs>
        <w:ind w:firstLine="709"/>
        <w:jc w:val="both"/>
        <w:rPr>
          <w:color w:val="000000"/>
          <w:sz w:val="20"/>
          <w:szCs w:val="20"/>
          <w:lang w:bidi="ru-RU"/>
        </w:rPr>
      </w:pPr>
      <w:r w:rsidRPr="006A645D">
        <w:rPr>
          <w:color w:val="000000"/>
          <w:sz w:val="20"/>
          <w:szCs w:val="20"/>
          <w:lang w:bidi="ru-RU"/>
        </w:rPr>
        <w:t>14) требования к организации и проведению земляных, строительных и ремонтных работ.</w:t>
      </w:r>
    </w:p>
    <w:p w:rsidR="006A645D" w:rsidRPr="006A645D" w:rsidRDefault="006A645D" w:rsidP="006A645D">
      <w:pPr>
        <w:ind w:firstLine="709"/>
        <w:jc w:val="both"/>
        <w:rPr>
          <w:color w:val="000000"/>
          <w:sz w:val="20"/>
          <w:szCs w:val="20"/>
          <w:lang w:bidi="ru-RU"/>
        </w:rPr>
      </w:pPr>
      <w:r w:rsidRPr="006A645D">
        <w:rPr>
          <w:color w:val="000000"/>
          <w:sz w:val="20"/>
          <w:szCs w:val="20"/>
          <w:lang w:bidi="ru-RU"/>
        </w:rPr>
        <w:t>- соблюдением выполнения предписаний органов муниципального контроля.</w:t>
      </w:r>
    </w:p>
    <w:p w:rsidR="006A645D" w:rsidRPr="006A645D" w:rsidRDefault="006A645D" w:rsidP="006A645D">
      <w:pPr>
        <w:ind w:firstLine="780"/>
        <w:jc w:val="both"/>
        <w:rPr>
          <w:color w:val="000000"/>
          <w:sz w:val="20"/>
          <w:szCs w:val="20"/>
          <w:lang w:bidi="ru-RU"/>
        </w:rPr>
      </w:pPr>
      <w:r w:rsidRPr="006A645D">
        <w:rPr>
          <w:color w:val="000000"/>
          <w:sz w:val="20"/>
          <w:szCs w:val="20"/>
          <w:lang w:bidi="ru-RU"/>
        </w:rPr>
        <w:t>Подконтрольными субъектами являются органы государственной власти, органы местного самоуправления, юридические лица, индивидуальные предприниматели, граждане.</w:t>
      </w:r>
    </w:p>
    <w:p w:rsidR="006A645D" w:rsidRPr="006A645D" w:rsidRDefault="006A645D" w:rsidP="006A645D">
      <w:pPr>
        <w:ind w:firstLine="780"/>
        <w:jc w:val="both"/>
        <w:rPr>
          <w:color w:val="000000"/>
          <w:sz w:val="20"/>
          <w:szCs w:val="20"/>
          <w:lang w:bidi="ru-RU"/>
        </w:rPr>
      </w:pPr>
      <w:r w:rsidRPr="006A645D">
        <w:rPr>
          <w:color w:val="000000"/>
          <w:sz w:val="20"/>
          <w:szCs w:val="20"/>
          <w:lang w:bidi="ru-RU"/>
        </w:rPr>
        <w:t xml:space="preserve">Наиболее значимыми рисками для охраняемых законом ценностям являются не соблюдение обязательных требований, установленных муниципальными правовыми актами в сфере благоустройства </w:t>
      </w:r>
      <w:r w:rsidRPr="006A645D">
        <w:rPr>
          <w:sz w:val="20"/>
          <w:szCs w:val="20"/>
        </w:rPr>
        <w:t>Клеповского</w:t>
      </w:r>
      <w:r w:rsidRPr="006A645D">
        <w:rPr>
          <w:color w:val="000000"/>
          <w:sz w:val="20"/>
          <w:szCs w:val="20"/>
          <w:lang w:bidi="ru-RU"/>
        </w:rPr>
        <w:t xml:space="preserve"> сельского поселения.</w:t>
      </w:r>
    </w:p>
    <w:p w:rsidR="006A645D" w:rsidRPr="006A645D" w:rsidRDefault="006A645D" w:rsidP="006A645D">
      <w:pPr>
        <w:pStyle w:val="2c"/>
        <w:shd w:val="clear" w:color="auto" w:fill="auto"/>
        <w:spacing w:line="240" w:lineRule="auto"/>
        <w:ind w:firstLine="709"/>
        <w:rPr>
          <w:color w:val="000000"/>
          <w:sz w:val="20"/>
          <w:szCs w:val="20"/>
          <w:lang w:bidi="ru-RU"/>
        </w:rPr>
      </w:pPr>
      <w:r w:rsidRPr="006A645D">
        <w:rPr>
          <w:color w:val="000000"/>
          <w:sz w:val="20"/>
          <w:szCs w:val="20"/>
          <w:lang w:bidi="ru-RU"/>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6A645D" w:rsidRPr="006A645D" w:rsidRDefault="006A645D" w:rsidP="006A645D">
      <w:pPr>
        <w:ind w:firstLine="760"/>
        <w:jc w:val="both"/>
        <w:rPr>
          <w:color w:val="000000"/>
          <w:sz w:val="20"/>
          <w:szCs w:val="20"/>
          <w:lang w:bidi="ru-RU"/>
        </w:rPr>
      </w:pPr>
      <w:r w:rsidRPr="006A645D">
        <w:rPr>
          <w:color w:val="000000"/>
          <w:sz w:val="20"/>
          <w:szCs w:val="20"/>
          <w:lang w:bidi="ru-RU"/>
        </w:rPr>
        <w:t>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обеспечение единообразия понимания предмета контроля подконтрольными субъектами.</w:t>
      </w:r>
    </w:p>
    <w:p w:rsidR="006A645D" w:rsidRPr="006A645D" w:rsidRDefault="006A645D" w:rsidP="006A645D">
      <w:pPr>
        <w:ind w:firstLine="760"/>
        <w:jc w:val="both"/>
        <w:rPr>
          <w:color w:val="000000"/>
          <w:sz w:val="20"/>
          <w:szCs w:val="20"/>
          <w:lang w:bidi="ru-RU"/>
        </w:rPr>
      </w:pPr>
    </w:p>
    <w:p w:rsidR="006A645D" w:rsidRPr="006A645D" w:rsidRDefault="006A645D" w:rsidP="006A645D">
      <w:pPr>
        <w:ind w:firstLine="760"/>
        <w:jc w:val="both"/>
        <w:outlineLvl w:val="2"/>
        <w:rPr>
          <w:b/>
          <w:bCs/>
          <w:color w:val="000000"/>
          <w:sz w:val="20"/>
          <w:szCs w:val="20"/>
          <w:lang w:bidi="ru-RU"/>
        </w:rPr>
      </w:pPr>
      <w:bookmarkStart w:id="2" w:name="bookmark5"/>
      <w:r w:rsidRPr="006A645D">
        <w:rPr>
          <w:b/>
          <w:bCs/>
          <w:color w:val="000000"/>
          <w:sz w:val="20"/>
          <w:szCs w:val="20"/>
          <w:lang w:bidi="ru-RU"/>
        </w:rPr>
        <w:t>Раздел 2. Цели и задачи профилактической работы.</w:t>
      </w:r>
      <w:bookmarkEnd w:id="2"/>
    </w:p>
    <w:p w:rsidR="006A645D" w:rsidRPr="006A645D" w:rsidRDefault="006A645D" w:rsidP="006A645D">
      <w:pPr>
        <w:ind w:firstLine="760"/>
        <w:jc w:val="both"/>
        <w:outlineLvl w:val="2"/>
        <w:rPr>
          <w:b/>
          <w:bCs/>
          <w:color w:val="000000"/>
          <w:sz w:val="20"/>
          <w:szCs w:val="20"/>
          <w:lang w:bidi="ru-RU"/>
        </w:rPr>
      </w:pPr>
    </w:p>
    <w:p w:rsidR="006A645D" w:rsidRPr="006A645D" w:rsidRDefault="006A645D" w:rsidP="006A645D">
      <w:pPr>
        <w:ind w:firstLine="760"/>
        <w:jc w:val="both"/>
        <w:rPr>
          <w:color w:val="000000"/>
          <w:sz w:val="20"/>
          <w:szCs w:val="20"/>
          <w:lang w:bidi="ru-RU"/>
        </w:rPr>
      </w:pPr>
      <w:r w:rsidRPr="006A645D">
        <w:rPr>
          <w:color w:val="000000"/>
          <w:sz w:val="20"/>
          <w:szCs w:val="20"/>
          <w:lang w:bidi="ru-RU"/>
        </w:rPr>
        <w:t>Целями и задачами профилактической работы являются:</w:t>
      </w:r>
    </w:p>
    <w:p w:rsidR="006A645D" w:rsidRPr="006A645D" w:rsidRDefault="006A645D" w:rsidP="00EF3F03">
      <w:pPr>
        <w:numPr>
          <w:ilvl w:val="0"/>
          <w:numId w:val="7"/>
        </w:numPr>
        <w:tabs>
          <w:tab w:val="left" w:pos="258"/>
        </w:tabs>
        <w:autoSpaceDE/>
        <w:autoSpaceDN/>
        <w:adjustRightInd/>
        <w:jc w:val="both"/>
        <w:rPr>
          <w:color w:val="000000"/>
          <w:sz w:val="20"/>
          <w:szCs w:val="20"/>
          <w:lang w:bidi="ru-RU"/>
        </w:rPr>
      </w:pPr>
      <w:r w:rsidRPr="006A645D">
        <w:rPr>
          <w:color w:val="000000"/>
          <w:sz w:val="20"/>
          <w:szCs w:val="20"/>
          <w:lang w:bidi="ru-RU"/>
        </w:rPr>
        <w:t xml:space="preserve">профилактика и предупреждение правонарушений в сфере контроля за соблюдением норм и правил, связанных с благоустройством территории </w:t>
      </w:r>
      <w:r w:rsidRPr="006A645D">
        <w:rPr>
          <w:sz w:val="20"/>
          <w:szCs w:val="20"/>
        </w:rPr>
        <w:t>Клеповского</w:t>
      </w:r>
      <w:r w:rsidRPr="006A645D">
        <w:rPr>
          <w:color w:val="000000"/>
          <w:sz w:val="20"/>
          <w:szCs w:val="20"/>
          <w:lang w:bidi="ru-RU"/>
        </w:rPr>
        <w:t xml:space="preserve"> сельского поселения подконтрольными субъектами;</w:t>
      </w:r>
    </w:p>
    <w:p w:rsidR="006A645D" w:rsidRPr="006A645D" w:rsidRDefault="006A645D" w:rsidP="00EF3F03">
      <w:pPr>
        <w:numPr>
          <w:ilvl w:val="0"/>
          <w:numId w:val="7"/>
        </w:numPr>
        <w:tabs>
          <w:tab w:val="left" w:pos="263"/>
        </w:tabs>
        <w:autoSpaceDE/>
        <w:autoSpaceDN/>
        <w:adjustRightInd/>
        <w:jc w:val="both"/>
        <w:rPr>
          <w:color w:val="000000"/>
          <w:sz w:val="20"/>
          <w:szCs w:val="20"/>
          <w:lang w:bidi="ru-RU"/>
        </w:rPr>
      </w:pPr>
      <w:r w:rsidRPr="006A645D">
        <w:rPr>
          <w:color w:val="000000"/>
          <w:sz w:val="20"/>
          <w:szCs w:val="20"/>
          <w:lang w:bidi="ru-RU"/>
        </w:rPr>
        <w:t>обеспечение соблюдения субъектами контроля обязательных требований и требований, установленных муниципальными правовыми актами;</w:t>
      </w:r>
    </w:p>
    <w:p w:rsidR="006A645D" w:rsidRPr="006A645D" w:rsidRDefault="006A645D" w:rsidP="00EF3F03">
      <w:pPr>
        <w:numPr>
          <w:ilvl w:val="0"/>
          <w:numId w:val="7"/>
        </w:numPr>
        <w:tabs>
          <w:tab w:val="left" w:pos="253"/>
        </w:tabs>
        <w:autoSpaceDE/>
        <w:autoSpaceDN/>
        <w:adjustRightInd/>
        <w:jc w:val="both"/>
        <w:rPr>
          <w:color w:val="000000"/>
          <w:sz w:val="20"/>
          <w:szCs w:val="20"/>
          <w:lang w:bidi="ru-RU"/>
        </w:rPr>
      </w:pPr>
      <w:r w:rsidRPr="006A645D">
        <w:rPr>
          <w:color w:val="000000"/>
          <w:sz w:val="20"/>
          <w:szCs w:val="20"/>
          <w:lang w:bidi="ru-RU"/>
        </w:rPr>
        <w:t>снижение количества правонарушений;</w:t>
      </w:r>
    </w:p>
    <w:p w:rsidR="006A645D" w:rsidRPr="006A645D" w:rsidRDefault="006A645D" w:rsidP="00EF3F03">
      <w:pPr>
        <w:numPr>
          <w:ilvl w:val="0"/>
          <w:numId w:val="7"/>
        </w:numPr>
        <w:tabs>
          <w:tab w:val="left" w:pos="253"/>
        </w:tabs>
        <w:autoSpaceDE/>
        <w:autoSpaceDN/>
        <w:adjustRightInd/>
        <w:jc w:val="both"/>
        <w:rPr>
          <w:color w:val="000000"/>
          <w:sz w:val="20"/>
          <w:szCs w:val="20"/>
          <w:lang w:bidi="ru-RU"/>
        </w:rPr>
      </w:pPr>
      <w:r w:rsidRPr="006A645D">
        <w:rPr>
          <w:color w:val="000000"/>
          <w:sz w:val="20"/>
          <w:szCs w:val="20"/>
          <w:lang w:bidi="ru-RU"/>
        </w:rPr>
        <w:t>обобщение правоприменительной практики деятельности;</w:t>
      </w:r>
    </w:p>
    <w:p w:rsidR="006A645D" w:rsidRPr="006A645D" w:rsidRDefault="006A645D" w:rsidP="00EF3F03">
      <w:pPr>
        <w:numPr>
          <w:ilvl w:val="0"/>
          <w:numId w:val="7"/>
        </w:numPr>
        <w:tabs>
          <w:tab w:val="left" w:pos="263"/>
        </w:tabs>
        <w:autoSpaceDE/>
        <w:autoSpaceDN/>
        <w:adjustRightInd/>
        <w:jc w:val="both"/>
        <w:rPr>
          <w:color w:val="000000"/>
          <w:sz w:val="20"/>
          <w:szCs w:val="20"/>
          <w:lang w:bidi="ru-RU"/>
        </w:rPr>
      </w:pPr>
      <w:r w:rsidRPr="006A645D">
        <w:rPr>
          <w:color w:val="000000"/>
          <w:sz w:val="20"/>
          <w:szCs w:val="20"/>
          <w:lang w:bidi="ru-RU"/>
        </w:rPr>
        <w:t>информирование субъектов контроля о видах правонарушений, в т.ч. типичных наиболее частых, рекомендаций по их недопущению и устранению.</w:t>
      </w:r>
    </w:p>
    <w:p w:rsidR="006A645D" w:rsidRPr="006A645D" w:rsidRDefault="006A645D" w:rsidP="00EF3F03">
      <w:pPr>
        <w:numPr>
          <w:ilvl w:val="0"/>
          <w:numId w:val="7"/>
        </w:numPr>
        <w:tabs>
          <w:tab w:val="left" w:pos="263"/>
        </w:tabs>
        <w:autoSpaceDE/>
        <w:autoSpaceDN/>
        <w:adjustRightInd/>
        <w:jc w:val="both"/>
        <w:rPr>
          <w:color w:val="000000"/>
          <w:sz w:val="20"/>
          <w:szCs w:val="20"/>
          <w:lang w:bidi="ru-RU"/>
        </w:rPr>
      </w:pPr>
    </w:p>
    <w:p w:rsidR="006A645D" w:rsidRPr="006A645D" w:rsidRDefault="006A645D" w:rsidP="006A645D">
      <w:pPr>
        <w:ind w:firstLine="760"/>
        <w:jc w:val="both"/>
        <w:outlineLvl w:val="2"/>
        <w:rPr>
          <w:b/>
          <w:bCs/>
          <w:color w:val="000000"/>
          <w:sz w:val="20"/>
          <w:szCs w:val="20"/>
          <w:lang w:bidi="ru-RU"/>
        </w:rPr>
      </w:pPr>
      <w:bookmarkStart w:id="3" w:name="bookmark6"/>
      <w:r w:rsidRPr="006A645D">
        <w:rPr>
          <w:b/>
          <w:bCs/>
          <w:color w:val="000000"/>
          <w:sz w:val="20"/>
          <w:szCs w:val="20"/>
          <w:lang w:bidi="ru-RU"/>
        </w:rPr>
        <w:t>Раздел 3. Программные мероприятия.</w:t>
      </w:r>
      <w:bookmarkEnd w:id="3"/>
    </w:p>
    <w:p w:rsidR="006A645D" w:rsidRPr="006A645D" w:rsidRDefault="006A645D" w:rsidP="006A645D">
      <w:pPr>
        <w:ind w:firstLine="760"/>
        <w:jc w:val="both"/>
        <w:outlineLvl w:val="2"/>
        <w:rPr>
          <w:b/>
          <w:bCs/>
          <w:color w:val="000000"/>
          <w:sz w:val="20"/>
          <w:szCs w:val="20"/>
          <w:lang w:bidi="ru-RU"/>
        </w:rPr>
      </w:pPr>
    </w:p>
    <w:p w:rsidR="006A645D" w:rsidRPr="006A645D" w:rsidRDefault="006A645D" w:rsidP="006A645D">
      <w:pPr>
        <w:ind w:firstLine="760"/>
        <w:jc w:val="both"/>
        <w:rPr>
          <w:color w:val="000000"/>
          <w:sz w:val="20"/>
          <w:szCs w:val="20"/>
          <w:lang w:bidi="ru-RU"/>
        </w:rPr>
      </w:pPr>
      <w:r w:rsidRPr="006A645D">
        <w:rPr>
          <w:color w:val="000000"/>
          <w:sz w:val="20"/>
          <w:szCs w:val="20"/>
          <w:lang w:bidi="ru-RU"/>
        </w:rPr>
        <w:t>К программным мероприятиям относятся:</w:t>
      </w:r>
    </w:p>
    <w:p w:rsidR="006A645D" w:rsidRPr="006A645D" w:rsidRDefault="006A645D" w:rsidP="00EF3F03">
      <w:pPr>
        <w:pStyle w:val="2c"/>
        <w:numPr>
          <w:ilvl w:val="0"/>
          <w:numId w:val="8"/>
        </w:numPr>
        <w:shd w:val="clear" w:color="auto" w:fill="auto"/>
        <w:tabs>
          <w:tab w:val="left" w:pos="1147"/>
        </w:tabs>
        <w:spacing w:line="240" w:lineRule="auto"/>
        <w:ind w:firstLine="709"/>
        <w:rPr>
          <w:color w:val="000000"/>
          <w:sz w:val="20"/>
          <w:szCs w:val="20"/>
          <w:lang w:bidi="ru-RU"/>
        </w:rPr>
      </w:pPr>
      <w:r w:rsidRPr="006A645D">
        <w:rPr>
          <w:color w:val="000000"/>
          <w:sz w:val="20"/>
          <w:szCs w:val="20"/>
          <w:lang w:bidi="ru-RU"/>
        </w:rPr>
        <w:t xml:space="preserve">По мере необходимости в течение года 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контроля администрацией </w:t>
      </w:r>
      <w:r w:rsidRPr="006A645D">
        <w:rPr>
          <w:sz w:val="20"/>
          <w:szCs w:val="20"/>
        </w:rPr>
        <w:t>Клеповского</w:t>
      </w:r>
      <w:r w:rsidRPr="006A645D">
        <w:rPr>
          <w:color w:val="000000"/>
          <w:sz w:val="20"/>
          <w:szCs w:val="20"/>
          <w:lang w:bidi="ru-RU"/>
        </w:rPr>
        <w:t xml:space="preserve"> сельского поселения за соблюдением норм и правил, связанных с благоустройством территории </w:t>
      </w:r>
      <w:r w:rsidRPr="006A645D">
        <w:rPr>
          <w:sz w:val="20"/>
          <w:szCs w:val="20"/>
        </w:rPr>
        <w:t>Клеповского</w:t>
      </w:r>
      <w:r w:rsidRPr="006A645D">
        <w:rPr>
          <w:color w:val="000000"/>
          <w:sz w:val="20"/>
          <w:szCs w:val="20"/>
          <w:lang w:bidi="ru-RU"/>
        </w:rPr>
        <w:t xml:space="preserve"> сельского поселения;</w:t>
      </w:r>
    </w:p>
    <w:p w:rsidR="006A645D" w:rsidRPr="006A645D" w:rsidRDefault="006A645D" w:rsidP="00EF3F03">
      <w:pPr>
        <w:numPr>
          <w:ilvl w:val="0"/>
          <w:numId w:val="8"/>
        </w:numPr>
        <w:tabs>
          <w:tab w:val="left" w:pos="1098"/>
        </w:tabs>
        <w:autoSpaceDE/>
        <w:autoSpaceDN/>
        <w:adjustRightInd/>
        <w:ind w:firstLine="709"/>
        <w:jc w:val="both"/>
        <w:rPr>
          <w:color w:val="000000"/>
          <w:sz w:val="20"/>
          <w:szCs w:val="20"/>
          <w:lang w:bidi="ru-RU"/>
        </w:rPr>
      </w:pPr>
      <w:r w:rsidRPr="006A645D">
        <w:rPr>
          <w:color w:val="000000"/>
          <w:sz w:val="20"/>
          <w:szCs w:val="20"/>
          <w:lang w:bidi="ru-RU"/>
        </w:rPr>
        <w:t xml:space="preserve">По мере необходимости в течение года размещение на официальном сайте </w:t>
      </w:r>
      <w:r w:rsidRPr="006A645D">
        <w:rPr>
          <w:sz w:val="20"/>
          <w:szCs w:val="20"/>
        </w:rPr>
        <w:t>Клеповского</w:t>
      </w:r>
      <w:r w:rsidRPr="006A645D">
        <w:rPr>
          <w:color w:val="000000"/>
          <w:sz w:val="20"/>
          <w:szCs w:val="20"/>
          <w:lang w:bidi="ru-RU"/>
        </w:rPr>
        <w:t xml:space="preserve">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контрольных функций администрации </w:t>
      </w:r>
      <w:r w:rsidRPr="006A645D">
        <w:rPr>
          <w:sz w:val="20"/>
          <w:szCs w:val="20"/>
        </w:rPr>
        <w:t>Клеповского</w:t>
      </w:r>
      <w:r w:rsidRPr="006A645D">
        <w:rPr>
          <w:color w:val="000000"/>
          <w:sz w:val="20"/>
          <w:szCs w:val="20"/>
          <w:lang w:bidi="ru-RU"/>
        </w:rPr>
        <w:t xml:space="preserve"> сельского поселения, а также текстов, соответствующих нормативных правовых актов;</w:t>
      </w:r>
    </w:p>
    <w:p w:rsidR="006A645D" w:rsidRPr="006A645D" w:rsidRDefault="006A645D" w:rsidP="00EF3F03">
      <w:pPr>
        <w:numPr>
          <w:ilvl w:val="0"/>
          <w:numId w:val="8"/>
        </w:numPr>
        <w:tabs>
          <w:tab w:val="left" w:pos="1224"/>
        </w:tabs>
        <w:autoSpaceDE/>
        <w:autoSpaceDN/>
        <w:adjustRightInd/>
        <w:ind w:firstLine="709"/>
        <w:jc w:val="both"/>
        <w:rPr>
          <w:color w:val="000000"/>
          <w:sz w:val="20"/>
          <w:szCs w:val="20"/>
          <w:lang w:bidi="ru-RU"/>
        </w:rPr>
      </w:pPr>
      <w:r w:rsidRPr="006A645D">
        <w:rPr>
          <w:color w:val="000000"/>
          <w:sz w:val="20"/>
          <w:szCs w:val="20"/>
          <w:lang w:bidi="ru-RU"/>
        </w:rPr>
        <w:t xml:space="preserve">По мере необходимости информирование юридических лиц, индивидуальных предпринимателей по вопросам соблюдения обязательных требований в сфере контроля за соблюдением норм и правил, связанных с благоустройством территории </w:t>
      </w:r>
      <w:r w:rsidRPr="006A645D">
        <w:rPr>
          <w:sz w:val="20"/>
          <w:szCs w:val="20"/>
        </w:rPr>
        <w:t>Клеповского</w:t>
      </w:r>
      <w:r w:rsidRPr="006A645D">
        <w:rPr>
          <w:color w:val="000000"/>
          <w:sz w:val="20"/>
          <w:szCs w:val="20"/>
          <w:lang w:bidi="ru-RU"/>
        </w:rPr>
        <w:t xml:space="preserve"> сельского поселения посредством разработки и опубликования руководств по соблюдению обязательных требований, разъяснительной работы в средствах массовой информации, рассылки справочных и статистических материалов, публичных мероприятий;</w:t>
      </w:r>
    </w:p>
    <w:p w:rsidR="006A645D" w:rsidRPr="006A645D" w:rsidRDefault="006A645D" w:rsidP="00EF3F03">
      <w:pPr>
        <w:numPr>
          <w:ilvl w:val="0"/>
          <w:numId w:val="8"/>
        </w:numPr>
        <w:tabs>
          <w:tab w:val="left" w:pos="1098"/>
        </w:tabs>
        <w:autoSpaceDE/>
        <w:autoSpaceDN/>
        <w:adjustRightInd/>
        <w:ind w:firstLine="709"/>
        <w:jc w:val="both"/>
        <w:rPr>
          <w:color w:val="000000"/>
          <w:sz w:val="20"/>
          <w:szCs w:val="20"/>
          <w:lang w:bidi="ru-RU"/>
        </w:rPr>
      </w:pPr>
      <w:r w:rsidRPr="006A645D">
        <w:rPr>
          <w:color w:val="000000"/>
          <w:sz w:val="20"/>
          <w:szCs w:val="20"/>
          <w:lang w:bidi="ru-RU"/>
        </w:rPr>
        <w:t>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6A645D" w:rsidRPr="006A645D" w:rsidRDefault="006A645D" w:rsidP="00EF3F03">
      <w:pPr>
        <w:numPr>
          <w:ilvl w:val="0"/>
          <w:numId w:val="8"/>
        </w:numPr>
        <w:tabs>
          <w:tab w:val="left" w:pos="1098"/>
        </w:tabs>
        <w:autoSpaceDE/>
        <w:autoSpaceDN/>
        <w:adjustRightInd/>
        <w:ind w:firstLine="709"/>
        <w:jc w:val="both"/>
        <w:rPr>
          <w:color w:val="000000"/>
          <w:sz w:val="20"/>
          <w:szCs w:val="20"/>
          <w:lang w:bidi="ru-RU"/>
        </w:rPr>
      </w:pPr>
      <w:r w:rsidRPr="006A645D">
        <w:rPr>
          <w:color w:val="000000"/>
          <w:sz w:val="20"/>
          <w:szCs w:val="20"/>
          <w:lang w:bidi="ru-RU"/>
        </w:rPr>
        <w:t xml:space="preserve">Обобщение практики (не реже одного раза в год) осуществления контроля за соблюдением норм и правил, связанных с благоустройством территории </w:t>
      </w:r>
      <w:r w:rsidRPr="006A645D">
        <w:rPr>
          <w:sz w:val="20"/>
          <w:szCs w:val="20"/>
        </w:rPr>
        <w:t>Клеповского</w:t>
      </w:r>
      <w:r w:rsidRPr="006A645D">
        <w:rPr>
          <w:color w:val="000000"/>
          <w:sz w:val="20"/>
          <w:szCs w:val="20"/>
          <w:lang w:bidi="ru-RU"/>
        </w:rPr>
        <w:t xml:space="preserve"> сельского поселения,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размещение на официальном сайте </w:t>
      </w:r>
      <w:r w:rsidRPr="006A645D">
        <w:rPr>
          <w:sz w:val="20"/>
          <w:szCs w:val="20"/>
        </w:rPr>
        <w:t>Клеповского</w:t>
      </w:r>
      <w:r w:rsidRPr="006A645D">
        <w:rPr>
          <w:color w:val="000000"/>
          <w:sz w:val="20"/>
          <w:szCs w:val="20"/>
          <w:lang w:bidi="ru-RU"/>
        </w:rPr>
        <w:t xml:space="preserve"> сельского поселения в сети «Интернет»;</w:t>
      </w:r>
    </w:p>
    <w:p w:rsidR="006A645D" w:rsidRPr="006A645D" w:rsidRDefault="006A645D" w:rsidP="00EF3F03">
      <w:pPr>
        <w:numPr>
          <w:ilvl w:val="0"/>
          <w:numId w:val="8"/>
        </w:numPr>
        <w:tabs>
          <w:tab w:val="left" w:pos="1042"/>
        </w:tabs>
        <w:autoSpaceDE/>
        <w:autoSpaceDN/>
        <w:adjustRightInd/>
        <w:ind w:firstLine="709"/>
        <w:jc w:val="both"/>
        <w:rPr>
          <w:color w:val="000000"/>
          <w:sz w:val="20"/>
          <w:szCs w:val="20"/>
          <w:lang w:bidi="ru-RU"/>
        </w:rPr>
      </w:pPr>
      <w:r w:rsidRPr="006A645D">
        <w:rPr>
          <w:color w:val="000000"/>
          <w:sz w:val="20"/>
          <w:szCs w:val="20"/>
          <w:lang w:bidi="ru-RU"/>
        </w:rPr>
        <w:t xml:space="preserve">При наличии сведений о готовящихся правонарушениях или о признаках нарушений обязательных требований, 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 294-ФЗ «О защите </w:t>
      </w:r>
      <w:r w:rsidRPr="006A645D">
        <w:rPr>
          <w:color w:val="000000"/>
          <w:sz w:val="20"/>
          <w:szCs w:val="20"/>
          <w:lang w:bidi="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rsidR="006A645D" w:rsidRPr="006A645D" w:rsidRDefault="006A645D" w:rsidP="006A645D">
      <w:pPr>
        <w:tabs>
          <w:tab w:val="left" w:pos="1042"/>
        </w:tabs>
        <w:ind w:left="709"/>
        <w:jc w:val="both"/>
        <w:rPr>
          <w:color w:val="000000"/>
          <w:sz w:val="20"/>
          <w:szCs w:val="20"/>
          <w:lang w:bidi="ru-RU"/>
        </w:rPr>
      </w:pPr>
    </w:p>
    <w:p w:rsidR="006A645D" w:rsidRPr="006A645D" w:rsidRDefault="006A645D" w:rsidP="006A645D">
      <w:pPr>
        <w:ind w:firstLine="740"/>
        <w:jc w:val="both"/>
        <w:outlineLvl w:val="2"/>
        <w:rPr>
          <w:b/>
          <w:bCs/>
          <w:color w:val="000000"/>
          <w:sz w:val="20"/>
          <w:szCs w:val="20"/>
          <w:lang w:bidi="ru-RU"/>
        </w:rPr>
      </w:pPr>
      <w:bookmarkStart w:id="4" w:name="bookmark7"/>
      <w:r w:rsidRPr="006A645D">
        <w:rPr>
          <w:b/>
          <w:bCs/>
          <w:color w:val="000000"/>
          <w:sz w:val="20"/>
          <w:szCs w:val="20"/>
          <w:lang w:bidi="ru-RU"/>
        </w:rPr>
        <w:t>Раздел 4. Ресурсное обеспечение программы.</w:t>
      </w:r>
      <w:bookmarkEnd w:id="4"/>
    </w:p>
    <w:p w:rsidR="006A645D" w:rsidRPr="006A645D" w:rsidRDefault="006A645D" w:rsidP="006A645D">
      <w:pPr>
        <w:ind w:firstLine="740"/>
        <w:jc w:val="both"/>
        <w:outlineLvl w:val="2"/>
        <w:rPr>
          <w:b/>
          <w:bCs/>
          <w:color w:val="000000"/>
          <w:sz w:val="20"/>
          <w:szCs w:val="20"/>
          <w:lang w:bidi="ru-RU"/>
        </w:rPr>
      </w:pPr>
    </w:p>
    <w:p w:rsidR="006A645D" w:rsidRPr="006A645D" w:rsidRDefault="006A645D" w:rsidP="006A645D">
      <w:pPr>
        <w:ind w:firstLine="740"/>
        <w:jc w:val="both"/>
        <w:rPr>
          <w:color w:val="000000"/>
          <w:sz w:val="20"/>
          <w:szCs w:val="20"/>
          <w:lang w:bidi="ru-RU"/>
        </w:rPr>
      </w:pPr>
      <w:r w:rsidRPr="006A645D">
        <w:rPr>
          <w:color w:val="000000"/>
          <w:sz w:val="20"/>
          <w:szCs w:val="20"/>
          <w:lang w:bidi="ru-RU"/>
        </w:rPr>
        <w:t>Ресурсное обеспечение программы не требуется.</w:t>
      </w:r>
    </w:p>
    <w:p w:rsidR="006A645D" w:rsidRPr="006A645D" w:rsidRDefault="006A645D" w:rsidP="006A645D">
      <w:pPr>
        <w:ind w:firstLine="740"/>
        <w:jc w:val="both"/>
        <w:rPr>
          <w:color w:val="000000"/>
          <w:sz w:val="20"/>
          <w:szCs w:val="20"/>
          <w:lang w:bidi="ru-RU"/>
        </w:rPr>
      </w:pPr>
    </w:p>
    <w:p w:rsidR="006A645D" w:rsidRPr="006A645D" w:rsidRDefault="006A645D" w:rsidP="006A645D">
      <w:pPr>
        <w:ind w:firstLine="740"/>
        <w:jc w:val="both"/>
        <w:outlineLvl w:val="2"/>
        <w:rPr>
          <w:b/>
          <w:bCs/>
          <w:color w:val="000000"/>
          <w:sz w:val="20"/>
          <w:szCs w:val="20"/>
          <w:lang w:bidi="ru-RU"/>
        </w:rPr>
      </w:pPr>
      <w:bookmarkStart w:id="5" w:name="bookmark8"/>
      <w:r w:rsidRPr="006A645D">
        <w:rPr>
          <w:b/>
          <w:bCs/>
          <w:color w:val="000000"/>
          <w:sz w:val="20"/>
          <w:szCs w:val="20"/>
          <w:lang w:bidi="ru-RU"/>
        </w:rPr>
        <w:t>Раздел 5. Механизм реализации программы.</w:t>
      </w:r>
      <w:bookmarkEnd w:id="5"/>
    </w:p>
    <w:p w:rsidR="006A645D" w:rsidRPr="006A645D" w:rsidRDefault="006A645D" w:rsidP="006A645D">
      <w:pPr>
        <w:ind w:firstLine="740"/>
        <w:jc w:val="both"/>
        <w:outlineLvl w:val="2"/>
        <w:rPr>
          <w:b/>
          <w:bCs/>
          <w:color w:val="000000"/>
          <w:sz w:val="20"/>
          <w:szCs w:val="20"/>
          <w:lang w:bidi="ru-RU"/>
        </w:rPr>
      </w:pPr>
    </w:p>
    <w:p w:rsidR="006A645D" w:rsidRPr="006A645D" w:rsidRDefault="006A645D" w:rsidP="006A645D">
      <w:pPr>
        <w:tabs>
          <w:tab w:val="left" w:pos="1098"/>
        </w:tabs>
        <w:ind w:firstLine="709"/>
        <w:jc w:val="both"/>
        <w:rPr>
          <w:color w:val="000000"/>
          <w:sz w:val="20"/>
          <w:szCs w:val="20"/>
          <w:lang w:bidi="ru-RU"/>
        </w:rPr>
      </w:pPr>
      <w:r w:rsidRPr="006A645D">
        <w:rPr>
          <w:color w:val="000000"/>
          <w:sz w:val="20"/>
          <w:szCs w:val="20"/>
          <w:lang w:bidi="ru-RU"/>
        </w:rPr>
        <w:t>Цели и задачи настоящей Программы могут быть достигнуты только при условии создания действенных механизмов ее реализации.</w:t>
      </w:r>
    </w:p>
    <w:p w:rsidR="006A645D" w:rsidRPr="006A645D" w:rsidRDefault="006A645D" w:rsidP="006A645D">
      <w:pPr>
        <w:tabs>
          <w:tab w:val="left" w:pos="1098"/>
        </w:tabs>
        <w:jc w:val="both"/>
        <w:rPr>
          <w:color w:val="000000"/>
          <w:sz w:val="20"/>
          <w:szCs w:val="20"/>
          <w:lang w:bidi="ru-RU"/>
        </w:rPr>
      </w:pPr>
    </w:p>
    <w:p w:rsidR="006A645D" w:rsidRPr="006A645D" w:rsidRDefault="006A645D" w:rsidP="006A645D">
      <w:pPr>
        <w:tabs>
          <w:tab w:val="left" w:pos="1098"/>
        </w:tabs>
        <w:ind w:firstLine="709"/>
        <w:jc w:val="both"/>
        <w:rPr>
          <w:b/>
          <w:bCs/>
          <w:color w:val="000000"/>
          <w:sz w:val="20"/>
          <w:szCs w:val="20"/>
          <w:lang w:bidi="ru-RU"/>
        </w:rPr>
      </w:pPr>
      <w:r w:rsidRPr="006A645D">
        <w:rPr>
          <w:b/>
          <w:bCs/>
          <w:color w:val="000000"/>
          <w:sz w:val="20"/>
          <w:szCs w:val="20"/>
          <w:lang w:bidi="ru-RU"/>
        </w:rPr>
        <w:t>Раздел 6. Оценка эффективности программы.</w:t>
      </w:r>
    </w:p>
    <w:p w:rsidR="006A645D" w:rsidRPr="006A645D" w:rsidRDefault="006A645D" w:rsidP="006A645D">
      <w:pPr>
        <w:tabs>
          <w:tab w:val="left" w:pos="1098"/>
        </w:tabs>
        <w:ind w:firstLine="709"/>
        <w:jc w:val="both"/>
        <w:rPr>
          <w:b/>
          <w:bCs/>
          <w:color w:val="000000"/>
          <w:sz w:val="20"/>
          <w:szCs w:val="20"/>
          <w:lang w:bidi="ru-RU"/>
        </w:rPr>
      </w:pPr>
    </w:p>
    <w:p w:rsidR="006A645D" w:rsidRPr="006A645D" w:rsidRDefault="006A645D" w:rsidP="006A645D">
      <w:pPr>
        <w:tabs>
          <w:tab w:val="left" w:pos="1098"/>
        </w:tabs>
        <w:ind w:firstLine="851"/>
        <w:jc w:val="both"/>
        <w:rPr>
          <w:color w:val="000000"/>
          <w:sz w:val="20"/>
          <w:szCs w:val="20"/>
          <w:lang w:bidi="ru-RU"/>
        </w:rPr>
      </w:pPr>
      <w:r w:rsidRPr="006A645D">
        <w:rPr>
          <w:color w:val="000000"/>
          <w:sz w:val="20"/>
          <w:szCs w:val="20"/>
          <w:lang w:bidi="ru-RU"/>
        </w:rPr>
        <w:t>При реализации программы наступлений социальных, экономических и иных последствий в силу сферы деятельности муниципального контроля не ожидаются.</w:t>
      </w:r>
    </w:p>
    <w:p w:rsidR="006A645D" w:rsidRPr="006A645D" w:rsidRDefault="006A645D" w:rsidP="006A645D">
      <w:pPr>
        <w:tabs>
          <w:tab w:val="left" w:pos="1098"/>
        </w:tabs>
        <w:ind w:firstLine="851"/>
        <w:jc w:val="both"/>
        <w:rPr>
          <w:color w:val="000000"/>
          <w:sz w:val="20"/>
          <w:szCs w:val="20"/>
          <w:lang w:bidi="ru-RU"/>
        </w:rPr>
      </w:pPr>
      <w:r w:rsidRPr="006A645D">
        <w:rPr>
          <w:color w:val="000000"/>
          <w:sz w:val="20"/>
          <w:szCs w:val="20"/>
          <w:lang w:bidi="ru-RU"/>
        </w:rPr>
        <w:t>Основным адресатом профилактической деятельности являются юридическое лицо, индивидуальный предприниматель, поведение которых свидетельствует об их стремлении к соответствию предъявляемым к ним требованиям, даже если они допускают их нарушение.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 следовательно, приведет к снижению рисков причинения вреда охраняемым законом ценностям. Профилактические мероприятия должны осуществляться на постоянной основе исходя из наличия потребности в их проведении.</w:t>
      </w:r>
    </w:p>
    <w:p w:rsidR="006A645D" w:rsidRPr="006A645D" w:rsidRDefault="006A645D" w:rsidP="006A645D">
      <w:pPr>
        <w:tabs>
          <w:tab w:val="left" w:pos="1098"/>
        </w:tabs>
        <w:ind w:firstLine="709"/>
        <w:jc w:val="both"/>
        <w:rPr>
          <w:color w:val="000000"/>
          <w:sz w:val="20"/>
          <w:szCs w:val="20"/>
          <w:lang w:bidi="ru-RU"/>
        </w:rPr>
      </w:pPr>
      <w:r w:rsidRPr="006A645D">
        <w:rPr>
          <w:color w:val="000000"/>
          <w:sz w:val="20"/>
          <w:szCs w:val="20"/>
          <w:lang w:bidi="ru-RU"/>
        </w:rPr>
        <w:t>Системой показателей эффективности программы является высокий уровень правовой грамотности в регулируемых сферах и, как следствие, снижение уровня правонарушений в сфере благоустройства.</w:t>
      </w: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6A645D" w:rsidRPr="006A645D" w:rsidRDefault="006A645D" w:rsidP="006A645D">
      <w:pPr>
        <w:rPr>
          <w:sz w:val="20"/>
          <w:szCs w:val="20"/>
        </w:rPr>
      </w:pPr>
    </w:p>
    <w:p w:rsidR="007A764E" w:rsidRPr="006A645D" w:rsidRDefault="007A764E" w:rsidP="00584299">
      <w:pPr>
        <w:tabs>
          <w:tab w:val="left" w:pos="3160"/>
        </w:tabs>
        <w:ind w:right="-992"/>
        <w:rPr>
          <w:sz w:val="20"/>
          <w:szCs w:val="20"/>
        </w:rPr>
      </w:pPr>
    </w:p>
    <w:sectPr w:rsidR="007A764E" w:rsidRPr="006A645D" w:rsidSect="00F37622">
      <w:pgSz w:w="11906" w:h="16838"/>
      <w:pgMar w:top="567"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03" w:rsidRDefault="00EF3F03">
      <w:r>
        <w:separator/>
      </w:r>
    </w:p>
  </w:endnote>
  <w:endnote w:type="continuationSeparator" w:id="1">
    <w:p w:rsidR="00EF3F03" w:rsidRDefault="00EF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03" w:rsidRDefault="00EF3F03">
      <w:r>
        <w:separator/>
      </w:r>
    </w:p>
  </w:footnote>
  <w:footnote w:type="continuationSeparator" w:id="1">
    <w:p w:rsidR="00EF3F03" w:rsidRDefault="00EF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A8E2B5B"/>
    <w:multiLevelType w:val="multilevel"/>
    <w:tmpl w:val="14A0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476C"/>
    <w:multiLevelType w:val="multilevel"/>
    <w:tmpl w:val="D5E4307E"/>
    <w:lvl w:ilvl="0">
      <w:start w:val="4"/>
      <w:numFmt w:val="decimal"/>
      <w:lvlText w:val="%1."/>
      <w:lvlJc w:val="left"/>
      <w:pPr>
        <w:ind w:left="720" w:hanging="360"/>
      </w:pPr>
      <w:rPr>
        <w:rFonts w:hint="default"/>
      </w:rPr>
    </w:lvl>
    <w:lvl w:ilvl="1">
      <w:start w:val="4"/>
      <w:numFmt w:val="decimal"/>
      <w:isLgl/>
      <w:lvlText w:val="%1.%2."/>
      <w:lvlJc w:val="left"/>
      <w:pPr>
        <w:ind w:left="2614" w:hanging="1905"/>
      </w:pPr>
      <w:rPr>
        <w:rFonts w:hint="default"/>
      </w:rPr>
    </w:lvl>
    <w:lvl w:ilvl="2">
      <w:start w:val="1"/>
      <w:numFmt w:val="decimal"/>
      <w:isLgl/>
      <w:lvlText w:val="%1.%2.%3."/>
      <w:lvlJc w:val="left"/>
      <w:pPr>
        <w:ind w:left="2963" w:hanging="1905"/>
      </w:pPr>
      <w:rPr>
        <w:rFonts w:hint="default"/>
      </w:rPr>
    </w:lvl>
    <w:lvl w:ilvl="3">
      <w:start w:val="1"/>
      <w:numFmt w:val="decimal"/>
      <w:isLgl/>
      <w:lvlText w:val="%1.%2.%3.%4."/>
      <w:lvlJc w:val="left"/>
      <w:pPr>
        <w:ind w:left="3312" w:hanging="1905"/>
      </w:pPr>
      <w:rPr>
        <w:rFonts w:hint="default"/>
      </w:rPr>
    </w:lvl>
    <w:lvl w:ilvl="4">
      <w:start w:val="1"/>
      <w:numFmt w:val="decimal"/>
      <w:isLgl/>
      <w:lvlText w:val="%1.%2.%3.%4.%5."/>
      <w:lvlJc w:val="left"/>
      <w:pPr>
        <w:ind w:left="3661" w:hanging="1905"/>
      </w:pPr>
      <w:rPr>
        <w:rFonts w:hint="default"/>
      </w:rPr>
    </w:lvl>
    <w:lvl w:ilvl="5">
      <w:start w:val="1"/>
      <w:numFmt w:val="decimal"/>
      <w:isLgl/>
      <w:lvlText w:val="%1.%2.%3.%4.%5.%6."/>
      <w:lvlJc w:val="left"/>
      <w:pPr>
        <w:ind w:left="4010" w:hanging="1905"/>
      </w:pPr>
      <w:rPr>
        <w:rFonts w:hint="default"/>
      </w:rPr>
    </w:lvl>
    <w:lvl w:ilvl="6">
      <w:start w:val="1"/>
      <w:numFmt w:val="decimal"/>
      <w:isLgl/>
      <w:lvlText w:val="%1.%2.%3.%4.%5.%6.%7."/>
      <w:lvlJc w:val="left"/>
      <w:pPr>
        <w:ind w:left="4359" w:hanging="1905"/>
      </w:pPr>
      <w:rPr>
        <w:rFonts w:hint="default"/>
      </w:rPr>
    </w:lvl>
    <w:lvl w:ilvl="7">
      <w:start w:val="1"/>
      <w:numFmt w:val="decimal"/>
      <w:isLgl/>
      <w:lvlText w:val="%1.%2.%3.%4.%5.%6.%7.%8."/>
      <w:lvlJc w:val="left"/>
      <w:pPr>
        <w:ind w:left="4708" w:hanging="1905"/>
      </w:pPr>
      <w:rPr>
        <w:rFonts w:hint="default"/>
      </w:rPr>
    </w:lvl>
    <w:lvl w:ilvl="8">
      <w:start w:val="1"/>
      <w:numFmt w:val="decimal"/>
      <w:isLgl/>
      <w:lvlText w:val="%1.%2.%3.%4.%5.%6.%7.%8.%9."/>
      <w:lvlJc w:val="left"/>
      <w:pPr>
        <w:ind w:left="5057" w:hanging="1905"/>
      </w:pPr>
      <w:rPr>
        <w:rFonts w:hint="default"/>
      </w:rPr>
    </w:lvl>
  </w:abstractNum>
  <w:abstractNum w:abstractNumId="4">
    <w:nsid w:val="1D2F5424"/>
    <w:multiLevelType w:val="multilevel"/>
    <w:tmpl w:val="467A1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AB1611"/>
    <w:multiLevelType w:val="multilevel"/>
    <w:tmpl w:val="75B87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D431D1"/>
    <w:multiLevelType w:val="multilevel"/>
    <w:tmpl w:val="DCD2E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14D9D"/>
    <w:multiLevelType w:val="hybridMultilevel"/>
    <w:tmpl w:val="8F82FB18"/>
    <w:lvl w:ilvl="0" w:tplc="8F0C3DB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DD2D7F"/>
    <w:multiLevelType w:val="multilevel"/>
    <w:tmpl w:val="554CD46C"/>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8"/>
  </w:num>
  <w:num w:numId="3">
    <w:abstractNumId w:val="3"/>
  </w:num>
  <w:num w:numId="4">
    <w:abstractNumId w:val="7"/>
  </w:num>
  <w:num w:numId="5">
    <w:abstractNumId w:val="4"/>
  </w:num>
  <w:num w:numId="6">
    <w:abstractNumId w:val="6"/>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0290"/>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534B"/>
    <w:rsid w:val="00036318"/>
    <w:rsid w:val="00036A41"/>
    <w:rsid w:val="00040138"/>
    <w:rsid w:val="00047F50"/>
    <w:rsid w:val="00052FE1"/>
    <w:rsid w:val="00055C55"/>
    <w:rsid w:val="00055E24"/>
    <w:rsid w:val="0005778B"/>
    <w:rsid w:val="00067AC2"/>
    <w:rsid w:val="00067E99"/>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B7C49"/>
    <w:rsid w:val="000C2456"/>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1813"/>
    <w:rsid w:val="001854E1"/>
    <w:rsid w:val="00187CA4"/>
    <w:rsid w:val="00190FDF"/>
    <w:rsid w:val="00191DA5"/>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772C"/>
    <w:rsid w:val="002E1176"/>
    <w:rsid w:val="002E255C"/>
    <w:rsid w:val="002F21A5"/>
    <w:rsid w:val="002F6B23"/>
    <w:rsid w:val="002F6E80"/>
    <w:rsid w:val="003010E9"/>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4211"/>
    <w:rsid w:val="00371715"/>
    <w:rsid w:val="003720E7"/>
    <w:rsid w:val="00376326"/>
    <w:rsid w:val="003809DC"/>
    <w:rsid w:val="00383CF9"/>
    <w:rsid w:val="00396053"/>
    <w:rsid w:val="00397A42"/>
    <w:rsid w:val="003A2448"/>
    <w:rsid w:val="003A2C83"/>
    <w:rsid w:val="003A31E2"/>
    <w:rsid w:val="003A4BB3"/>
    <w:rsid w:val="003A5FFD"/>
    <w:rsid w:val="003B68CA"/>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2E76"/>
    <w:rsid w:val="004475F8"/>
    <w:rsid w:val="0045172A"/>
    <w:rsid w:val="004574F5"/>
    <w:rsid w:val="00463E4D"/>
    <w:rsid w:val="0046568E"/>
    <w:rsid w:val="00466E0A"/>
    <w:rsid w:val="0047023D"/>
    <w:rsid w:val="00470E14"/>
    <w:rsid w:val="00475C73"/>
    <w:rsid w:val="004837CB"/>
    <w:rsid w:val="00484D27"/>
    <w:rsid w:val="00484FAB"/>
    <w:rsid w:val="00487DAE"/>
    <w:rsid w:val="004961D6"/>
    <w:rsid w:val="00497C3C"/>
    <w:rsid w:val="004A1AB0"/>
    <w:rsid w:val="004A5509"/>
    <w:rsid w:val="004A7144"/>
    <w:rsid w:val="004B1714"/>
    <w:rsid w:val="004D11CD"/>
    <w:rsid w:val="004E5E2C"/>
    <w:rsid w:val="004F1268"/>
    <w:rsid w:val="004F6CE8"/>
    <w:rsid w:val="004F7317"/>
    <w:rsid w:val="00504EFF"/>
    <w:rsid w:val="00507A7B"/>
    <w:rsid w:val="00520D1E"/>
    <w:rsid w:val="00521E1B"/>
    <w:rsid w:val="00527488"/>
    <w:rsid w:val="00533CF1"/>
    <w:rsid w:val="00535429"/>
    <w:rsid w:val="00535D7E"/>
    <w:rsid w:val="00544355"/>
    <w:rsid w:val="005460C2"/>
    <w:rsid w:val="005516B9"/>
    <w:rsid w:val="0055370D"/>
    <w:rsid w:val="00553956"/>
    <w:rsid w:val="00563893"/>
    <w:rsid w:val="0056706E"/>
    <w:rsid w:val="005674CB"/>
    <w:rsid w:val="005708E7"/>
    <w:rsid w:val="00571A23"/>
    <w:rsid w:val="005728D5"/>
    <w:rsid w:val="00584299"/>
    <w:rsid w:val="00586D66"/>
    <w:rsid w:val="005878EC"/>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4EED"/>
    <w:rsid w:val="0063629B"/>
    <w:rsid w:val="0065588B"/>
    <w:rsid w:val="00655EA9"/>
    <w:rsid w:val="0065722A"/>
    <w:rsid w:val="00660713"/>
    <w:rsid w:val="00664040"/>
    <w:rsid w:val="00664D4C"/>
    <w:rsid w:val="00670522"/>
    <w:rsid w:val="006713C3"/>
    <w:rsid w:val="00675B1E"/>
    <w:rsid w:val="00681412"/>
    <w:rsid w:val="0068521C"/>
    <w:rsid w:val="006A0881"/>
    <w:rsid w:val="006A526B"/>
    <w:rsid w:val="006A645D"/>
    <w:rsid w:val="006A676A"/>
    <w:rsid w:val="006B1DB9"/>
    <w:rsid w:val="006B270F"/>
    <w:rsid w:val="006C1588"/>
    <w:rsid w:val="006C2EA3"/>
    <w:rsid w:val="006C7ED3"/>
    <w:rsid w:val="006D4211"/>
    <w:rsid w:val="006E2ED6"/>
    <w:rsid w:val="006E649E"/>
    <w:rsid w:val="00707F00"/>
    <w:rsid w:val="0071559D"/>
    <w:rsid w:val="007210F5"/>
    <w:rsid w:val="007248BB"/>
    <w:rsid w:val="0073439E"/>
    <w:rsid w:val="0073627E"/>
    <w:rsid w:val="007422D5"/>
    <w:rsid w:val="007433D2"/>
    <w:rsid w:val="00746A90"/>
    <w:rsid w:val="007470E4"/>
    <w:rsid w:val="007527FC"/>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A764E"/>
    <w:rsid w:val="007B1512"/>
    <w:rsid w:val="007B46BB"/>
    <w:rsid w:val="007C0C41"/>
    <w:rsid w:val="007C1F5D"/>
    <w:rsid w:val="007C4C78"/>
    <w:rsid w:val="007C76F8"/>
    <w:rsid w:val="007D27D0"/>
    <w:rsid w:val="007D6629"/>
    <w:rsid w:val="007E4746"/>
    <w:rsid w:val="007F0A45"/>
    <w:rsid w:val="007F6E9D"/>
    <w:rsid w:val="00800CF8"/>
    <w:rsid w:val="00802D43"/>
    <w:rsid w:val="0080388C"/>
    <w:rsid w:val="008056AC"/>
    <w:rsid w:val="00811019"/>
    <w:rsid w:val="00817DAD"/>
    <w:rsid w:val="00831A74"/>
    <w:rsid w:val="00854AB3"/>
    <w:rsid w:val="00863B7D"/>
    <w:rsid w:val="00871207"/>
    <w:rsid w:val="00873D29"/>
    <w:rsid w:val="00875A92"/>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5316"/>
    <w:rsid w:val="00961304"/>
    <w:rsid w:val="00962648"/>
    <w:rsid w:val="0096589D"/>
    <w:rsid w:val="00966B4C"/>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97BA5"/>
    <w:rsid w:val="00AA1686"/>
    <w:rsid w:val="00AA3F30"/>
    <w:rsid w:val="00AA642E"/>
    <w:rsid w:val="00AB1F59"/>
    <w:rsid w:val="00AB4EF1"/>
    <w:rsid w:val="00AB6114"/>
    <w:rsid w:val="00AD2EE4"/>
    <w:rsid w:val="00AD40B0"/>
    <w:rsid w:val="00AD7221"/>
    <w:rsid w:val="00AE03C2"/>
    <w:rsid w:val="00AE1963"/>
    <w:rsid w:val="00AE1B8D"/>
    <w:rsid w:val="00AE42C1"/>
    <w:rsid w:val="00AE4405"/>
    <w:rsid w:val="00AE4C14"/>
    <w:rsid w:val="00AF0EA8"/>
    <w:rsid w:val="00AF5734"/>
    <w:rsid w:val="00AF589B"/>
    <w:rsid w:val="00AF71FF"/>
    <w:rsid w:val="00B12518"/>
    <w:rsid w:val="00B1359C"/>
    <w:rsid w:val="00B145EC"/>
    <w:rsid w:val="00B21D49"/>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209F"/>
    <w:rsid w:val="00C85987"/>
    <w:rsid w:val="00C9219B"/>
    <w:rsid w:val="00C962F3"/>
    <w:rsid w:val="00CA4108"/>
    <w:rsid w:val="00CB2B27"/>
    <w:rsid w:val="00CB4E8D"/>
    <w:rsid w:val="00CB7279"/>
    <w:rsid w:val="00CE7CC7"/>
    <w:rsid w:val="00CF13B6"/>
    <w:rsid w:val="00D06457"/>
    <w:rsid w:val="00D069F5"/>
    <w:rsid w:val="00D0782F"/>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36D3E"/>
    <w:rsid w:val="00E41A0E"/>
    <w:rsid w:val="00E444BB"/>
    <w:rsid w:val="00E5018E"/>
    <w:rsid w:val="00E50A2C"/>
    <w:rsid w:val="00E5647A"/>
    <w:rsid w:val="00E609B1"/>
    <w:rsid w:val="00E6323A"/>
    <w:rsid w:val="00E870E5"/>
    <w:rsid w:val="00E97999"/>
    <w:rsid w:val="00E97E8B"/>
    <w:rsid w:val="00EA128E"/>
    <w:rsid w:val="00EA26B3"/>
    <w:rsid w:val="00EA33D8"/>
    <w:rsid w:val="00EB0316"/>
    <w:rsid w:val="00EC78CE"/>
    <w:rsid w:val="00ED5EAE"/>
    <w:rsid w:val="00ED7C6A"/>
    <w:rsid w:val="00EE36DE"/>
    <w:rsid w:val="00EE447C"/>
    <w:rsid w:val="00EE480A"/>
    <w:rsid w:val="00EF3F03"/>
    <w:rsid w:val="00EF4685"/>
    <w:rsid w:val="00F00582"/>
    <w:rsid w:val="00F01428"/>
    <w:rsid w:val="00F01BB0"/>
    <w:rsid w:val="00F045CC"/>
    <w:rsid w:val="00F11D1A"/>
    <w:rsid w:val="00F14EE6"/>
    <w:rsid w:val="00F15C7A"/>
    <w:rsid w:val="00F20927"/>
    <w:rsid w:val="00F24D3B"/>
    <w:rsid w:val="00F25283"/>
    <w:rsid w:val="00F33811"/>
    <w:rsid w:val="00F338AE"/>
    <w:rsid w:val="00F349C5"/>
    <w:rsid w:val="00F37622"/>
    <w:rsid w:val="00F44A4D"/>
    <w:rsid w:val="00F557A7"/>
    <w:rsid w:val="00F56938"/>
    <w:rsid w:val="00F613FA"/>
    <w:rsid w:val="00F6725C"/>
    <w:rsid w:val="00F8475A"/>
    <w:rsid w:val="00F86268"/>
    <w:rsid w:val="00F9352E"/>
    <w:rsid w:val="00F97CC1"/>
    <w:rsid w:val="00FB59D2"/>
    <w:rsid w:val="00FC1813"/>
    <w:rsid w:val="00FC4CA0"/>
    <w:rsid w:val="00FC7647"/>
    <w:rsid w:val="00FD1319"/>
    <w:rsid w:val="00FD1BAA"/>
    <w:rsid w:val="00FD2FBF"/>
    <w:rsid w:val="00FD397C"/>
    <w:rsid w:val="00FD3980"/>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rsid w:val="003A4BB3"/>
    <w:pPr>
      <w:tabs>
        <w:tab w:val="center" w:pos="4677"/>
        <w:tab w:val="right" w:pos="9355"/>
      </w:tabs>
    </w:pPr>
  </w:style>
  <w:style w:type="character" w:customStyle="1" w:styleId="a6">
    <w:name w:val="Верхний колонтитул Знак"/>
    <w:link w:val="a5"/>
    <w:locked/>
    <w:rsid w:val="003A4BB3"/>
    <w:rPr>
      <w:rFonts w:hAnsi="Times New Roman" w:cs="Times New Roman"/>
      <w:sz w:val="24"/>
      <w:szCs w:val="24"/>
    </w:rPr>
  </w:style>
  <w:style w:type="paragraph" w:styleId="a7">
    <w:name w:val="footer"/>
    <w:basedOn w:val="a"/>
    <w:link w:val="a8"/>
    <w:rsid w:val="003A4BB3"/>
    <w:pPr>
      <w:tabs>
        <w:tab w:val="center" w:pos="4677"/>
        <w:tab w:val="right" w:pos="9355"/>
      </w:tabs>
    </w:pPr>
  </w:style>
  <w:style w:type="character" w:customStyle="1" w:styleId="a8">
    <w:name w:val="Нижний колонтитул Знак"/>
    <w:link w:val="a7"/>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aliases w:val="НАЗВАНИЕ"/>
    <w:basedOn w:val="a"/>
    <w:next w:val="a"/>
    <w:qFormat/>
    <w:locked/>
    <w:rsid w:val="00CB7279"/>
    <w:pPr>
      <w:spacing w:line="260" w:lineRule="auto"/>
      <w:jc w:val="center"/>
    </w:pPr>
    <w:rPr>
      <w:i/>
      <w:iCs/>
      <w:sz w:val="32"/>
      <w:szCs w:val="32"/>
    </w:rPr>
  </w:style>
  <w:style w:type="paragraph" w:styleId="aa">
    <w:name w:val="List Paragraph"/>
    <w:basedOn w:val="a"/>
    <w:link w:val="ab"/>
    <w:uiPriority w:val="99"/>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c">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uiPriority w:val="99"/>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e">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f">
    <w:name w:val="Body Text"/>
    <w:basedOn w:val="a"/>
    <w:link w:val="af0"/>
    <w:uiPriority w:val="99"/>
    <w:semiHidden/>
    <w:unhideWhenUsed/>
    <w:rsid w:val="006C7ED3"/>
    <w:pPr>
      <w:widowControl/>
      <w:autoSpaceDE/>
      <w:autoSpaceDN/>
      <w:adjustRightInd/>
      <w:spacing w:before="100" w:beforeAutospacing="1" w:after="100" w:afterAutospacing="1"/>
    </w:pPr>
  </w:style>
  <w:style w:type="character" w:customStyle="1" w:styleId="af0">
    <w:name w:val="Основной текст Знак"/>
    <w:basedOn w:val="a0"/>
    <w:link w:val="af"/>
    <w:uiPriority w:val="99"/>
    <w:semiHidden/>
    <w:rsid w:val="006C7ED3"/>
    <w:rPr>
      <w:rFonts w:hAnsi="Times New Roman"/>
      <w:sz w:val="24"/>
      <w:szCs w:val="24"/>
    </w:rPr>
  </w:style>
  <w:style w:type="paragraph" w:styleId="af1">
    <w:name w:val="Body Text Indent"/>
    <w:basedOn w:val="a"/>
    <w:link w:val="af2"/>
    <w:uiPriority w:val="99"/>
    <w:semiHidden/>
    <w:unhideWhenUsed/>
    <w:rsid w:val="006C7ED3"/>
    <w:pPr>
      <w:widowControl/>
      <w:autoSpaceDE/>
      <w:autoSpaceDN/>
      <w:adjustRightInd/>
      <w:spacing w:before="100" w:beforeAutospacing="1" w:after="100" w:afterAutospacing="1"/>
    </w:pPr>
  </w:style>
  <w:style w:type="character" w:customStyle="1" w:styleId="af2">
    <w:name w:val="Основной текст с отступом Знак"/>
    <w:basedOn w:val="a0"/>
    <w:link w:val="af1"/>
    <w:uiPriority w:val="99"/>
    <w:semiHidden/>
    <w:rsid w:val="006C7ED3"/>
    <w:rPr>
      <w:rFonts w:hAnsi="Times New Roman"/>
      <w:sz w:val="24"/>
      <w:szCs w:val="24"/>
    </w:rPr>
  </w:style>
  <w:style w:type="paragraph" w:styleId="af3">
    <w:name w:val="Subtitle"/>
    <w:basedOn w:val="a"/>
    <w:link w:val="af4"/>
    <w:uiPriority w:val="11"/>
    <w:qFormat/>
    <w:locked/>
    <w:rsid w:val="006C7ED3"/>
    <w:pPr>
      <w:widowControl/>
      <w:autoSpaceDE/>
      <w:autoSpaceDN/>
      <w:adjustRightInd/>
      <w:spacing w:before="100" w:beforeAutospacing="1" w:after="100" w:afterAutospacing="1"/>
    </w:pPr>
  </w:style>
  <w:style w:type="character" w:customStyle="1" w:styleId="af4">
    <w:name w:val="Подзаголовок Знак"/>
    <w:basedOn w:val="a0"/>
    <w:link w:val="af3"/>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5">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6">
    <w:name w:val="Стиль ПМД Знак"/>
    <w:link w:val="af7"/>
    <w:locked/>
    <w:rsid w:val="006C7ED3"/>
    <w:rPr>
      <w:rFonts w:hAnsi="Times New Roman"/>
      <w:sz w:val="28"/>
      <w:szCs w:val="24"/>
    </w:rPr>
  </w:style>
  <w:style w:type="paragraph" w:customStyle="1" w:styleId="af7">
    <w:name w:val="Стиль ПМД"/>
    <w:basedOn w:val="25"/>
    <w:link w:val="af6"/>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8">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9">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9"/>
    <w:next w:val="af9"/>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a">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b">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b"/>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c">
    <w:name w:val="footnote text"/>
    <w:basedOn w:val="a"/>
    <w:link w:val="afd"/>
    <w:semiHidden/>
    <w:unhideWhenUsed/>
    <w:rsid w:val="00165A33"/>
    <w:pPr>
      <w:widowControl/>
      <w:autoSpaceDE/>
      <w:autoSpaceDN/>
      <w:adjustRightInd/>
    </w:pPr>
    <w:rPr>
      <w:sz w:val="20"/>
      <w:szCs w:val="20"/>
    </w:rPr>
  </w:style>
  <w:style w:type="character" w:customStyle="1" w:styleId="afd">
    <w:name w:val="Текст сноски Знак"/>
    <w:basedOn w:val="a0"/>
    <w:link w:val="afc"/>
    <w:semiHidden/>
    <w:rsid w:val="00165A33"/>
    <w:rPr>
      <w:rFonts w:hAnsi="Times New Roman"/>
    </w:rPr>
  </w:style>
  <w:style w:type="character" w:styleId="afe">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f">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0">
    <w:name w:val="Колонтитул"/>
    <w:basedOn w:val="aff"/>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b"/>
    <w:rsid w:val="00797677"/>
    <w:rPr>
      <w:b/>
      <w:bCs/>
      <w:i w:val="0"/>
      <w:iCs w:val="0"/>
      <w:smallCaps w:val="0"/>
      <w:strike w:val="0"/>
      <w:color w:val="000000"/>
      <w:spacing w:val="0"/>
      <w:w w:val="100"/>
      <w:position w:val="0"/>
      <w:sz w:val="18"/>
      <w:szCs w:val="18"/>
      <w:u w:val="none"/>
      <w:lang w:val="ru-RU" w:eastAsia="ru-RU" w:bidi="ru-RU"/>
    </w:rPr>
  </w:style>
  <w:style w:type="character" w:customStyle="1" w:styleId="aff1">
    <w:name w:val="Подпись к таблице_"/>
    <w:basedOn w:val="a0"/>
    <w:link w:val="aff2"/>
    <w:rsid w:val="00797677"/>
    <w:rPr>
      <w:rFonts w:hAnsi="Times New Roman"/>
      <w:sz w:val="26"/>
      <w:szCs w:val="26"/>
      <w:shd w:val="clear" w:color="auto" w:fill="FFFFFF"/>
    </w:rPr>
  </w:style>
  <w:style w:type="character" w:customStyle="1" w:styleId="11pt">
    <w:name w:val="Основной текст + 11 pt"/>
    <w:basedOn w:val="afb"/>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f"/>
    <w:rsid w:val="00797677"/>
    <w:rPr>
      <w:color w:val="000000"/>
      <w:spacing w:val="0"/>
      <w:w w:val="100"/>
      <w:position w:val="0"/>
      <w:sz w:val="21"/>
      <w:szCs w:val="21"/>
      <w:lang w:val="ru-RU" w:eastAsia="ru-RU" w:bidi="ru-RU"/>
    </w:rPr>
  </w:style>
  <w:style w:type="character" w:customStyle="1" w:styleId="85pt">
    <w:name w:val="Основной текст + 8;5 pt"/>
    <w:basedOn w:val="afb"/>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b"/>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2">
    <w:name w:val="Подпись к таблице"/>
    <w:basedOn w:val="a"/>
    <w:link w:val="aff1"/>
    <w:rsid w:val="00797677"/>
    <w:pPr>
      <w:shd w:val="clear" w:color="auto" w:fill="FFFFFF"/>
      <w:autoSpaceDE/>
      <w:autoSpaceDN/>
      <w:adjustRightInd/>
      <w:spacing w:line="0" w:lineRule="atLeast"/>
    </w:pPr>
    <w:rPr>
      <w:sz w:val="26"/>
      <w:szCs w:val="26"/>
    </w:rPr>
  </w:style>
  <w:style w:type="paragraph" w:styleId="aff3">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4">
    <w:name w:val="Strong"/>
    <w:uiPriority w:val="22"/>
    <w:qFormat/>
    <w:locked/>
    <w:rsid w:val="00BA106C"/>
    <w:rPr>
      <w:b/>
      <w:bCs/>
    </w:rPr>
  </w:style>
  <w:style w:type="paragraph" w:styleId="aff5">
    <w:name w:val="Title"/>
    <w:basedOn w:val="a"/>
    <w:link w:val="aff6"/>
    <w:qFormat/>
    <w:locked/>
    <w:rsid w:val="00FC7647"/>
    <w:pPr>
      <w:widowControl/>
      <w:autoSpaceDE/>
      <w:autoSpaceDN/>
      <w:adjustRightInd/>
      <w:jc w:val="center"/>
    </w:pPr>
    <w:rPr>
      <w:szCs w:val="20"/>
    </w:rPr>
  </w:style>
  <w:style w:type="character" w:customStyle="1" w:styleId="aff6">
    <w:name w:val="Название Знак"/>
    <w:basedOn w:val="a0"/>
    <w:link w:val="aff5"/>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paragraph" w:styleId="37">
    <w:name w:val="Body Text Indent 3"/>
    <w:basedOn w:val="a"/>
    <w:link w:val="38"/>
    <w:rsid w:val="00E97E8B"/>
    <w:pPr>
      <w:widowControl/>
      <w:autoSpaceDE/>
      <w:autoSpaceDN/>
      <w:adjustRightInd/>
      <w:spacing w:after="120"/>
      <w:ind w:left="283"/>
    </w:pPr>
    <w:rPr>
      <w:sz w:val="16"/>
      <w:szCs w:val="16"/>
    </w:rPr>
  </w:style>
  <w:style w:type="character" w:customStyle="1" w:styleId="38">
    <w:name w:val="Основной текст с отступом 3 Знак"/>
    <w:basedOn w:val="a0"/>
    <w:link w:val="37"/>
    <w:rsid w:val="00E97E8B"/>
    <w:rPr>
      <w:rFonts w:hAnsi="Times New Roman"/>
      <w:sz w:val="16"/>
      <w:szCs w:val="16"/>
    </w:rPr>
  </w:style>
  <w:style w:type="paragraph" w:customStyle="1" w:styleId="normalweb">
    <w:name w:val="normalweb"/>
    <w:basedOn w:val="a"/>
    <w:rsid w:val="0003534B"/>
    <w:pPr>
      <w:widowControl/>
      <w:autoSpaceDE/>
      <w:autoSpaceDN/>
      <w:adjustRightInd/>
      <w:spacing w:before="100" w:beforeAutospacing="1" w:after="100" w:afterAutospacing="1"/>
    </w:pPr>
  </w:style>
  <w:style w:type="paragraph" w:customStyle="1" w:styleId="aff7">
    <w:name w:val="ПРИЛОЖЕНИЕ"/>
    <w:basedOn w:val="a"/>
    <w:link w:val="aff8"/>
    <w:qFormat/>
    <w:rsid w:val="00F37622"/>
    <w:pPr>
      <w:ind w:left="3969"/>
      <w:contextualSpacing/>
      <w:jc w:val="both"/>
    </w:pPr>
    <w:rPr>
      <w:rFonts w:ascii="Arial" w:hAnsi="Arial"/>
      <w:lang/>
    </w:rPr>
  </w:style>
  <w:style w:type="character" w:customStyle="1" w:styleId="aff8">
    <w:name w:val="ПРИЛОЖЕНИЕ Знак"/>
    <w:link w:val="aff7"/>
    <w:rsid w:val="00F37622"/>
    <w:rPr>
      <w:rFonts w:ascii="Arial" w:hAnsi="Arial"/>
      <w:sz w:val="24"/>
      <w:szCs w:val="24"/>
      <w:lang/>
    </w:rPr>
  </w:style>
  <w:style w:type="character" w:styleId="aff9">
    <w:name w:val="Emphasis"/>
    <w:uiPriority w:val="20"/>
    <w:qFormat/>
    <w:locked/>
    <w:rsid w:val="00487DAE"/>
    <w:rPr>
      <w:i/>
      <w:iCs/>
    </w:rPr>
  </w:style>
  <w:style w:type="character" w:customStyle="1" w:styleId="ConsPlusNormal10">
    <w:name w:val="ConsPlusNormal1"/>
    <w:locked/>
    <w:rsid w:val="00487DAE"/>
    <w:rPr>
      <w:rFonts w:ascii="Arial" w:hAnsi="Arial" w:cs="Arial"/>
    </w:rPr>
  </w:style>
  <w:style w:type="paragraph" w:styleId="HTML">
    <w:name w:val="HTML Preformatted"/>
    <w:basedOn w:val="a"/>
    <w:link w:val="HTML0"/>
    <w:uiPriority w:val="99"/>
    <w:unhideWhenUsed/>
    <w:rsid w:val="00487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rPr>
  </w:style>
  <w:style w:type="character" w:customStyle="1" w:styleId="HTML0">
    <w:name w:val="Стандартный HTML Знак"/>
    <w:basedOn w:val="a0"/>
    <w:link w:val="HTML"/>
    <w:uiPriority w:val="99"/>
    <w:rsid w:val="00487DAE"/>
    <w:rPr>
      <w:rFonts w:ascii="Courier New" w:hAnsi="Courier New"/>
      <w:lang/>
    </w:rPr>
  </w:style>
  <w:style w:type="character" w:customStyle="1" w:styleId="ab">
    <w:name w:val="Абзац списка Знак"/>
    <w:link w:val="aa"/>
    <w:uiPriority w:val="99"/>
    <w:locked/>
    <w:rsid w:val="00487DAE"/>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_________Microsoft_Office_Word_97_-_20031.doc"/><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19868</Words>
  <Characters>113253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363</cp:revision>
  <cp:lastPrinted>2021-12-01T12:47:00Z</cp:lastPrinted>
  <dcterms:created xsi:type="dcterms:W3CDTF">2016-05-19T13:06:00Z</dcterms:created>
  <dcterms:modified xsi:type="dcterms:W3CDTF">2021-12-01T12:47:00Z</dcterms:modified>
</cp:coreProperties>
</file>