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81" w:rsidRPr="003B24D0" w:rsidRDefault="00FA6D81" w:rsidP="00FA6D8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6D81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A6D81" w:rsidRDefault="00FA6D81" w:rsidP="00FA6D81">
      <w:pPr>
        <w:rPr>
          <w:rFonts w:ascii="Times New Roman" w:hAnsi="Times New Roman"/>
          <w:sz w:val="28"/>
          <w:szCs w:val="28"/>
        </w:rPr>
      </w:pPr>
    </w:p>
    <w:p w:rsidR="00EF09D2" w:rsidRPr="000418BE" w:rsidRDefault="00EF09D2" w:rsidP="00EF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4E">
        <w:rPr>
          <w:rFonts w:ascii="Times New Roman" w:hAnsi="Times New Roman"/>
          <w:sz w:val="28"/>
          <w:szCs w:val="28"/>
          <w:u w:val="single"/>
        </w:rPr>
        <w:t>14 ноября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</w:t>
      </w:r>
    </w:p>
    <w:p w:rsidR="00EF09D2" w:rsidRPr="007F7A98" w:rsidRDefault="00EF09D2" w:rsidP="00EF09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557379" w:rsidRPr="00197BE3" w:rsidRDefault="00673811" w:rsidP="00197BE3">
      <w:pPr>
        <w:spacing w:before="240" w:after="6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 w:rsidR="00777A1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256E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Озёрского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E256E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 № 73</w:t>
      </w:r>
      <w:r w:rsidR="00197BE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197BE3" w:rsidRPr="00197BE3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35" w:rsidRPr="00197BE3">
        <w:rPr>
          <w:rFonts w:ascii="Times New Roman" w:hAnsi="Times New Roman" w:cs="Times New Roman"/>
          <w:b/>
          <w:sz w:val="28"/>
          <w:szCs w:val="28"/>
        </w:rPr>
        <w:t>«</w:t>
      </w:r>
      <w:r w:rsidR="00B42794" w:rsidRPr="00197BE3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участка»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256E8" w:rsidRPr="00197BE3">
        <w:rPr>
          <w:rFonts w:ascii="Times New Roman" w:hAnsi="Times New Roman"/>
          <w:b/>
          <w:sz w:val="28"/>
          <w:szCs w:val="28"/>
        </w:rPr>
        <w:t>Озёрского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197BE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256E8" w:rsidRP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197BE3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Pr="00197BE3">
        <w:rPr>
          <w:rFonts w:ascii="Times New Roman" w:hAnsi="Times New Roman" w:cs="Times New Roman"/>
          <w:b/>
          <w:sz w:val="28"/>
          <w:szCs w:val="28"/>
        </w:rPr>
        <w:t>ного района Воронежской области</w:t>
      </w:r>
      <w:r w:rsidR="00197BE3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 от «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21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</w:t>
      </w:r>
      <w:r w:rsidR="00E256E8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73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E256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="00E256E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>.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E41B31" w:rsidRPr="00D32325" w:rsidRDefault="00F152E5" w:rsidP="00E2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E256E8">
        <w:rPr>
          <w:rFonts w:ascii="Times New Roman" w:eastAsia="Calibri" w:hAnsi="Times New Roman"/>
          <w:sz w:val="28"/>
          <w:szCs w:val="28"/>
        </w:rPr>
        <w:t xml:space="preserve"> </w:t>
      </w:r>
      <w:r w:rsidR="00E41B31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E41B31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F152E5" w:rsidRPr="00516BA8" w:rsidRDefault="00F152E5" w:rsidP="00E41B31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B45849" w:rsidRDefault="00F152E5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56E8" w:rsidRPr="00E256E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="00E256E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                                Е.В.Петрова</w:t>
      </w: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BF38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15696"/>
    <w:rsid w:val="000423D9"/>
    <w:rsid w:val="00091635"/>
    <w:rsid w:val="000B2751"/>
    <w:rsid w:val="000F2C36"/>
    <w:rsid w:val="001173E4"/>
    <w:rsid w:val="00124E10"/>
    <w:rsid w:val="00155B75"/>
    <w:rsid w:val="00197BE3"/>
    <w:rsid w:val="001B02DE"/>
    <w:rsid w:val="002B1B97"/>
    <w:rsid w:val="00485027"/>
    <w:rsid w:val="004925D9"/>
    <w:rsid w:val="00516BA8"/>
    <w:rsid w:val="00533FFD"/>
    <w:rsid w:val="00557379"/>
    <w:rsid w:val="0055779A"/>
    <w:rsid w:val="00561592"/>
    <w:rsid w:val="00606BA6"/>
    <w:rsid w:val="00673811"/>
    <w:rsid w:val="00683A36"/>
    <w:rsid w:val="006B7881"/>
    <w:rsid w:val="006C640B"/>
    <w:rsid w:val="00770748"/>
    <w:rsid w:val="00777A1A"/>
    <w:rsid w:val="007A327E"/>
    <w:rsid w:val="00866D3A"/>
    <w:rsid w:val="009270E0"/>
    <w:rsid w:val="00952F86"/>
    <w:rsid w:val="009957FD"/>
    <w:rsid w:val="00997EDB"/>
    <w:rsid w:val="009A6229"/>
    <w:rsid w:val="00A02E5B"/>
    <w:rsid w:val="00B42794"/>
    <w:rsid w:val="00B46A61"/>
    <w:rsid w:val="00BE3458"/>
    <w:rsid w:val="00BF3863"/>
    <w:rsid w:val="00CE282B"/>
    <w:rsid w:val="00CF195C"/>
    <w:rsid w:val="00DD2F44"/>
    <w:rsid w:val="00DD6D38"/>
    <w:rsid w:val="00DE7C0F"/>
    <w:rsid w:val="00E256E8"/>
    <w:rsid w:val="00E3220B"/>
    <w:rsid w:val="00E41B31"/>
    <w:rsid w:val="00EB74CC"/>
    <w:rsid w:val="00EF09D2"/>
    <w:rsid w:val="00F152E5"/>
    <w:rsid w:val="00FA6D81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17</cp:revision>
  <cp:lastPrinted>2024-11-19T10:13:00Z</cp:lastPrinted>
  <dcterms:created xsi:type="dcterms:W3CDTF">2024-10-01T12:51:00Z</dcterms:created>
  <dcterms:modified xsi:type="dcterms:W3CDTF">2024-11-19T10:14:00Z</dcterms:modified>
</cp:coreProperties>
</file>