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F3" w:rsidRDefault="00C61AF3" w:rsidP="00C61AF3">
      <w:pPr>
        <w:jc w:val="right"/>
      </w:pPr>
    </w:p>
    <w:p w:rsidR="00C61AF3" w:rsidRDefault="00C61AF3" w:rsidP="00C61AF3">
      <w:pPr>
        <w:jc w:val="right"/>
      </w:pPr>
    </w:p>
    <w:p w:rsidR="00C61AF3" w:rsidRDefault="00C61AF3" w:rsidP="00C61AF3">
      <w:pPr>
        <w:jc w:val="right"/>
      </w:pPr>
    </w:p>
    <w:p w:rsidR="00C61AF3" w:rsidRDefault="00C61AF3" w:rsidP="00C61AF3">
      <w:pPr>
        <w:jc w:val="center"/>
      </w:pPr>
      <w:r>
        <w:rPr>
          <w:noProof/>
        </w:rPr>
        <w:drawing>
          <wp:inline distT="0" distB="0" distL="0" distR="0">
            <wp:extent cx="647700" cy="762000"/>
            <wp:effectExtent l="1905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AF3" w:rsidRDefault="00C61AF3" w:rsidP="00C61AF3">
      <w:pPr>
        <w:jc w:val="center"/>
        <w:rPr>
          <w:b/>
          <w:i/>
          <w:szCs w:val="28"/>
        </w:rPr>
      </w:pPr>
    </w:p>
    <w:p w:rsidR="00C61AF3" w:rsidRDefault="00C61AF3" w:rsidP="00C61AF3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       СОВЕТ  НАРОДНЫХ  ДЕПУТАТОВ</w:t>
      </w:r>
    </w:p>
    <w:p w:rsidR="00C61AF3" w:rsidRDefault="00C61AF3" w:rsidP="00C61AF3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ОЗЁРСКОГО  СЕЛЬСКОГО  ПОСЕЛЕНИЯ</w:t>
      </w:r>
    </w:p>
    <w:p w:rsidR="00C61AF3" w:rsidRDefault="00C61AF3" w:rsidP="00C61AF3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БУТУРЛИНОВСКОГО  МУНИЦИПАЛЬНОГО  РАЙОНА</w:t>
      </w:r>
    </w:p>
    <w:p w:rsidR="00C61AF3" w:rsidRDefault="00C61AF3" w:rsidP="00C61AF3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ВОРОНЕЖСКОЙ  ОБЛАСТИ</w:t>
      </w:r>
    </w:p>
    <w:p w:rsidR="00C61AF3" w:rsidRDefault="00C61AF3" w:rsidP="00C61AF3">
      <w:pPr>
        <w:jc w:val="center"/>
        <w:rPr>
          <w:b/>
        </w:rPr>
      </w:pPr>
    </w:p>
    <w:p w:rsidR="00C61AF3" w:rsidRDefault="00C61AF3" w:rsidP="00C61A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РЕШЕНИЕ</w:t>
      </w:r>
    </w:p>
    <w:p w:rsidR="00C61AF3" w:rsidRDefault="00C61AF3" w:rsidP="00C61AF3">
      <w:pPr>
        <w:pStyle w:val="FR1"/>
        <w:rPr>
          <w:bCs/>
        </w:rPr>
      </w:pPr>
      <w:r w:rsidRPr="008117B3">
        <w:rPr>
          <w:bCs/>
        </w:rPr>
        <w:t>От</w:t>
      </w:r>
      <w:r>
        <w:rPr>
          <w:bCs/>
        </w:rPr>
        <w:t xml:space="preserve">  </w:t>
      </w:r>
      <w:r w:rsidR="003229C2">
        <w:rPr>
          <w:bCs/>
          <w:u w:val="single"/>
        </w:rPr>
        <w:t>29</w:t>
      </w:r>
      <w:r w:rsidR="00E84794">
        <w:rPr>
          <w:bCs/>
          <w:u w:val="single"/>
        </w:rPr>
        <w:t>.04.2026г.</w:t>
      </w:r>
      <w:r>
        <w:rPr>
          <w:bCs/>
        </w:rPr>
        <w:t xml:space="preserve">   </w:t>
      </w:r>
      <w:r w:rsidRPr="008117B3">
        <w:rPr>
          <w:bCs/>
        </w:rPr>
        <w:t>№</w:t>
      </w:r>
      <w:r>
        <w:rPr>
          <w:bCs/>
        </w:rPr>
        <w:t xml:space="preserve"> </w:t>
      </w:r>
      <w:r w:rsidR="00E84794">
        <w:rPr>
          <w:bCs/>
        </w:rPr>
        <w:t>43</w:t>
      </w:r>
    </w:p>
    <w:p w:rsidR="00C61AF3" w:rsidRDefault="00C61AF3" w:rsidP="00C61AF3">
      <w:pPr>
        <w:pStyle w:val="FR1"/>
        <w:spacing w:before="0"/>
        <w:rPr>
          <w:sz w:val="20"/>
        </w:rPr>
      </w:pPr>
      <w:r>
        <w:rPr>
          <w:sz w:val="20"/>
        </w:rPr>
        <w:t xml:space="preserve">       </w:t>
      </w:r>
      <w:r w:rsidRPr="005F4768">
        <w:rPr>
          <w:sz w:val="20"/>
        </w:rPr>
        <w:t xml:space="preserve">с. </w:t>
      </w:r>
      <w:r>
        <w:rPr>
          <w:sz w:val="20"/>
        </w:rPr>
        <w:t>Озёрки</w:t>
      </w:r>
    </w:p>
    <w:p w:rsidR="00C61AF3" w:rsidRDefault="00C61AF3" w:rsidP="00C61AF3">
      <w:pPr>
        <w:pStyle w:val="FR1"/>
        <w:spacing w:before="0"/>
        <w:rPr>
          <w:sz w:val="20"/>
        </w:rPr>
      </w:pPr>
    </w:p>
    <w:p w:rsidR="00C61AF3" w:rsidRPr="00901511" w:rsidRDefault="00C61AF3" w:rsidP="00901511">
      <w:pPr>
        <w:jc w:val="both"/>
        <w:rPr>
          <w:b/>
          <w:sz w:val="28"/>
          <w:szCs w:val="28"/>
        </w:rPr>
      </w:pPr>
      <w:r w:rsidRPr="00901511">
        <w:rPr>
          <w:b/>
          <w:sz w:val="28"/>
          <w:szCs w:val="28"/>
        </w:rPr>
        <w:t xml:space="preserve">Об исполнении бюджета </w:t>
      </w:r>
    </w:p>
    <w:p w:rsidR="00C61AF3" w:rsidRPr="00901511" w:rsidRDefault="00C61AF3" w:rsidP="00901511">
      <w:pPr>
        <w:jc w:val="both"/>
        <w:rPr>
          <w:b/>
          <w:sz w:val="28"/>
          <w:szCs w:val="28"/>
        </w:rPr>
      </w:pPr>
      <w:r w:rsidRPr="00901511">
        <w:rPr>
          <w:b/>
          <w:sz w:val="28"/>
          <w:szCs w:val="28"/>
        </w:rPr>
        <w:t xml:space="preserve">Озёрского сельского </w:t>
      </w:r>
    </w:p>
    <w:p w:rsidR="00C61AF3" w:rsidRPr="00901511" w:rsidRDefault="00C61AF3" w:rsidP="00901511">
      <w:pPr>
        <w:jc w:val="both"/>
        <w:rPr>
          <w:b/>
          <w:sz w:val="28"/>
          <w:szCs w:val="28"/>
        </w:rPr>
      </w:pPr>
      <w:r w:rsidRPr="00901511">
        <w:rPr>
          <w:b/>
          <w:sz w:val="28"/>
          <w:szCs w:val="28"/>
        </w:rPr>
        <w:t>поселения за 2025 год</w:t>
      </w:r>
    </w:p>
    <w:p w:rsidR="00C61AF3" w:rsidRPr="00901511" w:rsidRDefault="00C61AF3" w:rsidP="00901511">
      <w:pPr>
        <w:jc w:val="both"/>
        <w:rPr>
          <w:b/>
          <w:sz w:val="28"/>
          <w:szCs w:val="28"/>
        </w:rPr>
      </w:pPr>
    </w:p>
    <w:p w:rsidR="00C61AF3" w:rsidRPr="00901511" w:rsidRDefault="00C61AF3" w:rsidP="00901511">
      <w:pPr>
        <w:jc w:val="both"/>
        <w:rPr>
          <w:sz w:val="28"/>
          <w:szCs w:val="28"/>
        </w:rPr>
      </w:pPr>
      <w:r w:rsidRPr="00901511">
        <w:rPr>
          <w:sz w:val="28"/>
          <w:szCs w:val="28"/>
        </w:rPr>
        <w:t>В соответствии со ст.153 Бюджетного кодекса Российской Федерации, положением о бюджетном процессе в Озёрском сельском поселении Бутурлиновского муниципального района Воронежской области, утвержденным</w:t>
      </w:r>
      <w:r w:rsidRPr="00901511">
        <w:rPr>
          <w:sz w:val="28"/>
          <w:szCs w:val="28"/>
          <w:lang w:bidi="ru-RU"/>
        </w:rPr>
        <w:t xml:space="preserve"> решением Совета народных депутатов </w:t>
      </w:r>
      <w:r w:rsidRPr="00901511">
        <w:rPr>
          <w:sz w:val="28"/>
          <w:szCs w:val="28"/>
        </w:rPr>
        <w:t>Озёрского</w:t>
      </w:r>
      <w:r w:rsidRPr="00901511">
        <w:rPr>
          <w:sz w:val="28"/>
          <w:szCs w:val="28"/>
          <w:lang w:bidi="ru-RU"/>
        </w:rPr>
        <w:t xml:space="preserve"> сельского поселения от 28.12.2021 года № 54, </w:t>
      </w:r>
      <w:r w:rsidRPr="00901511">
        <w:rPr>
          <w:sz w:val="28"/>
          <w:szCs w:val="28"/>
        </w:rPr>
        <w:t>Совет народных депутатов Озёрского сельского поселения</w:t>
      </w:r>
    </w:p>
    <w:p w:rsidR="00C61AF3" w:rsidRPr="00807075" w:rsidRDefault="00C61AF3" w:rsidP="00C61AF3">
      <w:pPr>
        <w:pStyle w:val="ConsNormal"/>
        <w:widowControl/>
        <w:ind w:firstLine="709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807075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C61AF3" w:rsidRPr="00901511" w:rsidRDefault="00C61AF3" w:rsidP="00C61AF3">
      <w:pPr>
        <w:pStyle w:val="Con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1AF3" w:rsidRPr="00901511" w:rsidRDefault="00C61AF3" w:rsidP="009015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1511">
        <w:rPr>
          <w:sz w:val="28"/>
          <w:szCs w:val="28"/>
        </w:rPr>
        <w:t xml:space="preserve">    1. Утвердить отчет об исполнении бюджета Озёрского сельского поселения </w:t>
      </w:r>
      <w:hyperlink r:id="rId9" w:history="1">
        <w:r w:rsidRPr="00901511">
          <w:rPr>
            <w:color w:val="000000"/>
            <w:sz w:val="28"/>
            <w:szCs w:val="28"/>
          </w:rPr>
          <w:t>за 2025 год</w:t>
        </w:r>
      </w:hyperlink>
      <w:r w:rsidRPr="00901511">
        <w:rPr>
          <w:sz w:val="28"/>
          <w:szCs w:val="28"/>
        </w:rPr>
        <w:t xml:space="preserve"> по доходам в сумме 19 591,27 тыс. рублей, по расходам в сумме 15 013,88 тыс. рублей с превышением доходов над расходами (профицит бюджета Озёрского сельского поселения) в сумме 4 577,39 тыс. рублей и со следующими показателями, согласно приложениям:</w:t>
      </w:r>
    </w:p>
    <w:p w:rsidR="00C61AF3" w:rsidRPr="00901511" w:rsidRDefault="00C61AF3" w:rsidP="00901511">
      <w:pPr>
        <w:ind w:firstLine="851"/>
        <w:jc w:val="both"/>
        <w:rPr>
          <w:sz w:val="28"/>
          <w:szCs w:val="28"/>
        </w:rPr>
      </w:pPr>
      <w:r w:rsidRPr="00901511">
        <w:rPr>
          <w:sz w:val="28"/>
          <w:szCs w:val="28"/>
        </w:rPr>
        <w:t>1.1. «</w:t>
      </w:r>
      <w:r w:rsidRPr="00901511">
        <w:rPr>
          <w:color w:val="000000"/>
          <w:sz w:val="28"/>
          <w:szCs w:val="28"/>
        </w:rPr>
        <w:t>Источники внутреннего финансирования дефицита бюджета Озёрского сельского поселения Бутурлиновского муниципального района Воронежской области на 2025 год</w:t>
      </w:r>
      <w:r w:rsidRPr="00901511">
        <w:rPr>
          <w:sz w:val="28"/>
          <w:szCs w:val="28"/>
        </w:rPr>
        <w:t>», согласно приложению 1 к настоящему решению.</w:t>
      </w:r>
    </w:p>
    <w:p w:rsidR="00C61AF3" w:rsidRPr="00901511" w:rsidRDefault="00C61AF3" w:rsidP="00901511">
      <w:pPr>
        <w:ind w:firstLine="851"/>
        <w:jc w:val="both"/>
        <w:rPr>
          <w:sz w:val="28"/>
          <w:szCs w:val="28"/>
        </w:rPr>
      </w:pPr>
      <w:r w:rsidRPr="00901511">
        <w:rPr>
          <w:sz w:val="28"/>
          <w:szCs w:val="28"/>
        </w:rPr>
        <w:t>1.2. «Доходы бюджета Озёрского сельского поселения Бутурлиновского муниципального района Воронежской области по кодам видов доходов, подвидов доходов на 2025 год», согласно приложению 2 к настоящему решению.</w:t>
      </w:r>
    </w:p>
    <w:p w:rsidR="00C61AF3" w:rsidRPr="00DC001B" w:rsidRDefault="00C61AF3" w:rsidP="00901511">
      <w:pPr>
        <w:pStyle w:val="12"/>
        <w:spacing w:before="0" w:after="0"/>
        <w:ind w:left="0" w:firstLine="709"/>
        <w:jc w:val="both"/>
        <w:rPr>
          <w:b w:val="0"/>
          <w:szCs w:val="28"/>
        </w:rPr>
      </w:pPr>
      <w:r w:rsidRPr="00DC001B">
        <w:rPr>
          <w:b w:val="0"/>
          <w:szCs w:val="28"/>
        </w:rPr>
        <w:t>1.</w:t>
      </w:r>
      <w:r>
        <w:rPr>
          <w:b w:val="0"/>
          <w:szCs w:val="28"/>
        </w:rPr>
        <w:t>3</w:t>
      </w:r>
      <w:r w:rsidRPr="00DC001B">
        <w:rPr>
          <w:b w:val="0"/>
          <w:szCs w:val="28"/>
        </w:rPr>
        <w:t>. «</w:t>
      </w:r>
      <w:r w:rsidRPr="00DC001B">
        <w:rPr>
          <w:b w:val="0"/>
          <w:color w:val="000000"/>
          <w:szCs w:val="28"/>
        </w:rPr>
        <w:t xml:space="preserve">Ведомственную структуру расходов бюджета </w:t>
      </w:r>
      <w:r>
        <w:rPr>
          <w:b w:val="0"/>
          <w:color w:val="000000"/>
          <w:szCs w:val="28"/>
        </w:rPr>
        <w:t>Озёрского</w:t>
      </w:r>
      <w:r w:rsidRPr="00DC001B">
        <w:rPr>
          <w:b w:val="0"/>
          <w:color w:val="000000"/>
          <w:szCs w:val="28"/>
        </w:rPr>
        <w:t xml:space="preserve"> сельского поселения </w:t>
      </w:r>
      <w:r w:rsidRPr="00AB14A8">
        <w:rPr>
          <w:b w:val="0"/>
          <w:szCs w:val="28"/>
        </w:rPr>
        <w:t xml:space="preserve">Бутурлиновского муниципального района Воронежской области </w:t>
      </w:r>
      <w:r w:rsidRPr="00AB14A8">
        <w:rPr>
          <w:b w:val="0"/>
          <w:color w:val="000000"/>
          <w:szCs w:val="28"/>
        </w:rPr>
        <w:t>на</w:t>
      </w:r>
      <w:r w:rsidRPr="00DC001B">
        <w:rPr>
          <w:b w:val="0"/>
          <w:color w:val="000000"/>
          <w:szCs w:val="28"/>
        </w:rPr>
        <w:t xml:space="preserve"> 20</w:t>
      </w:r>
      <w:r>
        <w:rPr>
          <w:b w:val="0"/>
          <w:color w:val="000000"/>
          <w:szCs w:val="28"/>
        </w:rPr>
        <w:t>25</w:t>
      </w:r>
      <w:r w:rsidRPr="00DC001B">
        <w:rPr>
          <w:b w:val="0"/>
          <w:color w:val="000000"/>
          <w:szCs w:val="28"/>
        </w:rPr>
        <w:t xml:space="preserve"> год»</w:t>
      </w:r>
      <w:r>
        <w:rPr>
          <w:b w:val="0"/>
          <w:color w:val="000000"/>
          <w:szCs w:val="28"/>
        </w:rPr>
        <w:t>,</w:t>
      </w:r>
      <w:r w:rsidRPr="00DC001B">
        <w:rPr>
          <w:b w:val="0"/>
          <w:szCs w:val="28"/>
        </w:rPr>
        <w:t xml:space="preserve"> согласно приложению </w:t>
      </w:r>
      <w:r>
        <w:rPr>
          <w:b w:val="0"/>
          <w:szCs w:val="28"/>
        </w:rPr>
        <w:t>3</w:t>
      </w:r>
      <w:r w:rsidRPr="00DC001B">
        <w:rPr>
          <w:b w:val="0"/>
          <w:szCs w:val="28"/>
        </w:rPr>
        <w:t xml:space="preserve"> к настоящему решению.</w:t>
      </w:r>
    </w:p>
    <w:p w:rsidR="00C61AF3" w:rsidRPr="00DC001B" w:rsidRDefault="00C61AF3" w:rsidP="00901511">
      <w:pPr>
        <w:pStyle w:val="12"/>
        <w:spacing w:before="0" w:after="0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Pr="00DC001B">
        <w:rPr>
          <w:b w:val="0"/>
          <w:szCs w:val="28"/>
        </w:rPr>
        <w:t>.</w:t>
      </w:r>
      <w:r>
        <w:rPr>
          <w:b w:val="0"/>
          <w:szCs w:val="28"/>
        </w:rPr>
        <w:t xml:space="preserve">4. </w:t>
      </w:r>
      <w:r w:rsidRPr="00DC001B">
        <w:rPr>
          <w:b w:val="0"/>
          <w:szCs w:val="28"/>
        </w:rPr>
        <w:t xml:space="preserve">«Распределение бюджетных ассигнований по разделам, подразделам, целевым статьям (муниципальным программам </w:t>
      </w:r>
      <w:r>
        <w:rPr>
          <w:b w:val="0"/>
          <w:szCs w:val="28"/>
        </w:rPr>
        <w:t>Озёрского</w:t>
      </w:r>
      <w:r w:rsidRPr="00DC001B">
        <w:rPr>
          <w:b w:val="0"/>
          <w:szCs w:val="28"/>
        </w:rPr>
        <w:t xml:space="preserve"> </w:t>
      </w:r>
      <w:r w:rsidRPr="00DC001B">
        <w:rPr>
          <w:b w:val="0"/>
          <w:szCs w:val="28"/>
        </w:rPr>
        <w:lastRenderedPageBreak/>
        <w:t xml:space="preserve">сельского поселения Бутурлиновского муниципального района Воронежской области), группам видов расходов классификации расходов бюджета </w:t>
      </w:r>
      <w:r>
        <w:rPr>
          <w:b w:val="0"/>
          <w:szCs w:val="28"/>
        </w:rPr>
        <w:t xml:space="preserve">Озёрского сельского </w:t>
      </w:r>
      <w:r w:rsidRPr="00DC001B">
        <w:rPr>
          <w:b w:val="0"/>
          <w:szCs w:val="28"/>
        </w:rPr>
        <w:t xml:space="preserve">поселения </w:t>
      </w:r>
      <w:r>
        <w:rPr>
          <w:b w:val="0"/>
          <w:szCs w:val="28"/>
        </w:rPr>
        <w:t xml:space="preserve">Бутурлиновского муниципального района Воронежской области </w:t>
      </w:r>
      <w:r w:rsidRPr="00DC001B">
        <w:rPr>
          <w:b w:val="0"/>
          <w:color w:val="000000"/>
          <w:szCs w:val="28"/>
        </w:rPr>
        <w:t>на 20</w:t>
      </w:r>
      <w:r>
        <w:rPr>
          <w:b w:val="0"/>
          <w:color w:val="000000"/>
          <w:szCs w:val="28"/>
        </w:rPr>
        <w:t>25</w:t>
      </w:r>
      <w:r w:rsidRPr="00DC001B">
        <w:rPr>
          <w:b w:val="0"/>
          <w:color w:val="000000"/>
          <w:szCs w:val="28"/>
        </w:rPr>
        <w:t xml:space="preserve"> год»</w:t>
      </w:r>
      <w:r>
        <w:rPr>
          <w:b w:val="0"/>
          <w:color w:val="000000"/>
          <w:szCs w:val="28"/>
        </w:rPr>
        <w:t>,</w:t>
      </w:r>
      <w:r w:rsidRPr="00DC001B">
        <w:rPr>
          <w:b w:val="0"/>
          <w:color w:val="000000"/>
          <w:szCs w:val="28"/>
        </w:rPr>
        <w:t xml:space="preserve"> </w:t>
      </w:r>
      <w:r w:rsidRPr="00DC001B">
        <w:rPr>
          <w:b w:val="0"/>
          <w:szCs w:val="28"/>
        </w:rPr>
        <w:t xml:space="preserve">согласно приложению </w:t>
      </w:r>
      <w:r>
        <w:rPr>
          <w:b w:val="0"/>
          <w:szCs w:val="28"/>
        </w:rPr>
        <w:t>4</w:t>
      </w:r>
      <w:r w:rsidRPr="00DC001B">
        <w:rPr>
          <w:b w:val="0"/>
          <w:szCs w:val="28"/>
        </w:rPr>
        <w:t xml:space="preserve"> к настоящему решению.</w:t>
      </w:r>
    </w:p>
    <w:p w:rsidR="00C61AF3" w:rsidRDefault="00C61AF3" w:rsidP="00C61AF3">
      <w:pPr>
        <w:pStyle w:val="12"/>
        <w:spacing w:before="0" w:after="0"/>
        <w:ind w:left="0" w:firstLine="709"/>
        <w:jc w:val="both"/>
        <w:rPr>
          <w:b w:val="0"/>
          <w:szCs w:val="28"/>
        </w:rPr>
      </w:pPr>
      <w:r w:rsidRPr="00DC001B">
        <w:rPr>
          <w:b w:val="0"/>
          <w:szCs w:val="28"/>
        </w:rPr>
        <w:t>1.</w:t>
      </w:r>
      <w:r>
        <w:rPr>
          <w:b w:val="0"/>
          <w:szCs w:val="28"/>
        </w:rPr>
        <w:t xml:space="preserve">5. </w:t>
      </w:r>
      <w:r w:rsidRPr="00DC001B">
        <w:rPr>
          <w:b w:val="0"/>
          <w:szCs w:val="28"/>
        </w:rPr>
        <w:t xml:space="preserve">«Распределение бюджетных ассигнований по целевым статьям (муниципальным программам </w:t>
      </w:r>
      <w:r>
        <w:rPr>
          <w:b w:val="0"/>
          <w:szCs w:val="28"/>
        </w:rPr>
        <w:t>Озёрского</w:t>
      </w:r>
      <w:r w:rsidRPr="00DC001B">
        <w:rPr>
          <w:b w:val="0"/>
          <w:szCs w:val="28"/>
        </w:rPr>
        <w:t xml:space="preserve"> сельского поселения Бутурлиновского муниципального района Воронежской области), группам видов расходов, разделам, подразделам классификации расходов бюджета </w:t>
      </w:r>
      <w:r>
        <w:rPr>
          <w:b w:val="0"/>
          <w:szCs w:val="28"/>
        </w:rPr>
        <w:t xml:space="preserve">Озёрского сельского </w:t>
      </w:r>
      <w:r w:rsidRPr="00DC001B">
        <w:rPr>
          <w:b w:val="0"/>
          <w:szCs w:val="28"/>
        </w:rPr>
        <w:t>поселения</w:t>
      </w:r>
      <w:r>
        <w:rPr>
          <w:b w:val="0"/>
          <w:szCs w:val="28"/>
        </w:rPr>
        <w:t xml:space="preserve"> Бутурлиновского муниципального района Воронежской области</w:t>
      </w:r>
      <w:r w:rsidRPr="00DC001B">
        <w:rPr>
          <w:b w:val="0"/>
          <w:szCs w:val="28"/>
        </w:rPr>
        <w:t xml:space="preserve"> </w:t>
      </w:r>
      <w:r w:rsidRPr="00DC001B">
        <w:rPr>
          <w:b w:val="0"/>
          <w:color w:val="000000"/>
          <w:szCs w:val="28"/>
        </w:rPr>
        <w:t>на 20</w:t>
      </w:r>
      <w:r>
        <w:rPr>
          <w:b w:val="0"/>
          <w:color w:val="000000"/>
          <w:szCs w:val="28"/>
        </w:rPr>
        <w:t>25</w:t>
      </w:r>
      <w:r w:rsidRPr="00DC001B">
        <w:rPr>
          <w:b w:val="0"/>
          <w:color w:val="000000"/>
          <w:szCs w:val="28"/>
        </w:rPr>
        <w:t xml:space="preserve"> год»</w:t>
      </w:r>
      <w:r>
        <w:rPr>
          <w:b w:val="0"/>
          <w:color w:val="000000"/>
          <w:szCs w:val="28"/>
        </w:rPr>
        <w:t>,</w:t>
      </w:r>
      <w:r w:rsidRPr="00DC001B">
        <w:rPr>
          <w:b w:val="0"/>
          <w:color w:val="000000"/>
          <w:szCs w:val="28"/>
        </w:rPr>
        <w:t xml:space="preserve"> </w:t>
      </w:r>
      <w:r w:rsidRPr="00DC001B">
        <w:rPr>
          <w:b w:val="0"/>
          <w:szCs w:val="28"/>
        </w:rPr>
        <w:t xml:space="preserve">согласно приложению </w:t>
      </w:r>
      <w:r>
        <w:rPr>
          <w:b w:val="0"/>
          <w:szCs w:val="28"/>
        </w:rPr>
        <w:t>5</w:t>
      </w:r>
      <w:r w:rsidRPr="00DC001B">
        <w:rPr>
          <w:b w:val="0"/>
          <w:szCs w:val="28"/>
        </w:rPr>
        <w:t xml:space="preserve"> к настоящему решению. </w:t>
      </w:r>
    </w:p>
    <w:p w:rsidR="00C61AF3" w:rsidRDefault="00C61AF3" w:rsidP="00C61AF3">
      <w:pPr>
        <w:pStyle w:val="12"/>
        <w:spacing w:before="0" w:after="0"/>
        <w:ind w:left="0" w:firstLine="709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>2.</w:t>
      </w:r>
      <w:r w:rsidRPr="007E1AE7">
        <w:rPr>
          <w:color w:val="000000"/>
          <w:szCs w:val="28"/>
        </w:rPr>
        <w:t xml:space="preserve"> </w:t>
      </w:r>
      <w:r w:rsidRPr="007E1AE7">
        <w:rPr>
          <w:b w:val="0"/>
          <w:color w:val="000000"/>
          <w:szCs w:val="28"/>
        </w:rPr>
        <w:t>Опубликовать настоящее решение в официальном периодическом печатном издании «Ве</w:t>
      </w:r>
      <w:r w:rsidR="00801FA0">
        <w:rPr>
          <w:b w:val="0"/>
          <w:color w:val="000000"/>
          <w:szCs w:val="28"/>
        </w:rPr>
        <w:t xml:space="preserve">стник муниципальных </w:t>
      </w:r>
      <w:r w:rsidRPr="007E1AE7">
        <w:rPr>
          <w:b w:val="0"/>
          <w:color w:val="000000"/>
          <w:szCs w:val="28"/>
        </w:rPr>
        <w:t>правовых актов Озёрского сельского поселения Бутурлиновского муниципального района Воронежской области».</w:t>
      </w:r>
    </w:p>
    <w:p w:rsidR="00C61AF3" w:rsidRPr="0056222E" w:rsidRDefault="00C63E85" w:rsidP="00C61AF3">
      <w:pPr>
        <w:pStyle w:val="12"/>
        <w:spacing w:before="0" w:after="0"/>
        <w:ind w:left="0" w:firstLine="709"/>
        <w:jc w:val="both"/>
        <w:rPr>
          <w:b w:val="0"/>
          <w:szCs w:val="28"/>
        </w:rPr>
      </w:pPr>
      <w:r>
        <w:rPr>
          <w:b w:val="0"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93345</wp:posOffset>
            </wp:positionV>
            <wp:extent cx="2566670" cy="1924050"/>
            <wp:effectExtent l="19050" t="0" r="5080" b="0"/>
            <wp:wrapNone/>
            <wp:docPr id="2" name="Рисунок 1" descr="петрова СНД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трова СНД печать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AF3" w:rsidRPr="0056222E">
        <w:rPr>
          <w:b w:val="0"/>
          <w:szCs w:val="28"/>
        </w:rPr>
        <w:t>3. Контроль за исполнением настоящего решения возложить на глав</w:t>
      </w:r>
      <w:r w:rsidR="00C61AF3">
        <w:rPr>
          <w:b w:val="0"/>
          <w:szCs w:val="28"/>
        </w:rPr>
        <w:t>у</w:t>
      </w:r>
      <w:r w:rsidR="00C61AF3" w:rsidRPr="0056222E">
        <w:rPr>
          <w:b w:val="0"/>
          <w:szCs w:val="28"/>
        </w:rPr>
        <w:t xml:space="preserve"> </w:t>
      </w:r>
      <w:r w:rsidR="00C61AF3">
        <w:rPr>
          <w:b w:val="0"/>
          <w:szCs w:val="28"/>
        </w:rPr>
        <w:t>Озёрского</w:t>
      </w:r>
      <w:r w:rsidR="00C61AF3" w:rsidRPr="0056222E">
        <w:rPr>
          <w:b w:val="0"/>
          <w:szCs w:val="28"/>
        </w:rPr>
        <w:t xml:space="preserve"> сельского поселения </w:t>
      </w:r>
      <w:r w:rsidR="00C61AF3">
        <w:rPr>
          <w:b w:val="0"/>
          <w:szCs w:val="28"/>
        </w:rPr>
        <w:t>Е.В. Петрову.</w:t>
      </w:r>
    </w:p>
    <w:p w:rsidR="00C61AF3" w:rsidRDefault="00C61AF3" w:rsidP="00C61AF3">
      <w:pPr>
        <w:rPr>
          <w:color w:val="000000"/>
          <w:szCs w:val="28"/>
        </w:rPr>
      </w:pPr>
    </w:p>
    <w:tbl>
      <w:tblPr>
        <w:tblpPr w:leftFromText="180" w:rightFromText="180" w:vertAnchor="text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05"/>
        <w:gridCol w:w="222"/>
        <w:gridCol w:w="222"/>
      </w:tblGrid>
      <w:tr w:rsidR="00C61AF3" w:rsidRPr="002D5CF4" w:rsidTr="00E348BB">
        <w:trPr>
          <w:trHeight w:val="900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W w:w="98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353"/>
              <w:gridCol w:w="275"/>
              <w:gridCol w:w="4261"/>
            </w:tblGrid>
            <w:tr w:rsidR="00C61AF3" w:rsidRPr="002D5CF4" w:rsidTr="00E348BB">
              <w:trPr>
                <w:trHeight w:val="558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AF3" w:rsidRPr="00801FA0" w:rsidRDefault="00C61AF3" w:rsidP="00E348BB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C61AF3" w:rsidRPr="00801FA0" w:rsidRDefault="00C61AF3" w:rsidP="00E348BB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01FA0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Глава Озёрского сельского поселения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AF3" w:rsidRPr="00801FA0" w:rsidRDefault="00C61AF3" w:rsidP="00E348BB">
                  <w:pPr>
                    <w:ind w:left="1627" w:right="-1384" w:firstLine="564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AF3" w:rsidRPr="00801FA0" w:rsidRDefault="00C61AF3" w:rsidP="00E348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1FA0">
                    <w:rPr>
                      <w:color w:val="000000"/>
                      <w:sz w:val="28"/>
                      <w:szCs w:val="28"/>
                    </w:rPr>
                    <w:t xml:space="preserve">             </w:t>
                  </w:r>
                </w:p>
                <w:p w:rsidR="00C61AF3" w:rsidRPr="00801FA0" w:rsidRDefault="00C61AF3" w:rsidP="00E348B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1FA0">
                    <w:rPr>
                      <w:color w:val="000000"/>
                      <w:sz w:val="28"/>
                      <w:szCs w:val="28"/>
                    </w:rPr>
                    <w:t xml:space="preserve">                   Е.В. Петрова</w:t>
                  </w:r>
                </w:p>
              </w:tc>
            </w:tr>
            <w:tr w:rsidR="00C61AF3" w:rsidRPr="002D5CF4" w:rsidTr="00E348BB">
              <w:trPr>
                <w:trHeight w:val="121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AF3" w:rsidRPr="00801FA0" w:rsidRDefault="00C61AF3" w:rsidP="00E348BB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C61AF3" w:rsidRPr="00801FA0" w:rsidRDefault="00C61AF3" w:rsidP="00E348BB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01FA0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Председатель Совета народных депутатов Озёрского сельского  поселения</w:t>
                  </w:r>
                  <w:r w:rsidRPr="00801FA0">
                    <w:rPr>
                      <w:sz w:val="28"/>
                      <w:szCs w:val="28"/>
                    </w:rPr>
                    <w:t xml:space="preserve">                                </w:t>
                  </w:r>
                </w:p>
              </w:tc>
              <w:tc>
                <w:tcPr>
                  <w:tcW w:w="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AF3" w:rsidRPr="00801FA0" w:rsidRDefault="00C61AF3" w:rsidP="00E348BB">
                  <w:pPr>
                    <w:ind w:left="1627" w:right="-1384" w:firstLine="564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1AF3" w:rsidRPr="00801FA0" w:rsidRDefault="00C63E85" w:rsidP="00E348BB">
                  <w:pPr>
                    <w:spacing w:line="276" w:lineRule="auto"/>
                    <w:ind w:right="-1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230505</wp:posOffset>
                        </wp:positionH>
                        <wp:positionV relativeFrom="paragraph">
                          <wp:posOffset>99695</wp:posOffset>
                        </wp:positionV>
                        <wp:extent cx="1333500" cy="590550"/>
                        <wp:effectExtent l="19050" t="0" r="0" b="0"/>
                        <wp:wrapNone/>
                        <wp:docPr id="3" name="Рисунок 2" descr="Романцова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оманцова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0" cy="590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61AF3" w:rsidRPr="00801FA0"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C61AF3" w:rsidRPr="00801FA0" w:rsidRDefault="00C61AF3" w:rsidP="00E348BB">
                  <w:pPr>
                    <w:spacing w:line="276" w:lineRule="auto"/>
                    <w:ind w:right="-108"/>
                    <w:rPr>
                      <w:color w:val="000000"/>
                      <w:sz w:val="28"/>
                      <w:szCs w:val="28"/>
                    </w:rPr>
                  </w:pPr>
                  <w:r w:rsidRPr="00801FA0">
                    <w:rPr>
                      <w:sz w:val="28"/>
                      <w:szCs w:val="28"/>
                    </w:rPr>
                    <w:t xml:space="preserve">                           Ж.Н. Романцова</w:t>
                  </w:r>
                </w:p>
                <w:p w:rsidR="00C61AF3" w:rsidRPr="00801FA0" w:rsidRDefault="00C61AF3" w:rsidP="00E348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61AF3" w:rsidRPr="002D5CF4" w:rsidRDefault="00C61AF3" w:rsidP="00E348BB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C61AF3" w:rsidRPr="002D5CF4" w:rsidRDefault="00C61AF3" w:rsidP="00E348BB">
            <w:pPr>
              <w:ind w:left="1627" w:right="-1384" w:firstLine="564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61AF3" w:rsidRPr="002D5CF4" w:rsidRDefault="00C61AF3" w:rsidP="00E348BB">
            <w:pPr>
              <w:jc w:val="center"/>
              <w:rPr>
                <w:color w:val="000000"/>
                <w:szCs w:val="28"/>
              </w:rPr>
            </w:pPr>
          </w:p>
        </w:tc>
      </w:tr>
      <w:tr w:rsidR="00C61AF3" w:rsidRPr="002D5CF4" w:rsidTr="00E348BB">
        <w:trPr>
          <w:trHeight w:val="1215"/>
        </w:trPr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1AF3" w:rsidRPr="002D5CF4" w:rsidRDefault="00C61AF3" w:rsidP="00E348BB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1AF3" w:rsidRPr="002D5CF4" w:rsidRDefault="00C61AF3" w:rsidP="00E348BB">
            <w:pPr>
              <w:ind w:left="1627" w:right="-1384" w:firstLine="564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61AF3" w:rsidRPr="002D5CF4" w:rsidRDefault="00C61AF3" w:rsidP="00E348BB">
            <w:pPr>
              <w:jc w:val="right"/>
              <w:rPr>
                <w:color w:val="000000"/>
                <w:szCs w:val="28"/>
              </w:rPr>
            </w:pPr>
          </w:p>
        </w:tc>
      </w:tr>
      <w:tr w:rsidR="00C61AF3" w:rsidRPr="002D5CF4" w:rsidTr="00E348BB">
        <w:trPr>
          <w:trHeight w:val="105"/>
        </w:trPr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AF3" w:rsidRPr="002D5CF4" w:rsidRDefault="00C61AF3" w:rsidP="00E348BB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AF3" w:rsidRPr="002D5CF4" w:rsidRDefault="00C61AF3" w:rsidP="00E348BB">
            <w:pPr>
              <w:ind w:left="1627" w:right="-1384" w:firstLine="564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61AF3" w:rsidRPr="002D5CF4" w:rsidRDefault="00C61AF3" w:rsidP="00E348BB">
            <w:pPr>
              <w:rPr>
                <w:color w:val="000000"/>
                <w:szCs w:val="28"/>
              </w:rPr>
            </w:pPr>
          </w:p>
        </w:tc>
      </w:tr>
      <w:tr w:rsidR="00C61AF3" w:rsidRPr="002D5CF4" w:rsidTr="00E348BB">
        <w:trPr>
          <w:gridAfter w:val="2"/>
          <w:wAfter w:w="4961" w:type="dxa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AF3" w:rsidRPr="006C0304" w:rsidRDefault="00C61AF3" w:rsidP="00E348BB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C61AF3" w:rsidRPr="002D5CF4" w:rsidTr="00E348BB">
        <w:trPr>
          <w:gridAfter w:val="2"/>
          <w:wAfter w:w="4961" w:type="dxa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AF3" w:rsidRPr="0035741B" w:rsidRDefault="00C61AF3" w:rsidP="00E348BB">
            <w:pPr>
              <w:jc w:val="center"/>
              <w:rPr>
                <w:bCs/>
                <w:szCs w:val="28"/>
              </w:rPr>
            </w:pPr>
          </w:p>
        </w:tc>
      </w:tr>
      <w:tr w:rsidR="00C61AF3" w:rsidRPr="002D5CF4" w:rsidTr="00E348BB">
        <w:trPr>
          <w:gridAfter w:val="2"/>
          <w:wAfter w:w="4961" w:type="dxa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AF3" w:rsidRPr="006C0304" w:rsidRDefault="00C61AF3" w:rsidP="00E348BB">
            <w:pPr>
              <w:jc w:val="center"/>
              <w:rPr>
                <w:b/>
                <w:bCs/>
                <w:szCs w:val="28"/>
              </w:rPr>
            </w:pPr>
          </w:p>
        </w:tc>
      </w:tr>
    </w:tbl>
    <w:p w:rsidR="00C61AF3" w:rsidRDefault="00C61AF3" w:rsidP="00C61AF3">
      <w:pPr>
        <w:jc w:val="center"/>
        <w:rPr>
          <w:b/>
          <w:i/>
          <w:szCs w:val="28"/>
        </w:rPr>
      </w:pPr>
    </w:p>
    <w:p w:rsidR="00C61AF3" w:rsidRDefault="00C61AF3" w:rsidP="00C61AF3">
      <w:pPr>
        <w:pStyle w:val="ConsNormal"/>
        <w:widowControl/>
        <w:spacing w:line="276" w:lineRule="auto"/>
        <w:ind w:firstLine="0"/>
        <w:jc w:val="both"/>
        <w:outlineLvl w:val="0"/>
        <w:sectPr w:rsidR="00C61AF3" w:rsidSect="00F56C18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C61AF3" w:rsidRPr="00F305F5" w:rsidRDefault="00C61AF3" w:rsidP="00C61AF3">
      <w:pPr>
        <w:jc w:val="right"/>
        <w:rPr>
          <w:i/>
          <w:sz w:val="26"/>
          <w:szCs w:val="26"/>
        </w:rPr>
      </w:pPr>
      <w:r w:rsidRPr="00F305F5">
        <w:rPr>
          <w:i/>
          <w:sz w:val="26"/>
          <w:szCs w:val="26"/>
        </w:rPr>
        <w:lastRenderedPageBreak/>
        <w:t>Приложение 1</w:t>
      </w:r>
    </w:p>
    <w:p w:rsidR="00C61AF3" w:rsidRPr="00F305F5" w:rsidRDefault="00C61AF3" w:rsidP="00C61AF3">
      <w:pPr>
        <w:jc w:val="right"/>
        <w:rPr>
          <w:i/>
          <w:sz w:val="26"/>
          <w:szCs w:val="26"/>
        </w:rPr>
      </w:pPr>
      <w:r w:rsidRPr="00F305F5">
        <w:rPr>
          <w:i/>
          <w:sz w:val="26"/>
          <w:szCs w:val="26"/>
        </w:rPr>
        <w:t xml:space="preserve">                                                            к решению Совета народных депутатов</w:t>
      </w:r>
    </w:p>
    <w:p w:rsidR="00C61AF3" w:rsidRPr="00A3151C" w:rsidRDefault="00C61AF3" w:rsidP="00C61AF3">
      <w:pPr>
        <w:jc w:val="right"/>
        <w:rPr>
          <w:i/>
          <w:sz w:val="26"/>
          <w:szCs w:val="26"/>
        </w:rPr>
      </w:pPr>
      <w:r w:rsidRPr="00F305F5">
        <w:rPr>
          <w:i/>
          <w:sz w:val="26"/>
          <w:szCs w:val="26"/>
        </w:rPr>
        <w:t xml:space="preserve">                                                               </w:t>
      </w:r>
      <w:r>
        <w:rPr>
          <w:i/>
          <w:sz w:val="26"/>
          <w:szCs w:val="26"/>
        </w:rPr>
        <w:t>Озёрского</w:t>
      </w:r>
      <w:r w:rsidRPr="00A3151C">
        <w:rPr>
          <w:i/>
          <w:sz w:val="26"/>
          <w:szCs w:val="26"/>
        </w:rPr>
        <w:t xml:space="preserve"> сельского поселени</w:t>
      </w:r>
      <w:r>
        <w:rPr>
          <w:i/>
          <w:sz w:val="26"/>
          <w:szCs w:val="26"/>
        </w:rPr>
        <w:t>я</w:t>
      </w:r>
      <w:r w:rsidRPr="00A3151C">
        <w:rPr>
          <w:rFonts w:ascii="Arial" w:eastAsia="Arial" w:hAnsi="Arial" w:cs="Arial"/>
          <w:i/>
          <w:sz w:val="26"/>
          <w:szCs w:val="26"/>
        </w:rPr>
        <w:t xml:space="preserve">                                                                              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Бутурлиновского муниципального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района Воронежской области</w:t>
      </w:r>
    </w:p>
    <w:p w:rsidR="00C61AF3" w:rsidRPr="006C5521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 w:rsidRPr="006C5521">
        <w:rPr>
          <w:bCs/>
          <w:i/>
          <w:sz w:val="26"/>
          <w:szCs w:val="26"/>
        </w:rPr>
        <w:t xml:space="preserve">от </w:t>
      </w:r>
      <w:r w:rsidR="003229C2">
        <w:rPr>
          <w:bCs/>
          <w:i/>
          <w:sz w:val="26"/>
          <w:szCs w:val="26"/>
        </w:rPr>
        <w:t>29</w:t>
      </w:r>
      <w:r w:rsidR="00801FA0">
        <w:rPr>
          <w:bCs/>
          <w:i/>
          <w:sz w:val="26"/>
          <w:szCs w:val="26"/>
        </w:rPr>
        <w:t>.04.2026г.</w:t>
      </w:r>
      <w:r w:rsidRPr="006C5521">
        <w:rPr>
          <w:bCs/>
          <w:i/>
          <w:sz w:val="26"/>
          <w:szCs w:val="26"/>
        </w:rPr>
        <w:t xml:space="preserve">   № </w:t>
      </w:r>
      <w:r w:rsidR="00801FA0">
        <w:rPr>
          <w:bCs/>
          <w:i/>
          <w:sz w:val="26"/>
          <w:szCs w:val="26"/>
        </w:rPr>
        <w:t>43</w:t>
      </w:r>
      <w:r w:rsidRPr="006C5521">
        <w:rPr>
          <w:bCs/>
          <w:i/>
          <w:sz w:val="26"/>
          <w:szCs w:val="26"/>
        </w:rPr>
        <w:t xml:space="preserve"> </w:t>
      </w:r>
      <w:r w:rsidRPr="006C5521">
        <w:rPr>
          <w:i/>
          <w:color w:val="000000"/>
          <w:sz w:val="26"/>
          <w:szCs w:val="26"/>
        </w:rPr>
        <w:t xml:space="preserve">  </w:t>
      </w:r>
    </w:p>
    <w:p w:rsidR="00C61AF3" w:rsidRDefault="00C61AF3" w:rsidP="00C61AF3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C61AF3" w:rsidRDefault="00C61AF3" w:rsidP="00C61AF3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И</w:t>
      </w:r>
      <w:r w:rsidRPr="006D20C8">
        <w:rPr>
          <w:b/>
          <w:bCs/>
          <w:color w:val="000000"/>
          <w:szCs w:val="28"/>
        </w:rPr>
        <w:t xml:space="preserve">сточники внутреннего финансирования дефицита бюджета </w:t>
      </w:r>
      <w:r>
        <w:rPr>
          <w:b/>
          <w:bCs/>
          <w:color w:val="000000"/>
          <w:szCs w:val="28"/>
        </w:rPr>
        <w:t>Озёрского</w:t>
      </w:r>
      <w:r w:rsidRPr="006D20C8">
        <w:rPr>
          <w:b/>
          <w:bCs/>
          <w:color w:val="000000"/>
          <w:szCs w:val="28"/>
        </w:rPr>
        <w:t xml:space="preserve"> сельского поселения Бутурлиновского </w:t>
      </w:r>
      <w:r>
        <w:rPr>
          <w:b/>
          <w:bCs/>
          <w:color w:val="000000"/>
          <w:szCs w:val="28"/>
        </w:rPr>
        <w:t xml:space="preserve"> </w:t>
      </w:r>
      <w:r w:rsidRPr="006D20C8">
        <w:rPr>
          <w:b/>
          <w:bCs/>
          <w:color w:val="000000"/>
          <w:szCs w:val="28"/>
        </w:rPr>
        <w:t>муниципал</w:t>
      </w:r>
      <w:r>
        <w:rPr>
          <w:b/>
          <w:bCs/>
          <w:color w:val="000000"/>
          <w:szCs w:val="28"/>
        </w:rPr>
        <w:t xml:space="preserve">ьного района Воронежской  области </w:t>
      </w:r>
      <w:r w:rsidRPr="006D20C8">
        <w:rPr>
          <w:b/>
          <w:bCs/>
          <w:color w:val="000000"/>
          <w:szCs w:val="28"/>
        </w:rPr>
        <w:t>на 202</w:t>
      </w:r>
      <w:r>
        <w:rPr>
          <w:b/>
          <w:bCs/>
          <w:color w:val="000000"/>
          <w:szCs w:val="28"/>
        </w:rPr>
        <w:t>5</w:t>
      </w:r>
      <w:r w:rsidRPr="006D20C8">
        <w:rPr>
          <w:b/>
          <w:bCs/>
          <w:color w:val="000000"/>
          <w:szCs w:val="28"/>
        </w:rPr>
        <w:t xml:space="preserve"> год</w:t>
      </w:r>
      <w:r>
        <w:rPr>
          <w:b/>
          <w:bCs/>
          <w:color w:val="000000"/>
          <w:szCs w:val="28"/>
        </w:rPr>
        <w:t>.</w:t>
      </w:r>
    </w:p>
    <w:p w:rsidR="00C61AF3" w:rsidRPr="004377FA" w:rsidRDefault="00C61AF3" w:rsidP="00901511">
      <w:pPr>
        <w:autoSpaceDE w:val="0"/>
        <w:autoSpaceDN w:val="0"/>
        <w:adjustRightInd w:val="0"/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ab/>
      </w:r>
      <w:r>
        <w:rPr>
          <w:b/>
          <w:bCs/>
          <w:color w:val="000000"/>
          <w:szCs w:val="28"/>
        </w:rPr>
        <w:tab/>
      </w:r>
      <w:r w:rsidRPr="004377FA">
        <w:rPr>
          <w:bCs/>
          <w:color w:val="000000"/>
          <w:szCs w:val="28"/>
        </w:rPr>
        <w:t>(тыс.руб.)</w:t>
      </w:r>
    </w:p>
    <w:tbl>
      <w:tblPr>
        <w:tblW w:w="4803" w:type="pct"/>
        <w:jc w:val="center"/>
        <w:tblInd w:w="-1205" w:type="dxa"/>
        <w:tblLook w:val="0000"/>
      </w:tblPr>
      <w:tblGrid>
        <w:gridCol w:w="567"/>
        <w:gridCol w:w="4390"/>
        <w:gridCol w:w="2763"/>
        <w:gridCol w:w="1473"/>
      </w:tblGrid>
      <w:tr w:rsidR="00C61AF3" w:rsidRPr="0061238A" w:rsidTr="00E348BB">
        <w:trPr>
          <w:trHeight w:val="724"/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8"/>
              </w:rPr>
            </w:pPr>
            <w:r w:rsidRPr="00595CF8">
              <w:rPr>
                <w:b/>
                <w:szCs w:val="28"/>
              </w:rPr>
              <w:t>№</w:t>
            </w:r>
          </w:p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8"/>
              </w:rPr>
            </w:pPr>
            <w:r w:rsidRPr="00595CF8">
              <w:rPr>
                <w:b/>
                <w:szCs w:val="28"/>
              </w:rPr>
              <w:t>п/п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</w:t>
            </w:r>
            <w:r w:rsidRPr="00595CF8">
              <w:rPr>
                <w:b/>
                <w:szCs w:val="28"/>
              </w:rPr>
              <w:t>Наименование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1AF3" w:rsidRPr="00900BFC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8"/>
              </w:rPr>
            </w:pPr>
            <w:r w:rsidRPr="00595CF8">
              <w:rPr>
                <w:b/>
                <w:szCs w:val="28"/>
              </w:rPr>
              <w:t>Код</w:t>
            </w:r>
            <w:r>
              <w:rPr>
                <w:b/>
                <w:szCs w:val="28"/>
              </w:rPr>
              <w:t xml:space="preserve"> </w:t>
            </w:r>
            <w:r w:rsidRPr="00595CF8">
              <w:rPr>
                <w:b/>
                <w:szCs w:val="28"/>
              </w:rPr>
              <w:t>бюджетной классификации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Исполнено</w:t>
            </w:r>
          </w:p>
        </w:tc>
      </w:tr>
      <w:tr w:rsidR="00C61AF3" w:rsidRPr="0061238A" w:rsidTr="00E348BB">
        <w:trPr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  <w:r w:rsidRPr="00595CF8">
              <w:rPr>
                <w:szCs w:val="28"/>
              </w:rPr>
              <w:t>1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Pr="00595CF8">
              <w:rPr>
                <w:szCs w:val="28"/>
              </w:rPr>
              <w:t>2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tabs>
                <w:tab w:val="left" w:pos="552"/>
              </w:tabs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Pr="00595CF8">
              <w:rPr>
                <w:szCs w:val="28"/>
              </w:rPr>
              <w:t>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  <w:r w:rsidRPr="00595CF8">
              <w:rPr>
                <w:szCs w:val="28"/>
              </w:rPr>
              <w:t>4</w:t>
            </w:r>
          </w:p>
        </w:tc>
      </w:tr>
      <w:tr w:rsidR="00C61AF3" w:rsidRPr="0061238A" w:rsidTr="00E348BB">
        <w:trPr>
          <w:jc w:val="center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8"/>
              </w:rPr>
            </w:pPr>
            <w:r w:rsidRPr="00595CF8">
              <w:rPr>
                <w:b/>
                <w:szCs w:val="28"/>
              </w:rPr>
              <w:t>1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6D20C8" w:rsidRDefault="00C61AF3" w:rsidP="00E348BB">
            <w:pPr>
              <w:autoSpaceDE w:val="0"/>
              <w:autoSpaceDN w:val="0"/>
              <w:adjustRightInd w:val="0"/>
              <w:snapToGrid w:val="0"/>
              <w:rPr>
                <w:b/>
                <w:szCs w:val="28"/>
              </w:rPr>
            </w:pPr>
            <w:r w:rsidRPr="006D20C8">
              <w:rPr>
                <w:b/>
                <w:color w:val="000000"/>
                <w:shd w:val="clear" w:color="auto" w:fill="FFFFFF"/>
              </w:rPr>
              <w:t>ИСТОЧНИКИ ВНУТРЕННЕГО ФИНАНСИ</w:t>
            </w:r>
            <w:r>
              <w:rPr>
                <w:b/>
                <w:color w:val="000000"/>
                <w:shd w:val="clear" w:color="auto" w:fill="FFFFFF"/>
              </w:rPr>
              <w:t>РОВАНИЯ ДЕФИЦИТА БЮДЖЕТА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tabs>
                <w:tab w:val="left" w:pos="552"/>
              </w:tabs>
              <w:autoSpaceDE w:val="0"/>
              <w:autoSpaceDN w:val="0"/>
              <w:adjustRightInd w:val="0"/>
              <w:snapToGrid w:val="0"/>
              <w:rPr>
                <w:b/>
                <w:szCs w:val="28"/>
              </w:rPr>
            </w:pPr>
            <w:r w:rsidRPr="00595CF8">
              <w:rPr>
                <w:b/>
                <w:szCs w:val="28"/>
              </w:rPr>
              <w:t>01 00 00 00 00 0000 000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-4 577,39</w:t>
            </w:r>
          </w:p>
        </w:tc>
      </w:tr>
      <w:tr w:rsidR="00C61AF3" w:rsidRPr="0061238A" w:rsidTr="00E348BB">
        <w:trPr>
          <w:jc w:val="center"/>
        </w:trPr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i/>
                <w:szCs w:val="28"/>
              </w:rPr>
            </w:pPr>
          </w:p>
          <w:p w:rsidR="00C61AF3" w:rsidRPr="00595CF8" w:rsidRDefault="00C61AF3" w:rsidP="00E348BB">
            <w:pPr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C61AF3" w:rsidRPr="00595CF8" w:rsidRDefault="00C61AF3" w:rsidP="00E348BB">
            <w:pPr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C61AF3" w:rsidRPr="00595CF8" w:rsidRDefault="00C61AF3" w:rsidP="00E348BB">
            <w:pPr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C61AF3" w:rsidRPr="00595CF8" w:rsidRDefault="00C61AF3" w:rsidP="00E348BB">
            <w:pPr>
              <w:autoSpaceDE w:val="0"/>
              <w:autoSpaceDN w:val="0"/>
              <w:adjustRightInd w:val="0"/>
              <w:jc w:val="center"/>
              <w:rPr>
                <w:i/>
                <w:szCs w:val="28"/>
              </w:rPr>
            </w:pPr>
          </w:p>
          <w:p w:rsidR="00C61AF3" w:rsidRPr="00595CF8" w:rsidRDefault="00C61AF3" w:rsidP="00E348BB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595CF8">
              <w:rPr>
                <w:b/>
                <w:szCs w:val="28"/>
              </w:rPr>
              <w:t>2</w:t>
            </w: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6D20C8" w:rsidRDefault="00C61AF3" w:rsidP="00E348BB">
            <w:pPr>
              <w:tabs>
                <w:tab w:val="left" w:pos="552"/>
              </w:tabs>
              <w:autoSpaceDE w:val="0"/>
              <w:autoSpaceDN w:val="0"/>
              <w:adjustRightInd w:val="0"/>
              <w:snapToGrid w:val="0"/>
              <w:rPr>
                <w:b/>
                <w:szCs w:val="28"/>
              </w:rPr>
            </w:pPr>
            <w:r w:rsidRPr="006D20C8">
              <w:rPr>
                <w:b/>
                <w:color w:val="000000"/>
                <w:shd w:val="clear" w:color="auto" w:fill="FFFFFF"/>
              </w:rPr>
              <w:t>Изменение остатков средств на</w:t>
            </w:r>
            <w:r>
              <w:rPr>
                <w:b/>
                <w:color w:val="000000"/>
                <w:shd w:val="clear" w:color="auto" w:fill="FFFFFF"/>
              </w:rPr>
              <w:t xml:space="preserve"> счетах по учету средств бюджета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b/>
                <w:szCs w:val="28"/>
              </w:rPr>
            </w:pPr>
            <w:r w:rsidRPr="00595CF8">
              <w:rPr>
                <w:b/>
                <w:szCs w:val="28"/>
              </w:rPr>
              <w:t>01 05 00 00 00 0000 000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-4 577,39</w:t>
            </w:r>
          </w:p>
        </w:tc>
      </w:tr>
      <w:tr w:rsidR="00C61AF3" w:rsidRPr="0061238A" w:rsidTr="00E348BB">
        <w:trPr>
          <w:trHeight w:val="382"/>
          <w:jc w:val="center"/>
        </w:trPr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i/>
                <w:szCs w:val="28"/>
              </w:rPr>
            </w:pP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>
              <w:rPr>
                <w:color w:val="000000"/>
                <w:shd w:val="clear" w:color="auto" w:fill="FFFFFF"/>
              </w:rPr>
              <w:t>Увеличение остатков средств бюджетов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 w:rsidRPr="00595CF8">
              <w:rPr>
                <w:szCs w:val="28"/>
              </w:rPr>
              <w:t>01 05 00 00 00 0000 500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  <w:r w:rsidRPr="00595CF8">
              <w:rPr>
                <w:szCs w:val="28"/>
              </w:rPr>
              <w:t>-</w:t>
            </w:r>
            <w:r>
              <w:rPr>
                <w:szCs w:val="28"/>
              </w:rPr>
              <w:t>19 591,27</w:t>
            </w:r>
          </w:p>
        </w:tc>
      </w:tr>
      <w:tr w:rsidR="00C61AF3" w:rsidRPr="0061238A" w:rsidTr="00E348BB">
        <w:trPr>
          <w:jc w:val="center"/>
        </w:trPr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>
              <w:rPr>
                <w:color w:val="000000"/>
                <w:shd w:val="clear" w:color="auto" w:fill="FFFFF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 w:rsidRPr="00595CF8">
              <w:rPr>
                <w:szCs w:val="28"/>
              </w:rPr>
              <w:t>01 05 02 01 10 0000 510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  <w:r w:rsidRPr="00595CF8">
              <w:rPr>
                <w:szCs w:val="28"/>
              </w:rPr>
              <w:t>-</w:t>
            </w:r>
            <w:r>
              <w:rPr>
                <w:szCs w:val="28"/>
              </w:rPr>
              <w:t>19 591,27</w:t>
            </w:r>
          </w:p>
        </w:tc>
      </w:tr>
      <w:tr w:rsidR="00C61AF3" w:rsidRPr="0061238A" w:rsidTr="00E348BB">
        <w:trPr>
          <w:jc w:val="center"/>
        </w:trPr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 w:rsidRPr="00595CF8">
              <w:rPr>
                <w:szCs w:val="28"/>
              </w:rPr>
              <w:t>Уменьшение остатков средств бюджетов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 w:rsidRPr="00595CF8">
              <w:rPr>
                <w:szCs w:val="28"/>
              </w:rPr>
              <w:t>01 05 00 00 00 0000 600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15 013,88</w:t>
            </w:r>
          </w:p>
        </w:tc>
      </w:tr>
      <w:tr w:rsidR="00C61AF3" w:rsidRPr="0061238A" w:rsidTr="00E348BB">
        <w:trPr>
          <w:jc w:val="center"/>
        </w:trPr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2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>
              <w:rPr>
                <w:color w:val="000000"/>
                <w:shd w:val="clear" w:color="auto" w:fill="FFFFF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rPr>
                <w:szCs w:val="28"/>
              </w:rPr>
            </w:pPr>
            <w:r w:rsidRPr="00595CF8">
              <w:rPr>
                <w:szCs w:val="28"/>
              </w:rPr>
              <w:t>01 05 02 01 10 0000 610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AF3" w:rsidRPr="00595CF8" w:rsidRDefault="00C61AF3" w:rsidP="00E348BB">
            <w:pPr>
              <w:autoSpaceDE w:val="0"/>
              <w:autoSpaceDN w:val="0"/>
              <w:adjustRightInd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15 013,88</w:t>
            </w:r>
          </w:p>
        </w:tc>
      </w:tr>
    </w:tbl>
    <w:p w:rsidR="00C61AF3" w:rsidRDefault="00C61AF3" w:rsidP="00C61AF3">
      <w:pPr>
        <w:pStyle w:val="ConsNormal"/>
        <w:widowControl/>
        <w:spacing w:line="276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901511" w:rsidRDefault="00901511" w:rsidP="00C61AF3">
      <w:pPr>
        <w:jc w:val="right"/>
        <w:rPr>
          <w:i/>
          <w:sz w:val="26"/>
          <w:szCs w:val="26"/>
        </w:rPr>
      </w:pPr>
    </w:p>
    <w:p w:rsidR="00901511" w:rsidRDefault="00901511" w:rsidP="00C61AF3">
      <w:pPr>
        <w:jc w:val="right"/>
        <w:rPr>
          <w:i/>
          <w:sz w:val="26"/>
          <w:szCs w:val="26"/>
        </w:rPr>
      </w:pPr>
    </w:p>
    <w:p w:rsidR="00C61AF3" w:rsidRPr="004D128D" w:rsidRDefault="00C61AF3" w:rsidP="00C61AF3">
      <w:pPr>
        <w:jc w:val="right"/>
        <w:rPr>
          <w:i/>
          <w:sz w:val="26"/>
          <w:szCs w:val="26"/>
        </w:rPr>
      </w:pPr>
      <w:r w:rsidRPr="004D128D">
        <w:rPr>
          <w:i/>
          <w:sz w:val="26"/>
          <w:szCs w:val="26"/>
        </w:rPr>
        <w:lastRenderedPageBreak/>
        <w:t>Приложение 2</w:t>
      </w:r>
    </w:p>
    <w:p w:rsidR="00C61AF3" w:rsidRPr="004D128D" w:rsidRDefault="00C61AF3" w:rsidP="00C61AF3">
      <w:pPr>
        <w:jc w:val="right"/>
        <w:rPr>
          <w:i/>
          <w:sz w:val="26"/>
          <w:szCs w:val="26"/>
        </w:rPr>
      </w:pPr>
      <w:r w:rsidRPr="004D128D">
        <w:rPr>
          <w:i/>
          <w:sz w:val="26"/>
          <w:szCs w:val="26"/>
        </w:rPr>
        <w:t xml:space="preserve">                                                            к решению Совета народных депутатов</w:t>
      </w:r>
    </w:p>
    <w:p w:rsidR="00C61AF3" w:rsidRPr="004D128D" w:rsidRDefault="00C61AF3" w:rsidP="00C61AF3">
      <w:pPr>
        <w:jc w:val="right"/>
        <w:rPr>
          <w:i/>
          <w:sz w:val="26"/>
          <w:szCs w:val="26"/>
        </w:rPr>
      </w:pPr>
      <w:r w:rsidRPr="004D128D">
        <w:rPr>
          <w:i/>
          <w:sz w:val="26"/>
          <w:szCs w:val="26"/>
        </w:rPr>
        <w:t xml:space="preserve">                                                               </w:t>
      </w:r>
      <w:r>
        <w:rPr>
          <w:i/>
          <w:sz w:val="26"/>
          <w:szCs w:val="26"/>
        </w:rPr>
        <w:t>Озёрского</w:t>
      </w:r>
      <w:r w:rsidRPr="004D128D">
        <w:rPr>
          <w:i/>
          <w:sz w:val="26"/>
          <w:szCs w:val="26"/>
        </w:rPr>
        <w:t xml:space="preserve"> сельского поселения 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 w:rsidRPr="004D128D">
        <w:rPr>
          <w:rFonts w:ascii="Arial" w:eastAsia="Arial" w:hAnsi="Arial" w:cs="Arial"/>
          <w:i/>
          <w:sz w:val="26"/>
          <w:szCs w:val="26"/>
        </w:rPr>
        <w:t xml:space="preserve">                                                                </w:t>
      </w:r>
      <w:r>
        <w:rPr>
          <w:i/>
          <w:color w:val="000000"/>
          <w:sz w:val="26"/>
          <w:szCs w:val="26"/>
        </w:rPr>
        <w:t>Бутурлиновского муниципального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района Воронежской области</w:t>
      </w:r>
    </w:p>
    <w:p w:rsidR="00C61AF3" w:rsidRPr="006C5521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 w:rsidRPr="004D128D">
        <w:rPr>
          <w:rFonts w:ascii="Arial" w:eastAsia="Arial" w:hAnsi="Arial" w:cs="Arial"/>
          <w:i/>
          <w:sz w:val="26"/>
          <w:szCs w:val="26"/>
        </w:rPr>
        <w:t xml:space="preserve">             </w:t>
      </w:r>
      <w:r w:rsidR="00801FA0">
        <w:rPr>
          <w:rFonts w:ascii="Arial" w:eastAsia="Arial" w:hAnsi="Arial" w:cs="Arial"/>
          <w:i/>
          <w:sz w:val="26"/>
          <w:szCs w:val="26"/>
        </w:rPr>
        <w:t xml:space="preserve">от </w:t>
      </w:r>
      <w:r w:rsidR="003229C2">
        <w:rPr>
          <w:bCs/>
          <w:i/>
          <w:sz w:val="26"/>
          <w:szCs w:val="26"/>
        </w:rPr>
        <w:t>29</w:t>
      </w:r>
      <w:r w:rsidR="00801FA0">
        <w:rPr>
          <w:bCs/>
          <w:i/>
          <w:sz w:val="26"/>
          <w:szCs w:val="26"/>
        </w:rPr>
        <w:t>.04.2026г.</w:t>
      </w:r>
      <w:r w:rsidR="00801FA0" w:rsidRPr="006C5521">
        <w:rPr>
          <w:bCs/>
          <w:i/>
          <w:sz w:val="26"/>
          <w:szCs w:val="26"/>
        </w:rPr>
        <w:t xml:space="preserve">   № </w:t>
      </w:r>
      <w:r w:rsidR="00801FA0">
        <w:rPr>
          <w:bCs/>
          <w:i/>
          <w:sz w:val="26"/>
          <w:szCs w:val="26"/>
        </w:rPr>
        <w:t>43</w:t>
      </w:r>
      <w:r w:rsidR="00801FA0" w:rsidRPr="006C5521">
        <w:rPr>
          <w:bCs/>
          <w:i/>
          <w:sz w:val="26"/>
          <w:szCs w:val="26"/>
        </w:rPr>
        <w:t xml:space="preserve"> </w:t>
      </w:r>
      <w:r w:rsidR="00801FA0" w:rsidRPr="006C5521">
        <w:rPr>
          <w:i/>
          <w:color w:val="000000"/>
          <w:sz w:val="26"/>
          <w:szCs w:val="26"/>
        </w:rPr>
        <w:t xml:space="preserve">  </w:t>
      </w:r>
    </w:p>
    <w:tbl>
      <w:tblPr>
        <w:tblW w:w="11223" w:type="dxa"/>
        <w:tblInd w:w="-743" w:type="dxa"/>
        <w:tblLayout w:type="fixed"/>
        <w:tblLook w:val="04A0"/>
      </w:tblPr>
      <w:tblGrid>
        <w:gridCol w:w="836"/>
        <w:gridCol w:w="2567"/>
        <w:gridCol w:w="4678"/>
        <w:gridCol w:w="851"/>
        <w:gridCol w:w="1417"/>
        <w:gridCol w:w="495"/>
        <w:gridCol w:w="379"/>
      </w:tblGrid>
      <w:tr w:rsidR="00C61AF3" w:rsidRPr="00F54D71" w:rsidTr="00C61AF3">
        <w:trPr>
          <w:gridBefore w:val="1"/>
          <w:wBefore w:w="836" w:type="dxa"/>
          <w:trHeight w:val="1923"/>
        </w:trPr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AF3" w:rsidRPr="00F54D71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F54D71">
              <w:rPr>
                <w:b/>
                <w:bCs/>
                <w:szCs w:val="28"/>
              </w:rPr>
              <w:t xml:space="preserve">ДОХОДЫ БЮДЖЕТА </w:t>
            </w:r>
            <w:r w:rsidRPr="00F54D71">
              <w:rPr>
                <w:b/>
                <w:bCs/>
                <w:szCs w:val="28"/>
              </w:rPr>
              <w:br/>
              <w:t xml:space="preserve">ОЗЁРСКОГО СЕЛЬСКОГО ПОСЕЛЕНИЯ </w:t>
            </w:r>
            <w:r w:rsidRPr="00F54D71">
              <w:rPr>
                <w:b/>
                <w:bCs/>
                <w:szCs w:val="28"/>
              </w:rPr>
              <w:br/>
              <w:t>БУТУРЛИНОВСКОГО МУНИЦИПАЛЬНОГО РАЙОНА ВОРОНЕЖСКОЙ ОБЛ</w:t>
            </w:r>
            <w:r>
              <w:rPr>
                <w:b/>
                <w:bCs/>
                <w:szCs w:val="28"/>
              </w:rPr>
              <w:t xml:space="preserve">АСТИ </w:t>
            </w:r>
            <w:r w:rsidRPr="00F54D71">
              <w:rPr>
                <w:b/>
                <w:bCs/>
                <w:szCs w:val="28"/>
              </w:rPr>
              <w:t xml:space="preserve">ПО КОДАМ ВИДОВ ДОХОДОВ, ПОДВИДОВ ДОХОДОВ </w:t>
            </w:r>
            <w:r w:rsidRPr="00F54D71">
              <w:rPr>
                <w:b/>
                <w:bCs/>
                <w:szCs w:val="28"/>
              </w:rPr>
              <w:br/>
              <w:t>НА 202</w:t>
            </w:r>
            <w:r>
              <w:rPr>
                <w:b/>
                <w:bCs/>
                <w:szCs w:val="28"/>
              </w:rPr>
              <w:t>5</w:t>
            </w:r>
            <w:r w:rsidRPr="00F54D71">
              <w:rPr>
                <w:b/>
                <w:bCs/>
                <w:szCs w:val="28"/>
              </w:rPr>
              <w:t xml:space="preserve"> ГОД</w:t>
            </w:r>
            <w:r>
              <w:rPr>
                <w:b/>
                <w:bCs/>
                <w:szCs w:val="28"/>
              </w:rPr>
              <w:t>.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F3" w:rsidRPr="00F54D71" w:rsidRDefault="00C61AF3" w:rsidP="00E348BB">
            <w:pPr>
              <w:rPr>
                <w:szCs w:val="28"/>
              </w:rPr>
            </w:pPr>
          </w:p>
        </w:tc>
      </w:tr>
      <w:tr w:rsidR="00C61AF3" w:rsidRPr="00F54D71" w:rsidTr="00C61AF3">
        <w:trPr>
          <w:gridBefore w:val="1"/>
          <w:wBefore w:w="836" w:type="dxa"/>
          <w:trHeight w:val="316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AF3" w:rsidRPr="00F54D71" w:rsidRDefault="00C61AF3" w:rsidP="00E348BB">
            <w:pPr>
              <w:rPr>
                <w:szCs w:val="28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F3" w:rsidRPr="00F54D71" w:rsidRDefault="00C61AF3" w:rsidP="00E348BB">
            <w:pPr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F54D71">
              <w:rPr>
                <w:szCs w:val="28"/>
              </w:rPr>
              <w:t>(тыс. рублей)</w:t>
            </w:r>
          </w:p>
        </w:tc>
      </w:tr>
      <w:tr w:rsidR="00C61AF3" w:rsidRPr="009F5CA3" w:rsidTr="00C61AF3">
        <w:trPr>
          <w:gridAfter w:val="2"/>
          <w:wAfter w:w="874" w:type="dxa"/>
          <w:trHeight w:val="55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9F5CA3">
              <w:rPr>
                <w:b/>
                <w:bCs/>
                <w:szCs w:val="28"/>
              </w:rPr>
              <w:t>Код показателя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9F5CA3">
              <w:rPr>
                <w:b/>
                <w:bCs/>
                <w:szCs w:val="2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9F5CA3">
              <w:rPr>
                <w:b/>
                <w:bCs/>
                <w:szCs w:val="28"/>
              </w:rPr>
              <w:t>Исполнено</w:t>
            </w:r>
          </w:p>
        </w:tc>
      </w:tr>
      <w:tr w:rsidR="00C61AF3" w:rsidRPr="009F5CA3" w:rsidTr="00C61AF3">
        <w:trPr>
          <w:gridAfter w:val="2"/>
          <w:wAfter w:w="874" w:type="dxa"/>
          <w:trHeight w:val="3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3</w:t>
            </w:r>
          </w:p>
        </w:tc>
      </w:tr>
      <w:tr w:rsidR="00C61AF3" w:rsidRPr="009F5CA3" w:rsidTr="00C61AF3">
        <w:trPr>
          <w:gridAfter w:val="2"/>
          <w:wAfter w:w="874" w:type="dxa"/>
          <w:trHeight w:val="39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szCs w:val="28"/>
              </w:rPr>
            </w:pPr>
            <w:r w:rsidRPr="009F5CA3">
              <w:rPr>
                <w:b/>
                <w:bCs/>
                <w:szCs w:val="28"/>
              </w:rPr>
              <w:t>000 8 50 00000 00 0000 000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19591,27</w:t>
            </w:r>
          </w:p>
        </w:tc>
      </w:tr>
      <w:tr w:rsidR="00C61AF3" w:rsidRPr="009F5CA3" w:rsidTr="00C61AF3">
        <w:trPr>
          <w:gridAfter w:val="2"/>
          <w:wAfter w:w="874" w:type="dxa"/>
          <w:trHeight w:val="4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000 1 00 00000 00 0000 000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6577,25</w:t>
            </w:r>
          </w:p>
        </w:tc>
      </w:tr>
      <w:tr w:rsidR="00C61AF3" w:rsidRPr="009F5CA3" w:rsidTr="00C61AF3">
        <w:trPr>
          <w:gridAfter w:val="2"/>
          <w:wAfter w:w="874" w:type="dxa"/>
          <w:trHeight w:val="40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000 1 01 00000 00 0000 000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13,27</w:t>
            </w:r>
          </w:p>
        </w:tc>
      </w:tr>
      <w:tr w:rsidR="00C61AF3" w:rsidRPr="009F5CA3" w:rsidTr="00C61AF3">
        <w:trPr>
          <w:gridAfter w:val="2"/>
          <w:wAfter w:w="874" w:type="dxa"/>
          <w:trHeight w:val="3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000 1 01 02000 01 0000 110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13,27</w:t>
            </w:r>
          </w:p>
        </w:tc>
      </w:tr>
      <w:tr w:rsidR="00C61AF3" w:rsidRPr="009F5CA3" w:rsidTr="00C61AF3">
        <w:trPr>
          <w:gridAfter w:val="2"/>
          <w:wAfter w:w="874" w:type="dxa"/>
          <w:trHeight w:val="208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000 1 01 02010 01 0000 110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F5CA3">
              <w:rPr>
                <w:szCs w:val="28"/>
                <w:vertAlign w:val="superscript"/>
              </w:rPr>
              <w:t>1</w:t>
            </w:r>
            <w:r w:rsidRPr="009F5CA3">
              <w:rPr>
                <w:szCs w:val="28"/>
              </w:rPr>
              <w:t xml:space="preserve">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13,27</w:t>
            </w:r>
          </w:p>
        </w:tc>
      </w:tr>
      <w:tr w:rsidR="00C61AF3" w:rsidRPr="009F5CA3" w:rsidTr="00C61AF3">
        <w:trPr>
          <w:gridAfter w:val="2"/>
          <w:wAfter w:w="874" w:type="dxa"/>
          <w:trHeight w:val="36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000 1 06 00000 00 0000 000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1539,02</w:t>
            </w:r>
          </w:p>
        </w:tc>
      </w:tr>
      <w:tr w:rsidR="00C61AF3" w:rsidRPr="009F5CA3" w:rsidTr="00C61AF3">
        <w:trPr>
          <w:gridAfter w:val="2"/>
          <w:wAfter w:w="874" w:type="dxa"/>
          <w:trHeight w:val="34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9F5CA3">
              <w:rPr>
                <w:i/>
                <w:iCs/>
                <w:color w:val="000000"/>
                <w:szCs w:val="28"/>
              </w:rPr>
              <w:t>000 1 06 01000 00 0000 110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9F5CA3">
              <w:rPr>
                <w:i/>
                <w:iCs/>
                <w:color w:val="000000"/>
                <w:szCs w:val="2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i/>
                <w:iCs/>
                <w:color w:val="000000"/>
                <w:szCs w:val="28"/>
              </w:rPr>
            </w:pPr>
            <w:r w:rsidRPr="009F5CA3">
              <w:rPr>
                <w:i/>
                <w:iCs/>
                <w:color w:val="000000"/>
                <w:szCs w:val="28"/>
              </w:rPr>
              <w:t>61,49</w:t>
            </w:r>
          </w:p>
        </w:tc>
      </w:tr>
      <w:tr w:rsidR="00C61AF3" w:rsidRPr="009F5CA3" w:rsidTr="00C61AF3">
        <w:trPr>
          <w:gridAfter w:val="2"/>
          <w:wAfter w:w="874" w:type="dxa"/>
          <w:trHeight w:val="133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000 1 06 01030 10 0000 110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61,49</w:t>
            </w:r>
          </w:p>
        </w:tc>
      </w:tr>
      <w:tr w:rsidR="00C61AF3" w:rsidRPr="009F5CA3" w:rsidTr="00C61AF3">
        <w:trPr>
          <w:gridAfter w:val="2"/>
          <w:wAfter w:w="874" w:type="dxa"/>
          <w:trHeight w:val="48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9F5CA3">
              <w:rPr>
                <w:i/>
                <w:iCs/>
                <w:color w:val="000000"/>
                <w:szCs w:val="28"/>
              </w:rPr>
              <w:t>000 1 06 06000 00 0000 110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9F5CA3">
              <w:rPr>
                <w:i/>
                <w:iCs/>
                <w:color w:val="000000"/>
                <w:szCs w:val="28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AF3" w:rsidRPr="009F5CA3" w:rsidRDefault="00C61AF3" w:rsidP="00E348BB">
            <w:pPr>
              <w:jc w:val="center"/>
              <w:rPr>
                <w:i/>
                <w:iCs/>
                <w:color w:val="000000"/>
                <w:szCs w:val="28"/>
              </w:rPr>
            </w:pPr>
            <w:r w:rsidRPr="009F5CA3">
              <w:rPr>
                <w:i/>
                <w:iCs/>
                <w:color w:val="000000"/>
                <w:szCs w:val="28"/>
              </w:rPr>
              <w:t>1477,53</w:t>
            </w:r>
          </w:p>
        </w:tc>
      </w:tr>
      <w:tr w:rsidR="00C61AF3" w:rsidRPr="009F5CA3" w:rsidTr="00C61AF3">
        <w:trPr>
          <w:gridAfter w:val="2"/>
          <w:wAfter w:w="874" w:type="dxa"/>
          <w:trHeight w:val="4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000 1 06 06030 00 0000 110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887,43</w:t>
            </w:r>
          </w:p>
        </w:tc>
      </w:tr>
      <w:tr w:rsidR="00C61AF3" w:rsidRPr="009F5CA3" w:rsidTr="00C61AF3">
        <w:trPr>
          <w:gridAfter w:val="2"/>
          <w:wAfter w:w="874" w:type="dxa"/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000 1 06 06033 10 0000 110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887,43</w:t>
            </w:r>
          </w:p>
        </w:tc>
      </w:tr>
      <w:tr w:rsidR="00C61AF3" w:rsidRPr="009F5CA3" w:rsidTr="00C61AF3">
        <w:trPr>
          <w:gridAfter w:val="2"/>
          <w:wAfter w:w="874" w:type="dxa"/>
          <w:trHeight w:val="43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000 1 06 06040 00 0000 110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590,10</w:t>
            </w:r>
          </w:p>
        </w:tc>
      </w:tr>
      <w:tr w:rsidR="00C61AF3" w:rsidRPr="009F5CA3" w:rsidTr="00C61AF3">
        <w:trPr>
          <w:gridAfter w:val="2"/>
          <w:wAfter w:w="874" w:type="dxa"/>
          <w:trHeight w:val="274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000 1 06 06043 10 0000 110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590,10</w:t>
            </w:r>
          </w:p>
        </w:tc>
      </w:tr>
      <w:tr w:rsidR="00C61AF3" w:rsidRPr="009F5CA3" w:rsidTr="00C61AF3">
        <w:trPr>
          <w:gridAfter w:val="2"/>
          <w:wAfter w:w="874" w:type="dxa"/>
          <w:trHeight w:val="36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000 1 08 00000 00 0000 000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0,30</w:t>
            </w:r>
          </w:p>
        </w:tc>
      </w:tr>
      <w:tr w:rsidR="00C61AF3" w:rsidRPr="009F5CA3" w:rsidTr="00C61AF3">
        <w:trPr>
          <w:gridAfter w:val="2"/>
          <w:wAfter w:w="874" w:type="dxa"/>
          <w:trHeight w:val="13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lastRenderedPageBreak/>
              <w:t>000 1 08 04000 01 0000 110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szCs w:val="28"/>
              </w:rPr>
            </w:pPr>
            <w:r w:rsidRPr="009F5CA3">
              <w:rPr>
                <w:szCs w:val="28"/>
              </w:rPr>
              <w:t>0,30</w:t>
            </w:r>
          </w:p>
        </w:tc>
      </w:tr>
      <w:tr w:rsidR="00C61AF3" w:rsidRPr="009F5CA3" w:rsidTr="00C61AF3">
        <w:trPr>
          <w:gridAfter w:val="2"/>
          <w:wAfter w:w="874" w:type="dxa"/>
          <w:trHeight w:val="199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000 1 08 04020 01 0000 110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szCs w:val="28"/>
              </w:rPr>
            </w:pPr>
            <w:r w:rsidRPr="009F5CA3">
              <w:rPr>
                <w:szCs w:val="28"/>
              </w:rPr>
              <w:t>0,30</w:t>
            </w:r>
          </w:p>
        </w:tc>
      </w:tr>
      <w:tr w:rsidR="00C61AF3" w:rsidRPr="009F5CA3" w:rsidTr="00C61AF3">
        <w:trPr>
          <w:gridAfter w:val="2"/>
          <w:wAfter w:w="874" w:type="dxa"/>
          <w:trHeight w:val="139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000 1 11 00000 00 0000 000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82,27</w:t>
            </w:r>
          </w:p>
        </w:tc>
      </w:tr>
      <w:tr w:rsidR="00C61AF3" w:rsidRPr="009F5CA3" w:rsidTr="00C61AF3">
        <w:trPr>
          <w:gridAfter w:val="2"/>
          <w:wAfter w:w="874" w:type="dxa"/>
          <w:trHeight w:val="231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000 1 11 05000 00 0000 120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82,27</w:t>
            </w:r>
          </w:p>
        </w:tc>
      </w:tr>
      <w:tr w:rsidR="00C61AF3" w:rsidRPr="009F5CA3" w:rsidTr="00C61AF3">
        <w:trPr>
          <w:gridAfter w:val="2"/>
          <w:wAfter w:w="874" w:type="dxa"/>
          <w:trHeight w:val="2581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000 1 11 05020 00 0000 120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82,27</w:t>
            </w:r>
          </w:p>
        </w:tc>
      </w:tr>
      <w:tr w:rsidR="00C61AF3" w:rsidRPr="009F5CA3" w:rsidTr="00C61AF3">
        <w:trPr>
          <w:gridAfter w:val="2"/>
          <w:wAfter w:w="874" w:type="dxa"/>
          <w:trHeight w:val="225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000 1 11 05025 10 0000 120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82,27</w:t>
            </w:r>
          </w:p>
        </w:tc>
      </w:tr>
      <w:tr w:rsidR="00C61AF3" w:rsidRPr="009F5CA3" w:rsidTr="00C61AF3">
        <w:trPr>
          <w:gridAfter w:val="2"/>
          <w:wAfter w:w="874" w:type="dxa"/>
          <w:trHeight w:val="6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F5CA3">
              <w:rPr>
                <w:b/>
                <w:bCs/>
                <w:i/>
                <w:iCs/>
                <w:sz w:val="26"/>
                <w:szCs w:val="26"/>
              </w:rPr>
              <w:t xml:space="preserve">000 1 14 00000 00 0000 000 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F5CA3">
              <w:rPr>
                <w:b/>
                <w:bCs/>
                <w:i/>
                <w:iCs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4873,23</w:t>
            </w:r>
          </w:p>
        </w:tc>
      </w:tr>
      <w:tr w:rsidR="00C61AF3" w:rsidRPr="009F5CA3" w:rsidTr="00C61AF3">
        <w:trPr>
          <w:gridAfter w:val="2"/>
          <w:wAfter w:w="874" w:type="dxa"/>
          <w:trHeight w:val="105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000 1 14 06000 00 0000 430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4873,23</w:t>
            </w:r>
          </w:p>
        </w:tc>
      </w:tr>
      <w:tr w:rsidR="00C61AF3" w:rsidRPr="009F5CA3" w:rsidTr="00C61AF3">
        <w:trPr>
          <w:gridAfter w:val="2"/>
          <w:wAfter w:w="874" w:type="dxa"/>
          <w:trHeight w:val="142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lastRenderedPageBreak/>
              <w:t>000 1 14 06020 00 0000 430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4873,23</w:t>
            </w:r>
          </w:p>
        </w:tc>
      </w:tr>
      <w:tr w:rsidR="00C61AF3" w:rsidRPr="009F5CA3" w:rsidTr="00C61AF3">
        <w:trPr>
          <w:gridAfter w:val="2"/>
          <w:wAfter w:w="874" w:type="dxa"/>
          <w:trHeight w:val="164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000 1 14 06025 10 0000 430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4873,23</w:t>
            </w:r>
          </w:p>
        </w:tc>
      </w:tr>
      <w:tr w:rsidR="00C61AF3" w:rsidRPr="009F5CA3" w:rsidTr="00C61AF3">
        <w:trPr>
          <w:gridAfter w:val="2"/>
          <w:wAfter w:w="874" w:type="dxa"/>
          <w:trHeight w:val="73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000 1 16 00000 00 0000 000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3,00</w:t>
            </w:r>
          </w:p>
        </w:tc>
      </w:tr>
      <w:tr w:rsidR="00C61AF3" w:rsidRPr="009F5CA3" w:rsidTr="00C61AF3">
        <w:trPr>
          <w:gridAfter w:val="2"/>
          <w:wAfter w:w="874" w:type="dxa"/>
          <w:trHeight w:val="2501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000 116 10030 10 0000 140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Платежи по искам о возмещении ущерба, а также платежи, уплачиваемые при добро</w:t>
            </w:r>
            <w:r>
              <w:rPr>
                <w:szCs w:val="28"/>
              </w:rPr>
              <w:t>-</w:t>
            </w:r>
            <w:r w:rsidRPr="009F5CA3">
              <w:rPr>
                <w:szCs w:val="28"/>
              </w:rPr>
              <w:t>вольном возмещении ущерба, причинен</w:t>
            </w:r>
            <w:r>
              <w:rPr>
                <w:szCs w:val="28"/>
              </w:rPr>
              <w:t>-</w:t>
            </w:r>
            <w:r w:rsidRPr="009F5CA3">
              <w:rPr>
                <w:szCs w:val="28"/>
              </w:rPr>
              <w:t>ного муниципальному имуществу сельского поселения (за исключением имущества, закрепленного за муниципаль</w:t>
            </w:r>
            <w:r>
              <w:rPr>
                <w:szCs w:val="28"/>
              </w:rPr>
              <w:t>-</w:t>
            </w:r>
            <w:r w:rsidRPr="009F5CA3">
              <w:rPr>
                <w:szCs w:val="28"/>
              </w:rPr>
              <w:t>ными бюджетными  (автономными) учреж</w:t>
            </w:r>
            <w:r>
              <w:rPr>
                <w:szCs w:val="28"/>
              </w:rPr>
              <w:t>-</w:t>
            </w:r>
            <w:r w:rsidRPr="009F5CA3">
              <w:rPr>
                <w:szCs w:val="28"/>
              </w:rPr>
              <w:t>дениями, унитарными предприятиями)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3,00</w:t>
            </w:r>
          </w:p>
        </w:tc>
      </w:tr>
      <w:tr w:rsidR="00C61AF3" w:rsidRPr="009F5CA3" w:rsidTr="00C61AF3">
        <w:trPr>
          <w:gridAfter w:val="2"/>
          <w:wAfter w:w="874" w:type="dxa"/>
          <w:trHeight w:val="223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 xml:space="preserve">000 116 10032 10 0000 140 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3,00</w:t>
            </w:r>
          </w:p>
        </w:tc>
      </w:tr>
      <w:tr w:rsidR="00C61AF3" w:rsidRPr="009F5CA3" w:rsidTr="00C61AF3">
        <w:trPr>
          <w:gridAfter w:val="2"/>
          <w:wAfter w:w="874" w:type="dxa"/>
          <w:trHeight w:val="394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000 1 17 00000 00 0000 000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66,16</w:t>
            </w:r>
          </w:p>
        </w:tc>
      </w:tr>
      <w:tr w:rsidR="00C61AF3" w:rsidRPr="009F5CA3" w:rsidTr="00C61AF3">
        <w:trPr>
          <w:gridAfter w:val="2"/>
          <w:wAfter w:w="874" w:type="dxa"/>
          <w:trHeight w:val="36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000 1 17 05000 00 0000 180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66,16</w:t>
            </w:r>
          </w:p>
        </w:tc>
      </w:tr>
      <w:tr w:rsidR="00C61AF3" w:rsidRPr="009F5CA3" w:rsidTr="00C61AF3">
        <w:trPr>
          <w:gridAfter w:val="2"/>
          <w:wAfter w:w="874" w:type="dxa"/>
          <w:trHeight w:val="7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000 1 17 05050 10 0000 180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66,16</w:t>
            </w:r>
          </w:p>
        </w:tc>
      </w:tr>
      <w:tr w:rsidR="00C61AF3" w:rsidRPr="009F5CA3" w:rsidTr="00C61AF3">
        <w:trPr>
          <w:gridAfter w:val="2"/>
          <w:wAfter w:w="874" w:type="dxa"/>
          <w:trHeight w:val="39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000 2 00 00000 00 0000 000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F5CA3">
              <w:rPr>
                <w:b/>
                <w:bCs/>
                <w:color w:val="000000"/>
                <w:szCs w:val="28"/>
              </w:rPr>
              <w:t>13014,02</w:t>
            </w:r>
          </w:p>
        </w:tc>
      </w:tr>
      <w:tr w:rsidR="00C61AF3" w:rsidRPr="009F5CA3" w:rsidTr="00C61AF3">
        <w:trPr>
          <w:gridAfter w:val="2"/>
          <w:wAfter w:w="874" w:type="dxa"/>
          <w:trHeight w:val="7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9F5CA3">
              <w:rPr>
                <w:b/>
                <w:bCs/>
                <w:i/>
                <w:iCs/>
                <w:szCs w:val="28"/>
              </w:rPr>
              <w:t>000 2 02 00000 00 0000 000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 xml:space="preserve"> Безвозмездные поступления от других бюджетов бюджетной системы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9F5CA3">
              <w:rPr>
                <w:b/>
                <w:bCs/>
                <w:i/>
                <w:iCs/>
                <w:color w:val="000000"/>
                <w:szCs w:val="28"/>
              </w:rPr>
              <w:t>13014,02</w:t>
            </w:r>
          </w:p>
        </w:tc>
      </w:tr>
      <w:tr w:rsidR="00C61AF3" w:rsidRPr="009F5CA3" w:rsidTr="00C61AF3">
        <w:trPr>
          <w:gridAfter w:val="2"/>
          <w:wAfter w:w="874" w:type="dxa"/>
          <w:trHeight w:val="73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000 2 02 10000 00 0000 150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516,00</w:t>
            </w:r>
          </w:p>
        </w:tc>
      </w:tr>
      <w:tr w:rsidR="00C61AF3" w:rsidRPr="009F5CA3" w:rsidTr="00C61AF3">
        <w:trPr>
          <w:gridAfter w:val="2"/>
          <w:wAfter w:w="874" w:type="dxa"/>
          <w:trHeight w:val="67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000 2 02 15001 00 0000 150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179,00</w:t>
            </w:r>
          </w:p>
        </w:tc>
      </w:tr>
      <w:tr w:rsidR="00C61AF3" w:rsidRPr="009F5CA3" w:rsidTr="00C61AF3">
        <w:trPr>
          <w:gridAfter w:val="2"/>
          <w:wAfter w:w="874" w:type="dxa"/>
          <w:trHeight w:val="10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000 2 02 15001 10 0000 150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179,00</w:t>
            </w:r>
          </w:p>
        </w:tc>
      </w:tr>
      <w:tr w:rsidR="00C61AF3" w:rsidRPr="009F5CA3" w:rsidTr="00C61AF3">
        <w:trPr>
          <w:gridAfter w:val="2"/>
          <w:wAfter w:w="874" w:type="dxa"/>
          <w:trHeight w:val="276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000 2 02 16001 00 0000 150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</w:t>
            </w:r>
            <w:r w:rsidRPr="009F5CA3">
              <w:rPr>
                <w:szCs w:val="28"/>
              </w:rPr>
              <w:lastRenderedPageBreak/>
              <w:t>делением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lastRenderedPageBreak/>
              <w:t>337,00</w:t>
            </w:r>
          </w:p>
        </w:tc>
      </w:tr>
      <w:tr w:rsidR="00C61AF3" w:rsidRPr="009F5CA3" w:rsidTr="00C61AF3">
        <w:trPr>
          <w:gridAfter w:val="2"/>
          <w:wAfter w:w="874" w:type="dxa"/>
          <w:trHeight w:val="10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lastRenderedPageBreak/>
              <w:t>000 2 02 16001 10 0000 150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337,00</w:t>
            </w:r>
          </w:p>
        </w:tc>
      </w:tr>
      <w:tr w:rsidR="00C61AF3" w:rsidRPr="009F5CA3" w:rsidTr="00C61AF3">
        <w:trPr>
          <w:gridAfter w:val="2"/>
          <w:wAfter w:w="874" w:type="dxa"/>
          <w:trHeight w:val="1329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000 2 02 35118 00 0000 150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164,10</w:t>
            </w:r>
          </w:p>
        </w:tc>
      </w:tr>
      <w:tr w:rsidR="00C61AF3" w:rsidRPr="009F5CA3" w:rsidTr="00C61AF3">
        <w:trPr>
          <w:gridAfter w:val="2"/>
          <w:wAfter w:w="874" w:type="dxa"/>
          <w:trHeight w:val="136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000 2 02 35118 10 0000 150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164,10</w:t>
            </w:r>
          </w:p>
        </w:tc>
      </w:tr>
      <w:tr w:rsidR="00C61AF3" w:rsidRPr="009F5CA3" w:rsidTr="00C61AF3">
        <w:trPr>
          <w:gridAfter w:val="2"/>
          <w:wAfter w:w="874" w:type="dxa"/>
          <w:trHeight w:val="43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000 2 02 40000 00 0000 150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12333,92</w:t>
            </w:r>
          </w:p>
        </w:tc>
      </w:tr>
      <w:tr w:rsidR="00C61AF3" w:rsidRPr="009F5CA3" w:rsidTr="00C61AF3">
        <w:trPr>
          <w:gridAfter w:val="2"/>
          <w:wAfter w:w="874" w:type="dxa"/>
          <w:trHeight w:val="163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000 2 02 40014 00 0000 150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1316,27</w:t>
            </w:r>
          </w:p>
        </w:tc>
      </w:tr>
      <w:tr w:rsidR="00C61AF3" w:rsidRPr="009F5CA3" w:rsidTr="00C61AF3">
        <w:trPr>
          <w:gridAfter w:val="2"/>
          <w:wAfter w:w="874" w:type="dxa"/>
          <w:trHeight w:val="2055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000 2 02 40014 10 0000 150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1316,27</w:t>
            </w:r>
          </w:p>
        </w:tc>
      </w:tr>
      <w:tr w:rsidR="00C61AF3" w:rsidRPr="009F5CA3" w:rsidTr="00C61AF3">
        <w:trPr>
          <w:gridAfter w:val="2"/>
          <w:wAfter w:w="874" w:type="dxa"/>
          <w:trHeight w:val="72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000 2 02 49999 00 0000 150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11017,65</w:t>
            </w:r>
          </w:p>
        </w:tc>
      </w:tr>
      <w:tr w:rsidR="00C61AF3" w:rsidRPr="009F5CA3" w:rsidTr="00C61AF3">
        <w:trPr>
          <w:gridAfter w:val="2"/>
          <w:wAfter w:w="874" w:type="dxa"/>
          <w:trHeight w:val="69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000 2 02 49999 10 0000 150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rPr>
                <w:szCs w:val="28"/>
              </w:rPr>
            </w:pPr>
            <w:r w:rsidRPr="009F5CA3">
              <w:rPr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AF3" w:rsidRPr="009F5CA3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9F5CA3">
              <w:rPr>
                <w:color w:val="000000"/>
                <w:szCs w:val="28"/>
              </w:rPr>
              <w:t>11017,65</w:t>
            </w:r>
          </w:p>
        </w:tc>
      </w:tr>
    </w:tbl>
    <w:p w:rsidR="00C61AF3" w:rsidRPr="00483575" w:rsidRDefault="00C61AF3" w:rsidP="00C61AF3">
      <w:pPr>
        <w:tabs>
          <w:tab w:val="left" w:pos="2925"/>
        </w:tabs>
        <w:rPr>
          <w:i/>
          <w:sz w:val="26"/>
          <w:szCs w:val="26"/>
        </w:rPr>
      </w:pPr>
    </w:p>
    <w:p w:rsidR="00C61AF3" w:rsidRPr="00483575" w:rsidRDefault="00C61AF3" w:rsidP="00C61AF3">
      <w:pPr>
        <w:jc w:val="right"/>
        <w:rPr>
          <w:i/>
          <w:sz w:val="26"/>
          <w:szCs w:val="26"/>
        </w:rPr>
      </w:pPr>
    </w:p>
    <w:p w:rsidR="00C61AF3" w:rsidRPr="00483575" w:rsidRDefault="00C61AF3" w:rsidP="00C61AF3">
      <w:pPr>
        <w:jc w:val="right"/>
        <w:rPr>
          <w:i/>
          <w:sz w:val="26"/>
          <w:szCs w:val="26"/>
        </w:rPr>
      </w:pPr>
    </w:p>
    <w:p w:rsidR="00C61AF3" w:rsidRPr="00483575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Pr="004D128D" w:rsidRDefault="00C61AF3" w:rsidP="00C61AF3">
      <w:pPr>
        <w:jc w:val="right"/>
        <w:rPr>
          <w:i/>
          <w:sz w:val="26"/>
          <w:szCs w:val="26"/>
        </w:rPr>
      </w:pPr>
      <w:r w:rsidRPr="004D128D">
        <w:rPr>
          <w:i/>
          <w:sz w:val="26"/>
          <w:szCs w:val="26"/>
        </w:rPr>
        <w:lastRenderedPageBreak/>
        <w:t xml:space="preserve">Приложение </w:t>
      </w:r>
      <w:r>
        <w:rPr>
          <w:i/>
          <w:sz w:val="26"/>
          <w:szCs w:val="26"/>
        </w:rPr>
        <w:t>3</w:t>
      </w:r>
    </w:p>
    <w:p w:rsidR="00C61AF3" w:rsidRPr="004D128D" w:rsidRDefault="00C61AF3" w:rsidP="00C61AF3">
      <w:pPr>
        <w:jc w:val="right"/>
        <w:rPr>
          <w:i/>
          <w:sz w:val="26"/>
          <w:szCs w:val="26"/>
        </w:rPr>
      </w:pPr>
      <w:r w:rsidRPr="004D128D">
        <w:rPr>
          <w:i/>
          <w:sz w:val="26"/>
          <w:szCs w:val="26"/>
        </w:rPr>
        <w:t xml:space="preserve">                                                            к решению Совета народных депутатов</w:t>
      </w:r>
    </w:p>
    <w:p w:rsidR="00C61AF3" w:rsidRPr="004D128D" w:rsidRDefault="00C61AF3" w:rsidP="00C61AF3">
      <w:pPr>
        <w:jc w:val="right"/>
        <w:rPr>
          <w:i/>
          <w:sz w:val="26"/>
          <w:szCs w:val="26"/>
        </w:rPr>
      </w:pPr>
      <w:r w:rsidRPr="004D128D">
        <w:rPr>
          <w:i/>
          <w:sz w:val="26"/>
          <w:szCs w:val="26"/>
        </w:rPr>
        <w:t xml:space="preserve">                                                               </w:t>
      </w:r>
      <w:r>
        <w:rPr>
          <w:i/>
          <w:sz w:val="26"/>
          <w:szCs w:val="26"/>
        </w:rPr>
        <w:t>Озёрского</w:t>
      </w:r>
      <w:r w:rsidRPr="004D128D">
        <w:rPr>
          <w:i/>
          <w:sz w:val="26"/>
          <w:szCs w:val="26"/>
        </w:rPr>
        <w:t xml:space="preserve"> сельского поселения 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Бутурлиновского муниципального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района Воронежской области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rFonts w:eastAsia="Arial"/>
          <w:i/>
          <w:color w:val="000000"/>
          <w:sz w:val="26"/>
          <w:szCs w:val="26"/>
        </w:rPr>
      </w:pPr>
      <w:r w:rsidRPr="006C5521">
        <w:rPr>
          <w:bCs/>
          <w:i/>
          <w:sz w:val="26"/>
          <w:szCs w:val="26"/>
        </w:rPr>
        <w:t xml:space="preserve">от </w:t>
      </w:r>
      <w:r>
        <w:rPr>
          <w:bCs/>
          <w:i/>
          <w:sz w:val="26"/>
          <w:szCs w:val="26"/>
        </w:rPr>
        <w:t xml:space="preserve">  </w:t>
      </w:r>
      <w:r w:rsidR="003229C2">
        <w:rPr>
          <w:bCs/>
          <w:i/>
          <w:sz w:val="26"/>
          <w:szCs w:val="26"/>
        </w:rPr>
        <w:t>29</w:t>
      </w:r>
      <w:r w:rsidR="00801FA0">
        <w:rPr>
          <w:bCs/>
          <w:i/>
          <w:sz w:val="26"/>
          <w:szCs w:val="26"/>
        </w:rPr>
        <w:t>.04.2026г.</w:t>
      </w:r>
      <w:r w:rsidR="00801FA0" w:rsidRPr="006C5521">
        <w:rPr>
          <w:bCs/>
          <w:i/>
          <w:sz w:val="26"/>
          <w:szCs w:val="26"/>
        </w:rPr>
        <w:t xml:space="preserve">   № </w:t>
      </w:r>
      <w:r w:rsidR="00801FA0">
        <w:rPr>
          <w:bCs/>
          <w:i/>
          <w:sz w:val="26"/>
          <w:szCs w:val="26"/>
        </w:rPr>
        <w:t>43</w:t>
      </w:r>
      <w:r w:rsidR="00801FA0" w:rsidRPr="006C5521">
        <w:rPr>
          <w:bCs/>
          <w:i/>
          <w:sz w:val="26"/>
          <w:szCs w:val="26"/>
        </w:rPr>
        <w:t xml:space="preserve"> </w:t>
      </w:r>
      <w:r w:rsidR="00801FA0" w:rsidRPr="006C5521">
        <w:rPr>
          <w:i/>
          <w:color w:val="000000"/>
          <w:sz w:val="26"/>
          <w:szCs w:val="26"/>
        </w:rPr>
        <w:t xml:space="preserve">  </w:t>
      </w:r>
      <w:r>
        <w:rPr>
          <w:rFonts w:eastAsia="Arial"/>
          <w:i/>
          <w:color w:val="000000"/>
          <w:sz w:val="26"/>
          <w:szCs w:val="26"/>
        </w:rPr>
        <w:t xml:space="preserve">          </w:t>
      </w:r>
    </w:p>
    <w:tbl>
      <w:tblPr>
        <w:tblW w:w="15279" w:type="dxa"/>
        <w:tblInd w:w="-1701" w:type="dxa"/>
        <w:tblLayout w:type="fixed"/>
        <w:tblLook w:val="04A0"/>
      </w:tblPr>
      <w:tblGrid>
        <w:gridCol w:w="14180"/>
        <w:gridCol w:w="1099"/>
      </w:tblGrid>
      <w:tr w:rsidR="00C61AF3" w:rsidRPr="00F54D71" w:rsidTr="00901511">
        <w:trPr>
          <w:trHeight w:val="333"/>
        </w:trPr>
        <w:tc>
          <w:tcPr>
            <w:tcW w:w="1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1511" w:rsidRDefault="00C61AF3" w:rsidP="00E348BB">
            <w:pPr>
              <w:ind w:right="3015"/>
              <w:jc w:val="center"/>
              <w:rPr>
                <w:b/>
                <w:bCs/>
                <w:szCs w:val="28"/>
              </w:rPr>
            </w:pPr>
            <w:r w:rsidRPr="00875F16">
              <w:rPr>
                <w:b/>
                <w:bCs/>
                <w:szCs w:val="28"/>
              </w:rPr>
              <w:t xml:space="preserve">Ведомственная структура расходов бюджета Озёрского сельского поселения </w:t>
            </w:r>
          </w:p>
          <w:p w:rsidR="00C61AF3" w:rsidRPr="00875F16" w:rsidRDefault="00C61AF3" w:rsidP="00E348BB">
            <w:pPr>
              <w:ind w:right="3015"/>
              <w:jc w:val="center"/>
              <w:rPr>
                <w:b/>
                <w:bCs/>
                <w:szCs w:val="28"/>
              </w:rPr>
            </w:pPr>
            <w:r w:rsidRPr="00875F16">
              <w:rPr>
                <w:b/>
                <w:bCs/>
                <w:szCs w:val="28"/>
              </w:rPr>
              <w:t>Бутурлиновского муниципального района Воронежской области</w:t>
            </w:r>
            <w:r>
              <w:rPr>
                <w:b/>
                <w:bCs/>
                <w:szCs w:val="28"/>
              </w:rPr>
              <w:t xml:space="preserve"> на 2025 год.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F3" w:rsidRPr="00875F16" w:rsidRDefault="00C61AF3" w:rsidP="00E348BB">
            <w:pPr>
              <w:rPr>
                <w:szCs w:val="28"/>
              </w:rPr>
            </w:pPr>
          </w:p>
        </w:tc>
      </w:tr>
    </w:tbl>
    <w:p w:rsidR="00C61AF3" w:rsidRPr="006B2E3F" w:rsidRDefault="00C61AF3" w:rsidP="00C61AF3">
      <w:pPr>
        <w:tabs>
          <w:tab w:val="left" w:pos="780"/>
        </w:tabs>
        <w:jc w:val="right"/>
        <w:rPr>
          <w:sz w:val="26"/>
          <w:szCs w:val="26"/>
        </w:rPr>
      </w:pPr>
      <w:r>
        <w:rPr>
          <w:i/>
          <w:sz w:val="26"/>
          <w:szCs w:val="26"/>
        </w:rPr>
        <w:tab/>
      </w:r>
      <w:r w:rsidRPr="006B2E3F">
        <w:rPr>
          <w:sz w:val="26"/>
          <w:szCs w:val="26"/>
        </w:rPr>
        <w:t>(тыс.руб.)</w:t>
      </w:r>
    </w:p>
    <w:tbl>
      <w:tblPr>
        <w:tblW w:w="10207" w:type="dxa"/>
        <w:tblInd w:w="-601" w:type="dxa"/>
        <w:tblLayout w:type="fixed"/>
        <w:tblLook w:val="04A0"/>
      </w:tblPr>
      <w:tblGrid>
        <w:gridCol w:w="5104"/>
        <w:gridCol w:w="709"/>
        <w:gridCol w:w="567"/>
        <w:gridCol w:w="709"/>
        <w:gridCol w:w="992"/>
        <w:gridCol w:w="709"/>
        <w:gridCol w:w="1417"/>
      </w:tblGrid>
      <w:tr w:rsidR="00C61AF3" w:rsidRPr="006B2E3F" w:rsidTr="00C61AF3">
        <w:trPr>
          <w:trHeight w:val="72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ПР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Исполнено</w:t>
            </w:r>
          </w:p>
        </w:tc>
      </w:tr>
      <w:tr w:rsidR="00C61AF3" w:rsidRPr="006B2E3F" w:rsidTr="00C61AF3">
        <w:trPr>
          <w:trHeight w:val="187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7</w:t>
            </w:r>
          </w:p>
        </w:tc>
      </w:tr>
      <w:tr w:rsidR="00C61AF3" w:rsidRPr="006B2E3F" w:rsidTr="00C61AF3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15013,88</w:t>
            </w:r>
          </w:p>
        </w:tc>
      </w:tr>
      <w:tr w:rsidR="00C61AF3" w:rsidRPr="006B2E3F" w:rsidTr="00C61AF3">
        <w:trPr>
          <w:trHeight w:val="10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Администрация Озёрского сельского поселения Бутурлиновского муниципального района Воронежской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15013,88</w:t>
            </w:r>
          </w:p>
        </w:tc>
      </w:tr>
      <w:tr w:rsidR="00C61AF3" w:rsidRPr="006B2E3F" w:rsidTr="00C61AF3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6B2E3F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6B2E3F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4583,10</w:t>
            </w:r>
          </w:p>
        </w:tc>
      </w:tr>
      <w:tr w:rsidR="00C61AF3" w:rsidRPr="006B2E3F" w:rsidTr="00C61AF3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6B2E3F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1411,77</w:t>
            </w:r>
          </w:p>
        </w:tc>
      </w:tr>
      <w:tr w:rsidR="00C61AF3" w:rsidRPr="006B2E3F" w:rsidTr="00C61AF3">
        <w:trPr>
          <w:trHeight w:val="16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 xml:space="preserve">85 0 00 00000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6B2E3F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1411,77</w:t>
            </w:r>
          </w:p>
        </w:tc>
      </w:tr>
      <w:tr w:rsidR="00C61AF3" w:rsidRPr="006B2E3F" w:rsidTr="00C61AF3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 xml:space="preserve">85 3 00 00000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6B2E3F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1411,77</w:t>
            </w:r>
          </w:p>
        </w:tc>
      </w:tr>
      <w:tr w:rsidR="00C61AF3" w:rsidRPr="006B2E3F" w:rsidTr="00C61AF3">
        <w:trPr>
          <w:trHeight w:val="13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"Финансовое обеспечение деятельности администрации Озёрского сельского поселения Бутурлиновского муниципального района Воронежской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 xml:space="preserve">85 3 01 00000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6B2E3F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1411,77</w:t>
            </w:r>
          </w:p>
        </w:tc>
      </w:tr>
      <w:tr w:rsidR="00C61AF3" w:rsidRPr="006B2E3F" w:rsidTr="00C61AF3">
        <w:trPr>
          <w:trHeight w:val="21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Расходы на обеспечение деятельности главы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 xml:space="preserve">85 3 01 92020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1411,77</w:t>
            </w:r>
          </w:p>
        </w:tc>
      </w:tr>
      <w:tr w:rsidR="00C61AF3" w:rsidRPr="006B2E3F" w:rsidTr="00C61AF3">
        <w:trPr>
          <w:trHeight w:val="13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3016,25</w:t>
            </w:r>
          </w:p>
        </w:tc>
      </w:tr>
      <w:tr w:rsidR="00C61AF3" w:rsidRPr="006B2E3F" w:rsidTr="00C61AF3">
        <w:trPr>
          <w:trHeight w:val="17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lastRenderedPageBreak/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 xml:space="preserve">85 0 00 00000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3016,25</w:t>
            </w:r>
          </w:p>
        </w:tc>
      </w:tr>
      <w:tr w:rsidR="00C61AF3" w:rsidRPr="006B2E3F" w:rsidTr="00C61AF3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3016,25</w:t>
            </w:r>
          </w:p>
        </w:tc>
      </w:tr>
      <w:tr w:rsidR="00C61AF3" w:rsidRPr="006B2E3F" w:rsidTr="00C61AF3">
        <w:trPr>
          <w:trHeight w:val="1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"Финансовое обеспечение деятельности администрации Озёрского сельского поселения Бутурлиновского муниципального района Воронежской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3016,25</w:t>
            </w:r>
          </w:p>
        </w:tc>
      </w:tr>
      <w:tr w:rsidR="00C61AF3" w:rsidRPr="006B2E3F" w:rsidTr="00C61AF3">
        <w:trPr>
          <w:trHeight w:val="19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Расходы на обеспечение функций 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1058,79</w:t>
            </w:r>
          </w:p>
        </w:tc>
      </w:tr>
      <w:tr w:rsidR="00C61AF3" w:rsidRPr="006B2E3F" w:rsidTr="00C61AF3">
        <w:trPr>
          <w:trHeight w:val="105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Расходы на обеспечение функций 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1789,92</w:t>
            </w:r>
          </w:p>
        </w:tc>
      </w:tr>
      <w:tr w:rsidR="00C61AF3" w:rsidRPr="006B2E3F" w:rsidTr="00C61AF3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Расходы на обеспечение функций 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167,54</w:t>
            </w:r>
          </w:p>
        </w:tc>
      </w:tr>
      <w:tr w:rsidR="00C61AF3" w:rsidRPr="006B2E3F" w:rsidTr="00C61AF3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6B2E3F">
              <w:rPr>
                <w:i/>
                <w:iCs/>
                <w:color w:val="000000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color w:val="000000"/>
                <w:szCs w:val="28"/>
              </w:rPr>
            </w:pPr>
            <w:r w:rsidRPr="006B2E3F">
              <w:rPr>
                <w:i/>
                <w:i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99,08</w:t>
            </w:r>
          </w:p>
        </w:tc>
      </w:tr>
      <w:tr w:rsidR="00C61AF3" w:rsidRPr="006B2E3F" w:rsidTr="00C61AF3">
        <w:trPr>
          <w:trHeight w:val="228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99,08</w:t>
            </w:r>
          </w:p>
        </w:tc>
      </w:tr>
      <w:tr w:rsidR="00C61AF3" w:rsidRPr="006B2E3F" w:rsidTr="00C61AF3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Подпрограмма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99,08</w:t>
            </w:r>
          </w:p>
        </w:tc>
      </w:tr>
      <w:tr w:rsidR="00C61AF3" w:rsidRPr="006B2E3F" w:rsidTr="00C61AF3">
        <w:trPr>
          <w:trHeight w:val="765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Основное мероприятие "Обеспечение проведения выборов в Озёрском сельском поселении"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 xml:space="preserve">85 1 02 00000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99,08</w:t>
            </w:r>
          </w:p>
        </w:tc>
      </w:tr>
      <w:tr w:rsidR="00C61AF3" w:rsidRPr="006B2E3F" w:rsidTr="00C61AF3">
        <w:trPr>
          <w:trHeight w:val="1185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Проведение выборов в Совет народных депутатов Озёрского сельского поселения Бутурлиновского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85 1 02 90110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99,08</w:t>
            </w:r>
          </w:p>
        </w:tc>
      </w:tr>
      <w:tr w:rsidR="00C61AF3" w:rsidRPr="006B2E3F" w:rsidTr="00C61AF3">
        <w:trPr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6B2E3F">
              <w:rPr>
                <w:i/>
                <w:iCs/>
                <w:color w:val="000000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56,00</w:t>
            </w:r>
          </w:p>
        </w:tc>
      </w:tr>
      <w:tr w:rsidR="00C61AF3" w:rsidRPr="006B2E3F" w:rsidTr="00C61AF3">
        <w:trPr>
          <w:trHeight w:val="17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lastRenderedPageBreak/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56,00</w:t>
            </w:r>
          </w:p>
        </w:tc>
      </w:tr>
      <w:tr w:rsidR="00C61AF3" w:rsidRPr="006B2E3F" w:rsidTr="00C61AF3">
        <w:trPr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Подпрограмма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56,00</w:t>
            </w:r>
          </w:p>
        </w:tc>
      </w:tr>
      <w:tr w:rsidR="00C61AF3" w:rsidRPr="006B2E3F" w:rsidTr="00C61AF3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Основное мероприятие "Другие общегосударственные вопросы"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56,00</w:t>
            </w:r>
          </w:p>
        </w:tc>
      </w:tr>
      <w:tr w:rsidR="00C61AF3" w:rsidRPr="006B2E3F" w:rsidTr="00C61AF3">
        <w:trPr>
          <w:trHeight w:val="9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85 1 03 90200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56,00</w:t>
            </w:r>
          </w:p>
        </w:tc>
      </w:tr>
      <w:tr w:rsidR="00C61AF3" w:rsidRPr="006B2E3F" w:rsidTr="00C61AF3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6B2E3F">
              <w:rPr>
                <w:b/>
                <w:bCs/>
                <w:color w:val="000000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164,10</w:t>
            </w:r>
          </w:p>
        </w:tc>
      </w:tr>
      <w:tr w:rsidR="00C61AF3" w:rsidRPr="006B2E3F" w:rsidTr="00C61AF3">
        <w:trPr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164,10</w:t>
            </w:r>
          </w:p>
        </w:tc>
      </w:tr>
      <w:tr w:rsidR="00C61AF3" w:rsidRPr="006B2E3F" w:rsidTr="00C61AF3">
        <w:trPr>
          <w:trHeight w:val="16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164,10</w:t>
            </w:r>
          </w:p>
        </w:tc>
      </w:tr>
      <w:tr w:rsidR="00C61AF3" w:rsidRPr="006B2E3F" w:rsidTr="00C61AF3">
        <w:trPr>
          <w:trHeight w:val="78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Подпрограмма "Организация первичного воинского учета на территории Озёрского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164,10</w:t>
            </w:r>
          </w:p>
        </w:tc>
      </w:tr>
      <w:tr w:rsidR="00C61AF3" w:rsidRPr="006B2E3F" w:rsidTr="00C61AF3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Основное мероприятие "Первичный воинский учет граждан, проживающих или пребывающих на территории Озёрского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164,10</w:t>
            </w:r>
          </w:p>
        </w:tc>
      </w:tr>
      <w:tr w:rsidR="00C61AF3" w:rsidRPr="006B2E3F" w:rsidTr="00C61AF3">
        <w:trPr>
          <w:trHeight w:val="1965"/>
        </w:trPr>
        <w:tc>
          <w:tcPr>
            <w:tcW w:w="5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85 2 01 51180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145,10</w:t>
            </w:r>
          </w:p>
        </w:tc>
      </w:tr>
      <w:tr w:rsidR="00C61AF3" w:rsidRPr="006B2E3F" w:rsidTr="00C61AF3">
        <w:trPr>
          <w:trHeight w:val="1350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85 2 01 51180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19,00</w:t>
            </w:r>
          </w:p>
        </w:tc>
      </w:tr>
      <w:tr w:rsidR="00C61AF3" w:rsidRPr="006B2E3F" w:rsidTr="00C61AF3">
        <w:trPr>
          <w:trHeight w:val="79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6B2E3F">
              <w:rPr>
                <w:b/>
                <w:b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501,15</w:t>
            </w:r>
          </w:p>
        </w:tc>
      </w:tr>
      <w:tr w:rsidR="00C61AF3" w:rsidRPr="006B2E3F" w:rsidTr="00C61AF3">
        <w:trPr>
          <w:trHeight w:val="1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501,15</w:t>
            </w:r>
          </w:p>
        </w:tc>
      </w:tr>
      <w:tr w:rsidR="00C61AF3" w:rsidRPr="006B2E3F" w:rsidTr="00C61AF3">
        <w:trPr>
          <w:trHeight w:val="16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lastRenderedPageBreak/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501,15</w:t>
            </w:r>
          </w:p>
        </w:tc>
      </w:tr>
      <w:tr w:rsidR="00C61AF3" w:rsidRPr="006B2E3F" w:rsidTr="00C61AF3">
        <w:trPr>
          <w:trHeight w:val="10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501,15</w:t>
            </w:r>
          </w:p>
        </w:tc>
      </w:tr>
      <w:tr w:rsidR="00C61AF3" w:rsidRPr="006B2E3F" w:rsidTr="00C61AF3">
        <w:trPr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"Обеспечение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501,15</w:t>
            </w:r>
          </w:p>
        </w:tc>
      </w:tr>
      <w:tr w:rsidR="00C61AF3" w:rsidRPr="006B2E3F" w:rsidTr="00C61AF3">
        <w:trPr>
          <w:trHeight w:val="26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Резервный фонд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84 1 01 20570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32,00</w:t>
            </w:r>
          </w:p>
        </w:tc>
      </w:tr>
      <w:tr w:rsidR="00C61AF3" w:rsidRPr="006B2E3F" w:rsidTr="00C61AF3">
        <w:trPr>
          <w:trHeight w:val="4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Мероприятия в сфере защиты населения от чрезвычайных ситуаций и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84 1 01 91430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269,98</w:t>
            </w:r>
          </w:p>
        </w:tc>
      </w:tr>
      <w:tr w:rsidR="00C61AF3" w:rsidRPr="006B2E3F" w:rsidTr="00C61AF3">
        <w:trPr>
          <w:trHeight w:val="10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Предоставление субсидии некоммерческим организациям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84 1 01 91440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199,17</w:t>
            </w:r>
          </w:p>
        </w:tc>
      </w:tr>
      <w:tr w:rsidR="00C61AF3" w:rsidRPr="006B2E3F" w:rsidTr="00C61AF3">
        <w:trPr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5611,46</w:t>
            </w:r>
          </w:p>
        </w:tc>
      </w:tr>
      <w:tr w:rsidR="00C61AF3" w:rsidRPr="006B2E3F" w:rsidTr="00C61AF3">
        <w:trPr>
          <w:trHeight w:val="3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21,10</w:t>
            </w:r>
          </w:p>
        </w:tc>
      </w:tr>
      <w:tr w:rsidR="00C61AF3" w:rsidRPr="006B2E3F" w:rsidTr="00C61AF3">
        <w:trPr>
          <w:trHeight w:val="405"/>
        </w:trPr>
        <w:tc>
          <w:tcPr>
            <w:tcW w:w="5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84 0 00 00000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21,10</w:t>
            </w:r>
          </w:p>
        </w:tc>
      </w:tr>
      <w:tr w:rsidR="00C61AF3" w:rsidRPr="006B2E3F" w:rsidTr="00C61AF3">
        <w:trPr>
          <w:trHeight w:val="1200"/>
        </w:trPr>
        <w:tc>
          <w:tcPr>
            <w:tcW w:w="5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</w:p>
        </w:tc>
      </w:tr>
      <w:tr w:rsidR="00C61AF3" w:rsidRPr="006B2E3F" w:rsidTr="00C61AF3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"Развитие национальной экономики Озёрского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21,10</w:t>
            </w:r>
          </w:p>
        </w:tc>
      </w:tr>
      <w:tr w:rsidR="00C61AF3" w:rsidRPr="006B2E3F" w:rsidTr="00C61AF3">
        <w:trPr>
          <w:trHeight w:val="6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"Общеэкономические вопросы"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21,10</w:t>
            </w:r>
          </w:p>
        </w:tc>
      </w:tr>
      <w:tr w:rsidR="00C61AF3" w:rsidRPr="006B2E3F" w:rsidTr="00C61AF3">
        <w:trPr>
          <w:trHeight w:val="18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Расходы бюджета сельского поселения на софинансирование расходов на организацию проведения оплачиваемых общественных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84 2 01 78430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21,10</w:t>
            </w:r>
          </w:p>
        </w:tc>
      </w:tr>
      <w:tr w:rsidR="00C61AF3" w:rsidRPr="006B2E3F" w:rsidTr="00C61AF3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5590,36</w:t>
            </w:r>
          </w:p>
        </w:tc>
      </w:tr>
      <w:tr w:rsidR="00C61AF3" w:rsidRPr="006B2E3F" w:rsidTr="00C61AF3">
        <w:trPr>
          <w:trHeight w:val="16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lastRenderedPageBreak/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5590,36</w:t>
            </w:r>
          </w:p>
        </w:tc>
      </w:tr>
      <w:tr w:rsidR="00C61AF3" w:rsidRPr="006B2E3F" w:rsidTr="00C61AF3">
        <w:trPr>
          <w:trHeight w:val="7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"Дорожное хозяйство Озёрского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5590,36</w:t>
            </w:r>
          </w:p>
        </w:tc>
      </w:tr>
      <w:tr w:rsidR="00C61AF3" w:rsidRPr="006B2E3F" w:rsidTr="00C61AF3">
        <w:trPr>
          <w:trHeight w:val="103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"Капитальный ремонт, текущий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84 3 01 00000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5590,36</w:t>
            </w:r>
          </w:p>
        </w:tc>
      </w:tr>
      <w:tr w:rsidR="00C61AF3" w:rsidRPr="006B2E3F" w:rsidTr="00C61AF3">
        <w:trPr>
          <w:trHeight w:val="55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Мероприятия по развитию сети автомобильных дорог общего пользования местного значения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84 3 01 91290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1285,75</w:t>
            </w:r>
          </w:p>
        </w:tc>
      </w:tr>
      <w:tr w:rsidR="00C61AF3" w:rsidRPr="006B2E3F" w:rsidTr="00C61AF3">
        <w:trPr>
          <w:trHeight w:val="13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Софинансирование расходов на 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3 01 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4304,61</w:t>
            </w:r>
          </w:p>
        </w:tc>
      </w:tr>
      <w:tr w:rsidR="00C61AF3" w:rsidRPr="006B2E3F" w:rsidTr="00C61AF3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6B2E3F">
              <w:rPr>
                <w:b/>
                <w:b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2153,48</w:t>
            </w:r>
          </w:p>
        </w:tc>
      </w:tr>
      <w:tr w:rsidR="00C61AF3" w:rsidRPr="006B2E3F" w:rsidTr="00C61AF3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color w:val="000000"/>
                <w:szCs w:val="28"/>
              </w:rPr>
            </w:pPr>
            <w:r w:rsidRPr="006B2E3F">
              <w:rPr>
                <w:i/>
                <w:i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1463,25</w:t>
            </w:r>
          </w:p>
        </w:tc>
      </w:tr>
      <w:tr w:rsidR="00C61AF3" w:rsidRPr="006B2E3F" w:rsidTr="00C61AF3">
        <w:trPr>
          <w:trHeight w:val="19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1463,25</w:t>
            </w:r>
          </w:p>
        </w:tc>
      </w:tr>
      <w:tr w:rsidR="00C61AF3" w:rsidRPr="006B2E3F" w:rsidTr="00C61AF3">
        <w:trPr>
          <w:trHeight w:val="9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"Развитие жилищно-коммунального хозяйства на территории Озёрского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1463,25</w:t>
            </w:r>
          </w:p>
        </w:tc>
      </w:tr>
      <w:tr w:rsidR="00C61AF3" w:rsidRPr="006B2E3F" w:rsidTr="00C61AF3">
        <w:trPr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"Коммунальное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1463,25</w:t>
            </w:r>
          </w:p>
        </w:tc>
      </w:tr>
      <w:tr w:rsidR="00C61AF3" w:rsidRPr="006B2E3F" w:rsidTr="00C61AF3">
        <w:trPr>
          <w:trHeight w:val="12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84 4 04 90200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60,41</w:t>
            </w:r>
          </w:p>
        </w:tc>
      </w:tr>
      <w:tr w:rsidR="00C61AF3" w:rsidRPr="006B2E3F" w:rsidTr="00C61AF3">
        <w:trPr>
          <w:trHeight w:val="14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Софинансирование расходов на организацию системы раздельного накопления твердых коммунальных отходов на территории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04 S8000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1402,84</w:t>
            </w:r>
          </w:p>
        </w:tc>
      </w:tr>
      <w:tr w:rsidR="00C61AF3" w:rsidRPr="006B2E3F" w:rsidTr="00C61AF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color w:val="000000"/>
                <w:szCs w:val="28"/>
              </w:rPr>
            </w:pPr>
            <w:r w:rsidRPr="006B2E3F">
              <w:rPr>
                <w:i/>
                <w:i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690,23</w:t>
            </w:r>
          </w:p>
        </w:tc>
      </w:tr>
      <w:tr w:rsidR="00C61AF3" w:rsidRPr="006B2E3F" w:rsidTr="00C61AF3">
        <w:trPr>
          <w:trHeight w:val="15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lastRenderedPageBreak/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690,23</w:t>
            </w:r>
          </w:p>
        </w:tc>
      </w:tr>
      <w:tr w:rsidR="00C61AF3" w:rsidRPr="006B2E3F" w:rsidTr="00C61AF3">
        <w:trPr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"Развитие жилищно-коммунального хозяйства Озёрского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690,23</w:t>
            </w:r>
          </w:p>
        </w:tc>
      </w:tr>
      <w:tr w:rsidR="00C61AF3" w:rsidRPr="006B2E3F" w:rsidTr="00C61AF3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"Благоустройство"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672,85</w:t>
            </w:r>
          </w:p>
        </w:tc>
      </w:tr>
      <w:tr w:rsidR="00C61AF3" w:rsidRPr="006B2E3F" w:rsidTr="00C61AF3">
        <w:trPr>
          <w:trHeight w:val="1080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Расходы на уличное освещение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84 4 01 90010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117,46</w:t>
            </w:r>
          </w:p>
        </w:tc>
      </w:tr>
      <w:tr w:rsidR="00C61AF3" w:rsidRPr="006B2E3F" w:rsidTr="00C61AF3">
        <w:trPr>
          <w:trHeight w:val="14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Расходы за счет субсидий из областного бюджета на уличное освещение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01 S8670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95,69</w:t>
            </w:r>
          </w:p>
        </w:tc>
      </w:tr>
      <w:tr w:rsidR="00C61AF3" w:rsidRPr="006B2E3F" w:rsidTr="00C61AF3">
        <w:trPr>
          <w:trHeight w:val="111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Прочие мероприятия по благоустройству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84 4 01 90050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459,70</w:t>
            </w:r>
          </w:p>
        </w:tc>
      </w:tr>
      <w:tr w:rsidR="00C61AF3" w:rsidRPr="006B2E3F" w:rsidTr="00C61AF3">
        <w:trPr>
          <w:trHeight w:val="7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Основное мероприятие "Санитарно-эпидемиологическое благополучие"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17,38</w:t>
            </w:r>
          </w:p>
        </w:tc>
      </w:tr>
      <w:tr w:rsidR="00C61AF3" w:rsidRPr="006B2E3F" w:rsidTr="00C61AF3">
        <w:trPr>
          <w:trHeight w:val="10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84 4 02 90200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17,38</w:t>
            </w:r>
          </w:p>
        </w:tc>
      </w:tr>
      <w:tr w:rsidR="00C61AF3" w:rsidRPr="006B2E3F" w:rsidTr="00C61AF3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6B2E3F">
              <w:rPr>
                <w:b/>
                <w:b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1226,91</w:t>
            </w:r>
          </w:p>
        </w:tc>
      </w:tr>
      <w:tr w:rsidR="00C61AF3" w:rsidRPr="006B2E3F" w:rsidTr="00C61AF3">
        <w:trPr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color w:val="000000"/>
                <w:szCs w:val="28"/>
              </w:rPr>
            </w:pPr>
            <w:r w:rsidRPr="006B2E3F">
              <w:rPr>
                <w:i/>
                <w:i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6B2E3F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6B2E3F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1226,91</w:t>
            </w:r>
          </w:p>
        </w:tc>
      </w:tr>
      <w:tr w:rsidR="00C61AF3" w:rsidRPr="006B2E3F" w:rsidTr="00C61AF3">
        <w:trPr>
          <w:trHeight w:val="22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"Сохранение и развитие культуры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1226,91</w:t>
            </w:r>
          </w:p>
        </w:tc>
      </w:tr>
      <w:tr w:rsidR="00C61AF3" w:rsidRPr="006B2E3F" w:rsidTr="00C61AF3">
        <w:trPr>
          <w:trHeight w:val="11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"Организация деятельности МКУК "Озёрский социально-культурный центр""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1226,91</w:t>
            </w:r>
          </w:p>
        </w:tc>
      </w:tr>
      <w:tr w:rsidR="00C61AF3" w:rsidRPr="006B2E3F" w:rsidTr="00C61AF3">
        <w:trPr>
          <w:trHeight w:val="9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"Культурно-досуговая деятельность и развитие народного творчества"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1226,91</w:t>
            </w:r>
          </w:p>
        </w:tc>
      </w:tr>
      <w:tr w:rsidR="00C61AF3" w:rsidRPr="006B2E3F" w:rsidTr="00C61AF3">
        <w:trPr>
          <w:trHeight w:val="2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</w:t>
            </w:r>
            <w:r w:rsidRPr="006B2E3F">
              <w:rPr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lastRenderedPageBreak/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781,93</w:t>
            </w:r>
          </w:p>
        </w:tc>
      </w:tr>
      <w:tr w:rsidR="00C61AF3" w:rsidRPr="006B2E3F" w:rsidTr="00C61AF3">
        <w:trPr>
          <w:trHeight w:val="15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421,63</w:t>
            </w:r>
          </w:p>
        </w:tc>
      </w:tr>
      <w:tr w:rsidR="00C61AF3" w:rsidRPr="006B2E3F" w:rsidTr="00C61AF3">
        <w:trPr>
          <w:trHeight w:val="11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23,35</w:t>
            </w:r>
          </w:p>
        </w:tc>
      </w:tr>
      <w:tr w:rsidR="00C61AF3" w:rsidRPr="006B2E3F" w:rsidTr="00C61AF3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320,68</w:t>
            </w:r>
          </w:p>
        </w:tc>
      </w:tr>
      <w:tr w:rsidR="00C61AF3" w:rsidRPr="006B2E3F" w:rsidTr="00C61AF3">
        <w:trPr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6B2E3F" w:rsidRDefault="00C61AF3" w:rsidP="00E348BB">
            <w:pPr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320,68</w:t>
            </w:r>
          </w:p>
        </w:tc>
      </w:tr>
      <w:tr w:rsidR="00C61AF3" w:rsidRPr="006B2E3F" w:rsidTr="00C61AF3">
        <w:trPr>
          <w:trHeight w:val="17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320,68</w:t>
            </w:r>
          </w:p>
        </w:tc>
      </w:tr>
      <w:tr w:rsidR="00C61AF3" w:rsidRPr="006B2E3F" w:rsidTr="00C61AF3">
        <w:trPr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Подпрограмма "Социальная политика Озёрского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320,68</w:t>
            </w:r>
          </w:p>
        </w:tc>
      </w:tr>
      <w:tr w:rsidR="00C61AF3" w:rsidRPr="006B2E3F" w:rsidTr="00C61AF3">
        <w:trPr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Основное мероприятие "Пенсионное обеспечение"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320,68</w:t>
            </w:r>
          </w:p>
        </w:tc>
      </w:tr>
      <w:tr w:rsidR="00C61AF3" w:rsidRPr="006B2E3F" w:rsidTr="00C61AF3">
        <w:trPr>
          <w:trHeight w:val="18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Доплаты к пенсиям за выслугу лет лицам, замещавшим муниципальные должности и должности муниципальной службы в органах местного самоуправления сельского поселения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84 5 01 90470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320,68</w:t>
            </w:r>
          </w:p>
        </w:tc>
      </w:tr>
      <w:tr w:rsidR="00C61AF3" w:rsidRPr="006B2E3F" w:rsidTr="00C61AF3">
        <w:trPr>
          <w:trHeight w:val="12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6B2E3F">
              <w:rPr>
                <w:b/>
                <w:bCs/>
                <w:color w:val="000000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6B2E3F">
              <w:rPr>
                <w:b/>
                <w:b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B2E3F">
              <w:rPr>
                <w:b/>
                <w:bCs/>
                <w:szCs w:val="28"/>
              </w:rPr>
              <w:t>453,00</w:t>
            </w:r>
          </w:p>
        </w:tc>
      </w:tr>
      <w:tr w:rsidR="00C61AF3" w:rsidRPr="006B2E3F" w:rsidTr="00C61AF3">
        <w:trPr>
          <w:trHeight w:val="6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6B2E3F">
              <w:rPr>
                <w:i/>
                <w:iCs/>
                <w:color w:val="000000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color w:val="000000"/>
                <w:szCs w:val="28"/>
              </w:rPr>
            </w:pPr>
            <w:r w:rsidRPr="006B2E3F">
              <w:rPr>
                <w:i/>
                <w:iCs/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6B2E3F">
              <w:rPr>
                <w:i/>
                <w:iCs/>
                <w:szCs w:val="28"/>
              </w:rPr>
              <w:t>453,00</w:t>
            </w:r>
          </w:p>
        </w:tc>
      </w:tr>
      <w:tr w:rsidR="00C61AF3" w:rsidRPr="006B2E3F" w:rsidTr="00C61AF3">
        <w:trPr>
          <w:trHeight w:val="23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1,00</w:t>
            </w:r>
          </w:p>
        </w:tc>
      </w:tr>
      <w:tr w:rsidR="00C61AF3" w:rsidRPr="006B2E3F" w:rsidTr="00C61AF3">
        <w:trPr>
          <w:trHeight w:val="9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szCs w:val="28"/>
              </w:rPr>
            </w:pPr>
            <w:r w:rsidRPr="006B2E3F">
              <w:rPr>
                <w:szCs w:val="28"/>
              </w:rPr>
              <w:lastRenderedPageBreak/>
              <w:t>Подпрограмма "Развитие национальной экономики Озёрского сельского поселения"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1,00</w:t>
            </w:r>
          </w:p>
        </w:tc>
      </w:tr>
      <w:tr w:rsidR="00C61AF3" w:rsidRPr="006B2E3F" w:rsidTr="00C61AF3">
        <w:trPr>
          <w:trHeight w:val="9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Основное мероприятие «Другие вопросы в области национальной экономики»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1,00</w:t>
            </w:r>
          </w:p>
        </w:tc>
      </w:tr>
      <w:tr w:rsidR="00C61AF3" w:rsidRPr="006B2E3F" w:rsidTr="00C61AF3">
        <w:trPr>
          <w:trHeight w:val="9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Выполнение других расходных обязательств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84 2 02 90200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1,00</w:t>
            </w:r>
          </w:p>
        </w:tc>
      </w:tr>
      <w:tr w:rsidR="00C61AF3" w:rsidRPr="006B2E3F" w:rsidTr="00C61AF3">
        <w:trPr>
          <w:trHeight w:val="21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452,00</w:t>
            </w:r>
          </w:p>
        </w:tc>
      </w:tr>
      <w:tr w:rsidR="00C61AF3" w:rsidRPr="006B2E3F" w:rsidTr="00C61AF3">
        <w:trPr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Подпрограмма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452,00</w:t>
            </w:r>
          </w:p>
        </w:tc>
      </w:tr>
      <w:tr w:rsidR="00C61AF3" w:rsidRPr="006B2E3F" w:rsidTr="00C61AF3">
        <w:trPr>
          <w:trHeight w:val="12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Основное мероприятие «Иные межбюджетные трансферты Озёрского сельского поселения по переданным полномочиям»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452,00</w:t>
            </w:r>
          </w:p>
        </w:tc>
      </w:tr>
      <w:tr w:rsidR="00C61AF3" w:rsidRPr="006B2E3F" w:rsidTr="00C61AF3">
        <w:trPr>
          <w:trHeight w:val="97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Выполнение других расходных обязательств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color w:val="000000"/>
                <w:szCs w:val="28"/>
              </w:rPr>
            </w:pPr>
            <w:r w:rsidRPr="006B2E3F">
              <w:rPr>
                <w:color w:val="000000"/>
                <w:szCs w:val="28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85 1 05 90200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6B2E3F" w:rsidRDefault="00C61AF3" w:rsidP="00E348BB">
            <w:pPr>
              <w:jc w:val="center"/>
              <w:rPr>
                <w:szCs w:val="28"/>
              </w:rPr>
            </w:pPr>
            <w:r w:rsidRPr="006B2E3F">
              <w:rPr>
                <w:szCs w:val="28"/>
              </w:rPr>
              <w:t>452,00</w:t>
            </w:r>
          </w:p>
        </w:tc>
      </w:tr>
    </w:tbl>
    <w:p w:rsidR="00C61AF3" w:rsidRDefault="00C61AF3" w:rsidP="00C61AF3">
      <w:pPr>
        <w:tabs>
          <w:tab w:val="left" w:pos="780"/>
        </w:tabs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801FA0" w:rsidRDefault="00801FA0" w:rsidP="00C61AF3">
      <w:pPr>
        <w:jc w:val="right"/>
        <w:rPr>
          <w:i/>
          <w:sz w:val="26"/>
          <w:szCs w:val="26"/>
        </w:rPr>
      </w:pPr>
    </w:p>
    <w:p w:rsidR="00801FA0" w:rsidRDefault="00801FA0" w:rsidP="00C61AF3">
      <w:pPr>
        <w:jc w:val="right"/>
        <w:rPr>
          <w:i/>
          <w:sz w:val="26"/>
          <w:szCs w:val="26"/>
        </w:rPr>
      </w:pPr>
    </w:p>
    <w:p w:rsidR="00801FA0" w:rsidRDefault="00801FA0" w:rsidP="00C61AF3">
      <w:pPr>
        <w:jc w:val="right"/>
        <w:rPr>
          <w:i/>
          <w:sz w:val="26"/>
          <w:szCs w:val="26"/>
        </w:rPr>
      </w:pPr>
    </w:p>
    <w:p w:rsidR="00801FA0" w:rsidRDefault="00801FA0" w:rsidP="00C61AF3">
      <w:pPr>
        <w:jc w:val="right"/>
        <w:rPr>
          <w:i/>
          <w:sz w:val="26"/>
          <w:szCs w:val="26"/>
        </w:rPr>
      </w:pPr>
    </w:p>
    <w:p w:rsidR="00801FA0" w:rsidRDefault="00801FA0" w:rsidP="00C61AF3">
      <w:pPr>
        <w:jc w:val="right"/>
        <w:rPr>
          <w:i/>
          <w:sz w:val="26"/>
          <w:szCs w:val="26"/>
        </w:rPr>
      </w:pPr>
    </w:p>
    <w:p w:rsidR="00801FA0" w:rsidRDefault="00801FA0" w:rsidP="00C61AF3">
      <w:pPr>
        <w:jc w:val="right"/>
        <w:rPr>
          <w:i/>
          <w:sz w:val="26"/>
          <w:szCs w:val="26"/>
        </w:rPr>
      </w:pPr>
    </w:p>
    <w:p w:rsidR="00801FA0" w:rsidRDefault="00801FA0" w:rsidP="00C61AF3">
      <w:pPr>
        <w:jc w:val="right"/>
        <w:rPr>
          <w:i/>
          <w:sz w:val="26"/>
          <w:szCs w:val="26"/>
        </w:rPr>
      </w:pPr>
    </w:p>
    <w:p w:rsidR="00801FA0" w:rsidRDefault="00801FA0" w:rsidP="00C61AF3">
      <w:pPr>
        <w:jc w:val="right"/>
        <w:rPr>
          <w:i/>
          <w:sz w:val="26"/>
          <w:szCs w:val="26"/>
        </w:rPr>
      </w:pPr>
    </w:p>
    <w:p w:rsidR="00C61AF3" w:rsidRDefault="00C61AF3" w:rsidP="00C61AF3">
      <w:pPr>
        <w:jc w:val="right"/>
        <w:rPr>
          <w:i/>
          <w:sz w:val="26"/>
          <w:szCs w:val="26"/>
        </w:rPr>
      </w:pPr>
    </w:p>
    <w:p w:rsidR="00C61AF3" w:rsidRPr="00940281" w:rsidRDefault="00C61AF3" w:rsidP="00C61AF3">
      <w:pPr>
        <w:jc w:val="right"/>
        <w:rPr>
          <w:i/>
          <w:sz w:val="26"/>
          <w:szCs w:val="26"/>
        </w:rPr>
      </w:pPr>
      <w:r w:rsidRPr="00940281">
        <w:rPr>
          <w:i/>
          <w:sz w:val="26"/>
          <w:szCs w:val="26"/>
        </w:rPr>
        <w:lastRenderedPageBreak/>
        <w:t>Приложение 4</w:t>
      </w:r>
    </w:p>
    <w:p w:rsidR="00C61AF3" w:rsidRPr="00940281" w:rsidRDefault="00C61AF3" w:rsidP="00C61AF3">
      <w:pPr>
        <w:jc w:val="right"/>
        <w:rPr>
          <w:i/>
          <w:sz w:val="26"/>
          <w:szCs w:val="26"/>
        </w:rPr>
      </w:pPr>
      <w:r w:rsidRPr="00940281">
        <w:rPr>
          <w:i/>
          <w:sz w:val="26"/>
          <w:szCs w:val="26"/>
        </w:rPr>
        <w:t xml:space="preserve">                                                            к решению Совета народных депутатов</w:t>
      </w:r>
    </w:p>
    <w:p w:rsidR="00C61AF3" w:rsidRPr="00940281" w:rsidRDefault="00C61AF3" w:rsidP="00C61AF3">
      <w:pPr>
        <w:jc w:val="right"/>
        <w:rPr>
          <w:i/>
          <w:sz w:val="26"/>
          <w:szCs w:val="26"/>
        </w:rPr>
      </w:pPr>
      <w:r w:rsidRPr="00940281">
        <w:rPr>
          <w:i/>
          <w:sz w:val="26"/>
          <w:szCs w:val="26"/>
        </w:rPr>
        <w:t xml:space="preserve">                                                               Озёрского сельского поселения 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Бутурлиновского муниципального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района Воронежской области</w:t>
      </w:r>
    </w:p>
    <w:p w:rsidR="00C61AF3" w:rsidRPr="005F50B8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 w:rsidRPr="00940281">
        <w:rPr>
          <w:rFonts w:eastAsia="Arial"/>
          <w:i/>
          <w:color w:val="000000"/>
          <w:sz w:val="26"/>
          <w:szCs w:val="26"/>
        </w:rPr>
        <w:t xml:space="preserve">             </w:t>
      </w:r>
      <w:r w:rsidRPr="005F50B8">
        <w:rPr>
          <w:bCs/>
          <w:i/>
          <w:sz w:val="26"/>
          <w:szCs w:val="26"/>
        </w:rPr>
        <w:t xml:space="preserve">от </w:t>
      </w:r>
      <w:r>
        <w:rPr>
          <w:bCs/>
          <w:i/>
          <w:sz w:val="26"/>
          <w:szCs w:val="26"/>
        </w:rPr>
        <w:t xml:space="preserve">     </w:t>
      </w:r>
      <w:r w:rsidR="003229C2">
        <w:rPr>
          <w:bCs/>
          <w:i/>
          <w:sz w:val="26"/>
          <w:szCs w:val="26"/>
        </w:rPr>
        <w:t>29</w:t>
      </w:r>
      <w:r w:rsidR="00801FA0">
        <w:rPr>
          <w:bCs/>
          <w:i/>
          <w:sz w:val="26"/>
          <w:szCs w:val="26"/>
        </w:rPr>
        <w:t>.04.2026г.</w:t>
      </w:r>
      <w:r w:rsidR="00801FA0" w:rsidRPr="006C5521">
        <w:rPr>
          <w:bCs/>
          <w:i/>
          <w:sz w:val="26"/>
          <w:szCs w:val="26"/>
        </w:rPr>
        <w:t xml:space="preserve">   № </w:t>
      </w:r>
      <w:r w:rsidR="00801FA0">
        <w:rPr>
          <w:bCs/>
          <w:i/>
          <w:sz w:val="26"/>
          <w:szCs w:val="26"/>
        </w:rPr>
        <w:t>43</w:t>
      </w:r>
      <w:r w:rsidR="00801FA0" w:rsidRPr="006C5521">
        <w:rPr>
          <w:bCs/>
          <w:i/>
          <w:sz w:val="26"/>
          <w:szCs w:val="26"/>
        </w:rPr>
        <w:t xml:space="preserve"> </w:t>
      </w:r>
      <w:r w:rsidR="00801FA0" w:rsidRPr="006C5521">
        <w:rPr>
          <w:i/>
          <w:color w:val="000000"/>
          <w:sz w:val="26"/>
          <w:szCs w:val="26"/>
        </w:rPr>
        <w:t xml:space="preserve">  </w:t>
      </w:r>
    </w:p>
    <w:tbl>
      <w:tblPr>
        <w:tblW w:w="11486" w:type="dxa"/>
        <w:tblInd w:w="-1478" w:type="dxa"/>
        <w:tblLayout w:type="fixed"/>
        <w:tblLook w:val="04A0"/>
      </w:tblPr>
      <w:tblGrid>
        <w:gridCol w:w="10206"/>
        <w:gridCol w:w="1280"/>
      </w:tblGrid>
      <w:tr w:rsidR="00C61AF3" w:rsidRPr="006C0304" w:rsidTr="00901511">
        <w:trPr>
          <w:trHeight w:val="33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AF3" w:rsidRDefault="00C61AF3" w:rsidP="00E348BB">
            <w:pPr>
              <w:jc w:val="center"/>
              <w:rPr>
                <w:b/>
                <w:bCs/>
                <w:szCs w:val="28"/>
              </w:rPr>
            </w:pPr>
          </w:p>
          <w:p w:rsidR="00C61AF3" w:rsidRPr="006C0304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C0304">
              <w:rPr>
                <w:b/>
                <w:bCs/>
                <w:szCs w:val="28"/>
              </w:rPr>
              <w:t>Распределение бюджетных ассигнований по разделам, подразделам,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F3" w:rsidRPr="006C0304" w:rsidRDefault="00C61AF3" w:rsidP="00E348BB">
            <w:pPr>
              <w:rPr>
                <w:szCs w:val="28"/>
              </w:rPr>
            </w:pPr>
          </w:p>
        </w:tc>
      </w:tr>
      <w:tr w:rsidR="00C61AF3" w:rsidRPr="006C0304" w:rsidTr="00901511">
        <w:trPr>
          <w:trHeight w:val="33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AF3" w:rsidRPr="006C0304" w:rsidRDefault="00C61AF3" w:rsidP="00E348BB">
            <w:pPr>
              <w:tabs>
                <w:tab w:val="left" w:pos="9148"/>
              </w:tabs>
              <w:jc w:val="center"/>
              <w:rPr>
                <w:b/>
                <w:bCs/>
                <w:szCs w:val="28"/>
              </w:rPr>
            </w:pPr>
            <w:r w:rsidRPr="006C0304">
              <w:rPr>
                <w:b/>
                <w:bCs/>
                <w:szCs w:val="28"/>
              </w:rPr>
              <w:t>целевым статьям (муниципальным программам Озёрского сельского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F3" w:rsidRPr="006C0304" w:rsidRDefault="00C61AF3" w:rsidP="00E348BB">
            <w:pPr>
              <w:rPr>
                <w:szCs w:val="28"/>
              </w:rPr>
            </w:pPr>
          </w:p>
        </w:tc>
      </w:tr>
      <w:tr w:rsidR="00C61AF3" w:rsidRPr="006C0304" w:rsidTr="00901511">
        <w:trPr>
          <w:trHeight w:val="33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AF3" w:rsidRPr="006C0304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C0304">
              <w:rPr>
                <w:b/>
                <w:bCs/>
                <w:szCs w:val="28"/>
              </w:rPr>
              <w:t xml:space="preserve">поселения Бутурлиновского муниципального района Воронежской области), группам видов расходов  классификации расходов бюджета Озёрского сельского поселения   Бутурлиновского муниципального </w:t>
            </w:r>
            <w:r>
              <w:rPr>
                <w:b/>
                <w:bCs/>
                <w:szCs w:val="28"/>
              </w:rPr>
              <w:t xml:space="preserve">района  Воронежской области на </w:t>
            </w:r>
            <w:r w:rsidRPr="006C0304">
              <w:rPr>
                <w:b/>
                <w:bCs/>
                <w:szCs w:val="28"/>
              </w:rPr>
              <w:t>202</w:t>
            </w:r>
            <w:r>
              <w:rPr>
                <w:b/>
                <w:bCs/>
                <w:szCs w:val="28"/>
              </w:rPr>
              <w:t>5</w:t>
            </w:r>
            <w:r w:rsidRPr="006C0304">
              <w:rPr>
                <w:b/>
                <w:bCs/>
                <w:szCs w:val="28"/>
              </w:rPr>
              <w:t xml:space="preserve"> год.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F3" w:rsidRPr="006C0304" w:rsidRDefault="00C61AF3" w:rsidP="00E348BB">
            <w:pPr>
              <w:rPr>
                <w:szCs w:val="28"/>
              </w:rPr>
            </w:pPr>
          </w:p>
        </w:tc>
      </w:tr>
    </w:tbl>
    <w:p w:rsidR="00C61AF3" w:rsidRDefault="00C61AF3" w:rsidP="00C61AF3">
      <w:pPr>
        <w:pStyle w:val="ConsNormal"/>
        <w:widowControl/>
        <w:tabs>
          <w:tab w:val="left" w:pos="9765"/>
        </w:tabs>
        <w:spacing w:line="276" w:lineRule="auto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(тыс.руб.)</w:t>
      </w:r>
    </w:p>
    <w:tbl>
      <w:tblPr>
        <w:tblW w:w="9746" w:type="dxa"/>
        <w:tblInd w:w="-459" w:type="dxa"/>
        <w:tblLayout w:type="fixed"/>
        <w:tblLook w:val="04A0"/>
      </w:tblPr>
      <w:tblGrid>
        <w:gridCol w:w="5387"/>
        <w:gridCol w:w="567"/>
        <w:gridCol w:w="650"/>
        <w:gridCol w:w="1051"/>
        <w:gridCol w:w="709"/>
        <w:gridCol w:w="1382"/>
      </w:tblGrid>
      <w:tr w:rsidR="00C61AF3" w:rsidRPr="00383420" w:rsidTr="00C61AF3">
        <w:trPr>
          <w:trHeight w:val="76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Рз</w:t>
            </w:r>
          </w:p>
        </w:tc>
        <w:tc>
          <w:tcPr>
            <w:tcW w:w="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ПР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ВР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Исполнено</w:t>
            </w:r>
          </w:p>
        </w:tc>
      </w:tr>
      <w:tr w:rsidR="00C61AF3" w:rsidRPr="00383420" w:rsidTr="00C61AF3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6</w:t>
            </w:r>
          </w:p>
        </w:tc>
      </w:tr>
      <w:tr w:rsidR="00C61AF3" w:rsidRPr="00383420" w:rsidTr="00C61AF3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15013,88</w:t>
            </w:r>
          </w:p>
        </w:tc>
      </w:tr>
      <w:tr w:rsidR="00C61AF3" w:rsidRPr="00383420" w:rsidTr="00C61AF3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4583,10</w:t>
            </w:r>
          </w:p>
        </w:tc>
      </w:tr>
      <w:tr w:rsidR="00C61AF3" w:rsidRPr="00383420" w:rsidTr="00C61AF3">
        <w:trPr>
          <w:trHeight w:val="111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1411,77</w:t>
            </w:r>
          </w:p>
        </w:tc>
      </w:tr>
      <w:tr w:rsidR="00C61AF3" w:rsidRPr="00383420" w:rsidTr="00C61AF3">
        <w:trPr>
          <w:trHeight w:val="166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 xml:space="preserve">85 0 00 00000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1411,77</w:t>
            </w:r>
          </w:p>
        </w:tc>
      </w:tr>
      <w:tr w:rsidR="00C61AF3" w:rsidRPr="00383420" w:rsidTr="00C61AF3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1411,77</w:t>
            </w:r>
          </w:p>
        </w:tc>
      </w:tr>
      <w:tr w:rsidR="00C61AF3" w:rsidRPr="00383420" w:rsidTr="00C61AF3">
        <w:trPr>
          <w:trHeight w:val="136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Основное мероприятие "Финансовое обеспечение деятельности администрации Озёрского сельского поселения Бутурлиновского муниципального района Воронежской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 xml:space="preserve">85 3 01 00000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1411,77</w:t>
            </w:r>
          </w:p>
        </w:tc>
      </w:tr>
      <w:tr w:rsidR="00C61AF3" w:rsidRPr="00383420" w:rsidTr="00C61AF3">
        <w:trPr>
          <w:trHeight w:val="214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Расходы на обеспечение деятельности главы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 xml:space="preserve">85 3 01 92020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1411,77</w:t>
            </w:r>
          </w:p>
        </w:tc>
      </w:tr>
      <w:tr w:rsidR="00C61AF3" w:rsidRPr="00383420" w:rsidTr="00C61AF3">
        <w:trPr>
          <w:trHeight w:val="150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3016,25</w:t>
            </w:r>
          </w:p>
        </w:tc>
      </w:tr>
      <w:tr w:rsidR="00C61AF3" w:rsidRPr="00383420" w:rsidTr="00C61AF3">
        <w:trPr>
          <w:trHeight w:val="180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 xml:space="preserve">85 0 00 00000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3016,25</w:t>
            </w:r>
          </w:p>
        </w:tc>
      </w:tr>
      <w:tr w:rsidR="00C61AF3" w:rsidRPr="00383420" w:rsidTr="00C61AF3">
        <w:trPr>
          <w:trHeight w:val="88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3016,25</w:t>
            </w:r>
          </w:p>
        </w:tc>
      </w:tr>
      <w:tr w:rsidR="00C61AF3" w:rsidRPr="00383420" w:rsidTr="00C61AF3">
        <w:trPr>
          <w:trHeight w:val="148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Основное мероприятие "Финансовое обеспечение деятельности администрации Озёрского сельского поселения Бутурлиновского муниципального района Воронежской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3016,25</w:t>
            </w:r>
          </w:p>
        </w:tc>
      </w:tr>
      <w:tr w:rsidR="00C61AF3" w:rsidRPr="00383420" w:rsidTr="00C61AF3">
        <w:trPr>
          <w:trHeight w:val="205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Расходы на обеспечение функций 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1058,79</w:t>
            </w:r>
          </w:p>
        </w:tc>
      </w:tr>
      <w:tr w:rsidR="00C61AF3" w:rsidRPr="00383420" w:rsidTr="00C61AF3">
        <w:trPr>
          <w:trHeight w:val="111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Расходы на обеспечение функций 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1789,92</w:t>
            </w:r>
          </w:p>
        </w:tc>
      </w:tr>
      <w:tr w:rsidR="00C61AF3" w:rsidRPr="00383420" w:rsidTr="00C61AF3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Расходы на обеспечение функций  органов местного самоуправления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167,54</w:t>
            </w:r>
          </w:p>
        </w:tc>
      </w:tr>
      <w:tr w:rsidR="00C61AF3" w:rsidRPr="00383420" w:rsidTr="00C61AF3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383420">
              <w:rPr>
                <w:b/>
                <w:bCs/>
                <w:i/>
                <w:iCs/>
                <w:color w:val="000000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99,08</w:t>
            </w:r>
          </w:p>
        </w:tc>
      </w:tr>
      <w:tr w:rsidR="00C61AF3" w:rsidRPr="00383420" w:rsidTr="00C61AF3">
        <w:trPr>
          <w:trHeight w:val="1968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99,08</w:t>
            </w:r>
          </w:p>
        </w:tc>
      </w:tr>
      <w:tr w:rsidR="00C61AF3" w:rsidRPr="00383420" w:rsidTr="00C61AF3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Подпрограмма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99,08</w:t>
            </w:r>
          </w:p>
        </w:tc>
      </w:tr>
      <w:tr w:rsidR="00C61AF3" w:rsidRPr="00383420" w:rsidTr="00C61AF3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Основное мероприятие "Обеспечение проведения выборов в Озёрском сельском поселении"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 xml:space="preserve">85 1 02 00000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99,08</w:t>
            </w:r>
          </w:p>
        </w:tc>
      </w:tr>
      <w:tr w:rsidR="00C61AF3" w:rsidRPr="00383420" w:rsidTr="00C61AF3">
        <w:trPr>
          <w:trHeight w:val="1170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lastRenderedPageBreak/>
              <w:t>Проведение выборов в Совет народных депутатов Озёрского сельского поселения Бутурлиновского муниципального района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85 1 02 90110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99,08</w:t>
            </w:r>
          </w:p>
        </w:tc>
      </w:tr>
      <w:tr w:rsidR="00C61AF3" w:rsidRPr="00383420" w:rsidTr="00C61AF3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383420">
              <w:rPr>
                <w:b/>
                <w:bCs/>
                <w:i/>
                <w:iCs/>
                <w:color w:val="000000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56,00</w:t>
            </w:r>
          </w:p>
        </w:tc>
      </w:tr>
      <w:tr w:rsidR="00C61AF3" w:rsidRPr="00383420" w:rsidTr="00C61AF3">
        <w:trPr>
          <w:trHeight w:val="17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56,00</w:t>
            </w:r>
          </w:p>
        </w:tc>
      </w:tr>
      <w:tr w:rsidR="00C61AF3" w:rsidRPr="00383420" w:rsidTr="00C61AF3">
        <w:trPr>
          <w:trHeight w:val="5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Подпрограмма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56,00</w:t>
            </w:r>
          </w:p>
        </w:tc>
      </w:tr>
      <w:tr w:rsidR="00C61AF3" w:rsidRPr="00383420" w:rsidTr="00C61AF3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Основное мероприятие "Другие общегосударственные вопросы"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56,00</w:t>
            </w:r>
          </w:p>
        </w:tc>
      </w:tr>
      <w:tr w:rsidR="00C61AF3" w:rsidRPr="00383420" w:rsidTr="00C61AF3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85 1 03 90200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56,00</w:t>
            </w:r>
          </w:p>
        </w:tc>
      </w:tr>
      <w:tr w:rsidR="00C61AF3" w:rsidRPr="00383420" w:rsidTr="00C61AF3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383420">
              <w:rPr>
                <w:b/>
                <w:bCs/>
                <w:color w:val="000000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164,10</w:t>
            </w:r>
          </w:p>
        </w:tc>
      </w:tr>
      <w:tr w:rsidR="00C61AF3" w:rsidRPr="00383420" w:rsidTr="00C61AF3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164,10</w:t>
            </w:r>
          </w:p>
        </w:tc>
      </w:tr>
      <w:tr w:rsidR="00C61AF3" w:rsidRPr="00383420" w:rsidTr="00C61AF3">
        <w:trPr>
          <w:trHeight w:val="17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164,10</w:t>
            </w:r>
          </w:p>
        </w:tc>
      </w:tr>
      <w:tr w:rsidR="00C61AF3" w:rsidRPr="00383420" w:rsidTr="00C61AF3">
        <w:trPr>
          <w:trHeight w:val="8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Подпрограмма "Организация первичного воинского учета на территории Озёрского сельского поселения"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164,10</w:t>
            </w:r>
          </w:p>
        </w:tc>
      </w:tr>
      <w:tr w:rsidR="00C61AF3" w:rsidRPr="00383420" w:rsidTr="00C61AF3">
        <w:trPr>
          <w:trHeight w:val="1080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Основное мероприятие "Первичный воинский учет граждан, проживающих или пребывающих на территории Озёрского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164,10</w:t>
            </w:r>
          </w:p>
        </w:tc>
      </w:tr>
      <w:tr w:rsidR="00C61AF3" w:rsidRPr="00383420" w:rsidTr="00C61AF3">
        <w:trPr>
          <w:trHeight w:val="220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85 2 01 51180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145,10</w:t>
            </w:r>
          </w:p>
        </w:tc>
      </w:tr>
      <w:tr w:rsidR="00C61AF3" w:rsidRPr="00383420" w:rsidTr="00C61AF3">
        <w:trPr>
          <w:trHeight w:val="1425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85 2 01 51180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19,00</w:t>
            </w:r>
          </w:p>
        </w:tc>
      </w:tr>
      <w:tr w:rsidR="00C61AF3" w:rsidRPr="00383420" w:rsidTr="00C61AF3">
        <w:trPr>
          <w:trHeight w:val="7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501,15</w:t>
            </w:r>
          </w:p>
        </w:tc>
      </w:tr>
      <w:tr w:rsidR="00C61AF3" w:rsidRPr="00383420" w:rsidTr="00C61AF3">
        <w:trPr>
          <w:trHeight w:val="10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501,15</w:t>
            </w:r>
          </w:p>
        </w:tc>
      </w:tr>
      <w:tr w:rsidR="00C61AF3" w:rsidRPr="00383420" w:rsidTr="00C61AF3">
        <w:trPr>
          <w:trHeight w:val="17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501,15</w:t>
            </w:r>
          </w:p>
        </w:tc>
      </w:tr>
      <w:tr w:rsidR="00C61AF3" w:rsidRPr="00383420" w:rsidTr="00C61AF3">
        <w:trPr>
          <w:trHeight w:val="11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501,15</w:t>
            </w:r>
          </w:p>
        </w:tc>
      </w:tr>
      <w:tr w:rsidR="00C61AF3" w:rsidRPr="00383420" w:rsidTr="00C61AF3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Основное мероприятие "Обеспечение пожарной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501,15</w:t>
            </w:r>
          </w:p>
        </w:tc>
      </w:tr>
      <w:tr w:rsidR="00C61AF3" w:rsidRPr="00383420" w:rsidTr="00C61AF3">
        <w:trPr>
          <w:trHeight w:val="223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Резервный фонд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84 1 01 20570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32,00</w:t>
            </w:r>
          </w:p>
        </w:tc>
      </w:tr>
      <w:tr w:rsidR="00C61AF3" w:rsidRPr="00383420" w:rsidTr="00C61AF3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Мероприятия в сфере защиты населения от чрезвычайных ситуаций и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84 1 01 91430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269,98</w:t>
            </w:r>
          </w:p>
        </w:tc>
      </w:tr>
      <w:tr w:rsidR="00C61AF3" w:rsidRPr="00383420" w:rsidTr="00C61AF3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Предоставление субсидии некоммерческим организациям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84 1 01 91440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199,17</w:t>
            </w:r>
          </w:p>
        </w:tc>
      </w:tr>
      <w:tr w:rsidR="00C61AF3" w:rsidRPr="00383420" w:rsidTr="00C61AF3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5611,46</w:t>
            </w:r>
          </w:p>
        </w:tc>
      </w:tr>
      <w:tr w:rsidR="00C61AF3" w:rsidRPr="00383420" w:rsidTr="00C61AF3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383420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383420">
              <w:rPr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383420">
              <w:rPr>
                <w:i/>
                <w:iCs/>
                <w:szCs w:val="28"/>
              </w:rPr>
              <w:t>21,10</w:t>
            </w:r>
          </w:p>
        </w:tc>
      </w:tr>
      <w:tr w:rsidR="00C61AF3" w:rsidRPr="00383420" w:rsidTr="00C61AF3">
        <w:trPr>
          <w:trHeight w:val="17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21,10</w:t>
            </w:r>
          </w:p>
        </w:tc>
      </w:tr>
      <w:tr w:rsidR="00C61AF3" w:rsidRPr="00383420" w:rsidTr="00C61AF3">
        <w:trPr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"Развитие национальной экономики Озёрского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21,10</w:t>
            </w:r>
          </w:p>
        </w:tc>
      </w:tr>
      <w:tr w:rsidR="00C61AF3" w:rsidRPr="00383420" w:rsidTr="00C61AF3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Основное мероприятие "Общеэкономические вопросы"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21,10</w:t>
            </w:r>
          </w:p>
        </w:tc>
      </w:tr>
      <w:tr w:rsidR="00C61AF3" w:rsidRPr="00383420" w:rsidTr="00C61AF3">
        <w:trPr>
          <w:trHeight w:val="18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lastRenderedPageBreak/>
              <w:t>Расходы бюджета сельского поселения на софинансирование расходов на организацию проведения оплачиваемых общественных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84 2 01 78430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21,10</w:t>
            </w:r>
          </w:p>
        </w:tc>
      </w:tr>
      <w:tr w:rsidR="00C61AF3" w:rsidRPr="00383420" w:rsidTr="00C61AF3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5590,36</w:t>
            </w:r>
          </w:p>
        </w:tc>
      </w:tr>
      <w:tr w:rsidR="00C61AF3" w:rsidRPr="00383420" w:rsidTr="00C61AF3">
        <w:trPr>
          <w:trHeight w:val="18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5590,36</w:t>
            </w:r>
          </w:p>
        </w:tc>
      </w:tr>
      <w:tr w:rsidR="00C61AF3" w:rsidRPr="00383420" w:rsidTr="00C61AF3">
        <w:trPr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"Дорожное хозяйство Озёрского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5590,36</w:t>
            </w:r>
          </w:p>
        </w:tc>
      </w:tr>
      <w:tr w:rsidR="00C61AF3" w:rsidRPr="00383420" w:rsidTr="00C61AF3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Основное мероприятие "Капитальный ремонт, текущий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5590,36</w:t>
            </w:r>
          </w:p>
        </w:tc>
      </w:tr>
      <w:tr w:rsidR="00C61AF3" w:rsidRPr="00383420" w:rsidTr="00C61AF3">
        <w:trPr>
          <w:trHeight w:val="13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Мероприятия по развитию сети автомобильных дорог общего пользования местного значения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84 3 01 91290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1285,75</w:t>
            </w:r>
          </w:p>
        </w:tc>
      </w:tr>
      <w:tr w:rsidR="00C61AF3" w:rsidRPr="00383420" w:rsidTr="00C61AF3">
        <w:trPr>
          <w:trHeight w:val="14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Софинансирование расходов на 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3 01 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4304,61</w:t>
            </w:r>
          </w:p>
        </w:tc>
      </w:tr>
      <w:tr w:rsidR="00C61AF3" w:rsidRPr="00383420" w:rsidTr="00C61AF3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2153,48</w:t>
            </w:r>
          </w:p>
        </w:tc>
      </w:tr>
      <w:tr w:rsidR="00C61AF3" w:rsidRPr="00383420" w:rsidTr="00C61AF3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i/>
                <w:iCs/>
                <w:szCs w:val="28"/>
              </w:rPr>
            </w:pPr>
            <w:r w:rsidRPr="00383420">
              <w:rPr>
                <w:i/>
                <w:iCs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383420">
              <w:rPr>
                <w:i/>
                <w:iCs/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383420">
              <w:rPr>
                <w:i/>
                <w:iCs/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383420">
              <w:rPr>
                <w:i/>
                <w:iCs/>
                <w:szCs w:val="28"/>
              </w:rPr>
              <w:t>1463,25</w:t>
            </w:r>
          </w:p>
        </w:tc>
      </w:tr>
      <w:tr w:rsidR="00C61AF3" w:rsidRPr="00383420" w:rsidTr="00C61AF3">
        <w:trPr>
          <w:trHeight w:val="11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1463,25</w:t>
            </w:r>
          </w:p>
        </w:tc>
      </w:tr>
      <w:tr w:rsidR="00C61AF3" w:rsidRPr="00383420" w:rsidTr="00C61AF3">
        <w:trPr>
          <w:trHeight w:val="10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"Развитие жилищно-коммунального хозяйства на территории Озёрского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1463,25</w:t>
            </w:r>
          </w:p>
        </w:tc>
      </w:tr>
      <w:tr w:rsidR="00C61AF3" w:rsidRPr="00383420" w:rsidTr="00C61AF3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Основное мероприятие "Коммунальное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1463,25</w:t>
            </w:r>
          </w:p>
        </w:tc>
      </w:tr>
      <w:tr w:rsidR="00C61AF3" w:rsidRPr="00383420" w:rsidTr="00C61AF3">
        <w:trPr>
          <w:trHeight w:val="11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84 4 04 90200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60,41</w:t>
            </w:r>
          </w:p>
        </w:tc>
      </w:tr>
      <w:tr w:rsidR="00C61AF3" w:rsidRPr="00383420" w:rsidTr="00C61AF3">
        <w:trPr>
          <w:trHeight w:val="18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lastRenderedPageBreak/>
              <w:t>Софинансирование расходов на организацию системы раздельного накопления твердых коммунальных отходов на территории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04 S8000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1402,84</w:t>
            </w:r>
          </w:p>
        </w:tc>
      </w:tr>
      <w:tr w:rsidR="00C61AF3" w:rsidRPr="00383420" w:rsidTr="00C61AF3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690,23</w:t>
            </w:r>
          </w:p>
        </w:tc>
      </w:tr>
      <w:tr w:rsidR="00C61AF3" w:rsidRPr="00383420" w:rsidTr="00C61AF3">
        <w:trPr>
          <w:trHeight w:val="16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690,23</w:t>
            </w:r>
          </w:p>
        </w:tc>
      </w:tr>
      <w:tr w:rsidR="00C61AF3" w:rsidRPr="00383420" w:rsidTr="00C61AF3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"Развитие жилищно-коммунального хозяйства Озёрского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690,23</w:t>
            </w:r>
          </w:p>
        </w:tc>
      </w:tr>
      <w:tr w:rsidR="00C61AF3" w:rsidRPr="00383420" w:rsidTr="00C61AF3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Основное мероприятие "Благоустройство"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672,85</w:t>
            </w:r>
          </w:p>
        </w:tc>
      </w:tr>
      <w:tr w:rsidR="00C61AF3" w:rsidRPr="00383420" w:rsidTr="00C61AF3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Расходы на уличное освещение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84 4 01 90010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117,46</w:t>
            </w:r>
          </w:p>
        </w:tc>
      </w:tr>
      <w:tr w:rsidR="00C61AF3" w:rsidRPr="00383420" w:rsidTr="00C61AF3">
        <w:trPr>
          <w:trHeight w:val="1365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Расходы за счет субсидий из областного бюджета на уличное освещение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01 S8670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95,69</w:t>
            </w:r>
          </w:p>
        </w:tc>
      </w:tr>
      <w:tr w:rsidR="00C61AF3" w:rsidRPr="00383420" w:rsidTr="00C61AF3">
        <w:trPr>
          <w:trHeight w:val="12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Прочие мероприятия по благоустройству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84 4 01 90050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459,70</w:t>
            </w:r>
          </w:p>
        </w:tc>
      </w:tr>
      <w:tr w:rsidR="00C61AF3" w:rsidRPr="00383420" w:rsidTr="00C61AF3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Основное мероприятие "Санитарно-эпидемиологическое благополучие"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17,38</w:t>
            </w:r>
          </w:p>
        </w:tc>
      </w:tr>
      <w:tr w:rsidR="00C61AF3" w:rsidRPr="00383420" w:rsidTr="00C61AF3">
        <w:trPr>
          <w:trHeight w:val="127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84 4 02 90200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17,38</w:t>
            </w:r>
          </w:p>
        </w:tc>
      </w:tr>
      <w:tr w:rsidR="00C61AF3" w:rsidRPr="00383420" w:rsidTr="00C61AF3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1226,91</w:t>
            </w:r>
          </w:p>
        </w:tc>
      </w:tr>
      <w:tr w:rsidR="00C61AF3" w:rsidRPr="00383420" w:rsidTr="00C61AF3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1226,91</w:t>
            </w:r>
          </w:p>
        </w:tc>
      </w:tr>
      <w:tr w:rsidR="00C61AF3" w:rsidRPr="00383420" w:rsidTr="00C61AF3">
        <w:trPr>
          <w:trHeight w:val="16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"Сохранение и развитие культуры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1226,91</w:t>
            </w:r>
          </w:p>
        </w:tc>
      </w:tr>
      <w:tr w:rsidR="00C61AF3" w:rsidRPr="00383420" w:rsidTr="00C61AF3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"Организация деятельности МКУК "Озёрский социально-культурный центр""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1226,91</w:t>
            </w:r>
          </w:p>
        </w:tc>
      </w:tr>
      <w:tr w:rsidR="00C61AF3" w:rsidRPr="00383420" w:rsidTr="00C61AF3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lastRenderedPageBreak/>
              <w:t>Основное мероприятие "Культурно-досуговая деятельность и развитие народного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1226,91</w:t>
            </w:r>
          </w:p>
        </w:tc>
      </w:tr>
      <w:tr w:rsidR="00C61AF3" w:rsidRPr="00383420" w:rsidTr="00C61AF3">
        <w:trPr>
          <w:trHeight w:val="2661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781,93</w:t>
            </w:r>
          </w:p>
        </w:tc>
      </w:tr>
      <w:tr w:rsidR="00C61AF3" w:rsidRPr="00383420" w:rsidTr="00C61AF3">
        <w:trPr>
          <w:trHeight w:val="1550"/>
        </w:trPr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421,63</w:t>
            </w:r>
          </w:p>
        </w:tc>
      </w:tr>
      <w:tr w:rsidR="00C61AF3" w:rsidRPr="00383420" w:rsidTr="00C61AF3">
        <w:trPr>
          <w:trHeight w:val="9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23,35</w:t>
            </w:r>
          </w:p>
        </w:tc>
      </w:tr>
      <w:tr w:rsidR="00C61AF3" w:rsidRPr="00383420" w:rsidTr="00C61AF3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320,68</w:t>
            </w:r>
          </w:p>
        </w:tc>
      </w:tr>
      <w:tr w:rsidR="00C61AF3" w:rsidRPr="00383420" w:rsidTr="00C61AF3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320,68</w:t>
            </w:r>
          </w:p>
        </w:tc>
      </w:tr>
      <w:tr w:rsidR="00C61AF3" w:rsidRPr="00383420" w:rsidTr="00C61AF3">
        <w:trPr>
          <w:trHeight w:val="16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320,68</w:t>
            </w:r>
          </w:p>
        </w:tc>
      </w:tr>
      <w:tr w:rsidR="00C61AF3" w:rsidRPr="00383420" w:rsidTr="00C61AF3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"Социальная политика Озёрского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320,68</w:t>
            </w:r>
          </w:p>
        </w:tc>
      </w:tr>
      <w:tr w:rsidR="00C61AF3" w:rsidRPr="00383420" w:rsidTr="00C61AF3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Основное мероприятие "Пенсионное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320,68</w:t>
            </w:r>
          </w:p>
        </w:tc>
      </w:tr>
      <w:tr w:rsidR="00C61AF3" w:rsidRPr="00383420" w:rsidTr="00C61AF3">
        <w:trPr>
          <w:trHeight w:val="1918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Доплаты к пенсиям за выслугу лет лицам, замещавшим муниципальные должности и должности муниципальной службы в органах местного самоуправления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84 5 01 90470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320,68</w:t>
            </w:r>
          </w:p>
        </w:tc>
      </w:tr>
      <w:tr w:rsidR="00C61AF3" w:rsidRPr="00383420" w:rsidTr="00C61AF3">
        <w:trPr>
          <w:trHeight w:val="13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383420">
              <w:rPr>
                <w:b/>
                <w:bCs/>
                <w:color w:val="000000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14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383420">
              <w:rPr>
                <w:b/>
                <w:bCs/>
                <w:szCs w:val="28"/>
              </w:rPr>
              <w:t>453,00</w:t>
            </w:r>
          </w:p>
        </w:tc>
      </w:tr>
      <w:tr w:rsidR="00C61AF3" w:rsidRPr="00383420" w:rsidTr="00C61AF3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383420">
              <w:rPr>
                <w:b/>
                <w:bCs/>
                <w:i/>
                <w:iCs/>
                <w:color w:val="000000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383420">
              <w:rPr>
                <w:b/>
                <w:bCs/>
                <w:i/>
                <w:iCs/>
                <w:szCs w:val="28"/>
              </w:rPr>
              <w:t>453,00</w:t>
            </w:r>
          </w:p>
        </w:tc>
      </w:tr>
      <w:tr w:rsidR="00C61AF3" w:rsidRPr="00383420" w:rsidTr="00C61AF3">
        <w:trPr>
          <w:trHeight w:val="19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lastRenderedPageBreak/>
              <w:t>Муниципальная программа Озёрского сельского поселения Бутурлиновского муниципального района Воронежской области "Социальное развитие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1,00</w:t>
            </w:r>
          </w:p>
        </w:tc>
      </w:tr>
      <w:tr w:rsidR="00C61AF3" w:rsidRPr="00383420" w:rsidTr="00C61AF3">
        <w:trPr>
          <w:trHeight w:val="9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szCs w:val="28"/>
              </w:rPr>
            </w:pPr>
            <w:r w:rsidRPr="00383420">
              <w:rPr>
                <w:szCs w:val="28"/>
              </w:rPr>
              <w:t>Подпрограмма "Развитие жилищно-коммунального хозяйства Озёрского сельского поселения"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1,00</w:t>
            </w:r>
          </w:p>
        </w:tc>
      </w:tr>
      <w:tr w:rsidR="00C61AF3" w:rsidRPr="00383420" w:rsidTr="00C61AF3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Основное мероприятие «Другие вопросы в области национальной экономики»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1,00</w:t>
            </w:r>
          </w:p>
        </w:tc>
      </w:tr>
      <w:tr w:rsidR="00C61AF3" w:rsidRPr="00383420" w:rsidTr="00C61AF3">
        <w:trPr>
          <w:trHeight w:val="10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Выполнение других расходных обязательств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84 2 02 90200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1,00</w:t>
            </w:r>
          </w:p>
        </w:tc>
      </w:tr>
      <w:tr w:rsidR="00C61AF3" w:rsidRPr="00383420" w:rsidTr="00C61AF3">
        <w:trPr>
          <w:trHeight w:val="183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"Муниципальное управление Озёрского сельского поселения Бутурлиновского муниципального района Воронежской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452,00</w:t>
            </w:r>
          </w:p>
        </w:tc>
      </w:tr>
      <w:tr w:rsidR="00C61AF3" w:rsidRPr="00383420" w:rsidTr="00C61AF3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Подпрограмма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452,00</w:t>
            </w:r>
          </w:p>
        </w:tc>
      </w:tr>
      <w:tr w:rsidR="00C61AF3" w:rsidRPr="00383420" w:rsidTr="00C61AF3">
        <w:trPr>
          <w:trHeight w:val="10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Основное мероприятие «Иные межбюджетные трансферты Озёрского сельского поселения по переданным полномочиям»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452,00</w:t>
            </w:r>
          </w:p>
        </w:tc>
      </w:tr>
      <w:tr w:rsidR="00C61AF3" w:rsidRPr="00383420" w:rsidTr="00C61AF3">
        <w:trPr>
          <w:trHeight w:val="84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rPr>
                <w:color w:val="000000"/>
                <w:szCs w:val="28"/>
              </w:rPr>
            </w:pPr>
            <w:r w:rsidRPr="00383420">
              <w:rPr>
                <w:color w:val="000000"/>
                <w:szCs w:val="28"/>
              </w:rPr>
              <w:t>Выполнение других расходных обязательств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85 1 05 90200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383420" w:rsidRDefault="00C61AF3" w:rsidP="00E348BB">
            <w:pPr>
              <w:jc w:val="center"/>
              <w:rPr>
                <w:szCs w:val="28"/>
              </w:rPr>
            </w:pPr>
            <w:r w:rsidRPr="00383420">
              <w:rPr>
                <w:szCs w:val="28"/>
              </w:rPr>
              <w:t>452,00</w:t>
            </w:r>
          </w:p>
        </w:tc>
      </w:tr>
    </w:tbl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Default="00C61AF3" w:rsidP="00C61AF3">
      <w:pPr>
        <w:spacing w:line="276" w:lineRule="auto"/>
        <w:rPr>
          <w:color w:val="000000"/>
          <w:szCs w:val="28"/>
        </w:rPr>
      </w:pPr>
    </w:p>
    <w:p w:rsidR="00C61AF3" w:rsidRPr="00940281" w:rsidRDefault="00C61AF3" w:rsidP="00C61AF3">
      <w:pPr>
        <w:jc w:val="right"/>
        <w:rPr>
          <w:i/>
          <w:sz w:val="26"/>
          <w:szCs w:val="26"/>
        </w:rPr>
      </w:pPr>
      <w:r w:rsidRPr="00940281">
        <w:rPr>
          <w:i/>
          <w:sz w:val="26"/>
          <w:szCs w:val="26"/>
        </w:rPr>
        <w:t>Приложение 5</w:t>
      </w:r>
    </w:p>
    <w:p w:rsidR="00C61AF3" w:rsidRPr="00940281" w:rsidRDefault="00C61AF3" w:rsidP="00C61AF3">
      <w:pPr>
        <w:jc w:val="right"/>
        <w:rPr>
          <w:i/>
          <w:sz w:val="26"/>
          <w:szCs w:val="26"/>
        </w:rPr>
      </w:pPr>
      <w:r w:rsidRPr="00940281">
        <w:rPr>
          <w:i/>
          <w:sz w:val="26"/>
          <w:szCs w:val="26"/>
        </w:rPr>
        <w:t xml:space="preserve">                                                            к решению Совета народных депутатов</w:t>
      </w:r>
    </w:p>
    <w:p w:rsidR="00C61AF3" w:rsidRPr="00940281" w:rsidRDefault="00C61AF3" w:rsidP="00C61AF3">
      <w:pPr>
        <w:jc w:val="right"/>
        <w:rPr>
          <w:i/>
          <w:sz w:val="26"/>
          <w:szCs w:val="26"/>
        </w:rPr>
      </w:pPr>
      <w:r w:rsidRPr="00940281">
        <w:rPr>
          <w:i/>
          <w:sz w:val="26"/>
          <w:szCs w:val="26"/>
        </w:rPr>
        <w:t xml:space="preserve">                                                               Озёрского сельского поселения </w:t>
      </w:r>
      <w:r w:rsidRPr="00940281">
        <w:rPr>
          <w:rFonts w:ascii="Arial" w:eastAsia="Arial" w:hAnsi="Arial" w:cs="Arial"/>
          <w:i/>
          <w:sz w:val="26"/>
          <w:szCs w:val="26"/>
        </w:rPr>
        <w:t xml:space="preserve">                                                                                   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Бутурлиновского муниципального</w:t>
      </w:r>
    </w:p>
    <w:p w:rsidR="00C61AF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района Воронежской области</w:t>
      </w:r>
    </w:p>
    <w:p w:rsidR="00C61AF3" w:rsidRPr="00997AD3" w:rsidRDefault="00C61AF3" w:rsidP="00C61AF3">
      <w:pPr>
        <w:suppressAutoHyphens/>
        <w:autoSpaceDE w:val="0"/>
        <w:jc w:val="right"/>
        <w:outlineLvl w:val="0"/>
        <w:rPr>
          <w:i/>
          <w:color w:val="000000"/>
          <w:sz w:val="26"/>
          <w:szCs w:val="26"/>
        </w:rPr>
      </w:pPr>
      <w:r w:rsidRPr="00997AD3">
        <w:rPr>
          <w:bCs/>
          <w:i/>
          <w:sz w:val="26"/>
          <w:szCs w:val="26"/>
        </w:rPr>
        <w:t xml:space="preserve">от </w:t>
      </w:r>
      <w:r>
        <w:rPr>
          <w:bCs/>
          <w:i/>
          <w:sz w:val="26"/>
          <w:szCs w:val="26"/>
        </w:rPr>
        <w:t xml:space="preserve">  </w:t>
      </w:r>
      <w:r w:rsidR="003229C2">
        <w:rPr>
          <w:bCs/>
          <w:i/>
          <w:sz w:val="26"/>
          <w:szCs w:val="26"/>
        </w:rPr>
        <w:t>29</w:t>
      </w:r>
      <w:r w:rsidR="00801FA0">
        <w:rPr>
          <w:bCs/>
          <w:i/>
          <w:sz w:val="26"/>
          <w:szCs w:val="26"/>
        </w:rPr>
        <w:t>.04.2026г.</w:t>
      </w:r>
      <w:r w:rsidR="00801FA0" w:rsidRPr="006C5521">
        <w:rPr>
          <w:bCs/>
          <w:i/>
          <w:sz w:val="26"/>
          <w:szCs w:val="26"/>
        </w:rPr>
        <w:t xml:space="preserve">   № </w:t>
      </w:r>
      <w:r w:rsidR="00801FA0">
        <w:rPr>
          <w:bCs/>
          <w:i/>
          <w:sz w:val="26"/>
          <w:szCs w:val="26"/>
        </w:rPr>
        <w:t>43</w:t>
      </w:r>
      <w:r w:rsidR="00801FA0" w:rsidRPr="006C5521">
        <w:rPr>
          <w:bCs/>
          <w:i/>
          <w:sz w:val="26"/>
          <w:szCs w:val="26"/>
        </w:rPr>
        <w:t xml:space="preserve"> </w:t>
      </w:r>
      <w:r w:rsidR="00801FA0" w:rsidRPr="006C5521">
        <w:rPr>
          <w:i/>
          <w:color w:val="000000"/>
          <w:sz w:val="26"/>
          <w:szCs w:val="26"/>
        </w:rPr>
        <w:t xml:space="preserve">  </w:t>
      </w:r>
      <w:r>
        <w:rPr>
          <w:bCs/>
          <w:i/>
          <w:sz w:val="26"/>
          <w:szCs w:val="26"/>
        </w:rPr>
        <w:t xml:space="preserve">         </w:t>
      </w:r>
      <w:r w:rsidRPr="00997AD3">
        <w:rPr>
          <w:bCs/>
          <w:i/>
          <w:sz w:val="26"/>
          <w:szCs w:val="26"/>
        </w:rPr>
        <w:t xml:space="preserve">  </w:t>
      </w:r>
    </w:p>
    <w:tbl>
      <w:tblPr>
        <w:tblW w:w="11199" w:type="dxa"/>
        <w:tblInd w:w="-601" w:type="dxa"/>
        <w:tblLayout w:type="fixed"/>
        <w:tblLook w:val="04A0"/>
      </w:tblPr>
      <w:tblGrid>
        <w:gridCol w:w="993"/>
        <w:gridCol w:w="4536"/>
        <w:gridCol w:w="1134"/>
        <w:gridCol w:w="709"/>
        <w:gridCol w:w="567"/>
        <w:gridCol w:w="709"/>
        <w:gridCol w:w="1417"/>
        <w:gridCol w:w="142"/>
        <w:gridCol w:w="992"/>
      </w:tblGrid>
      <w:tr w:rsidR="00C61AF3" w:rsidRPr="006C0304" w:rsidTr="00C61AF3">
        <w:trPr>
          <w:gridBefore w:val="1"/>
          <w:wBefore w:w="993" w:type="dxa"/>
          <w:trHeight w:val="331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1AF3" w:rsidRPr="006C0304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6C0304">
              <w:rPr>
                <w:b/>
                <w:bCs/>
                <w:szCs w:val="28"/>
              </w:rPr>
              <w:t>Распределение бюджетных ассигнований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F3" w:rsidRPr="006C0304" w:rsidRDefault="00C61AF3" w:rsidP="00E348BB">
            <w:pPr>
              <w:rPr>
                <w:szCs w:val="28"/>
              </w:rPr>
            </w:pPr>
          </w:p>
        </w:tc>
      </w:tr>
      <w:tr w:rsidR="00C61AF3" w:rsidRPr="006C0304" w:rsidTr="00C61AF3">
        <w:trPr>
          <w:gridBefore w:val="1"/>
          <w:wBefore w:w="993" w:type="dxa"/>
          <w:trHeight w:val="797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1AF3" w:rsidRDefault="00C61AF3" w:rsidP="00E348BB">
            <w:pPr>
              <w:ind w:right="317"/>
              <w:jc w:val="center"/>
              <w:rPr>
                <w:b/>
                <w:bCs/>
                <w:szCs w:val="28"/>
              </w:rPr>
            </w:pPr>
            <w:r w:rsidRPr="006C0304">
              <w:rPr>
                <w:b/>
                <w:bCs/>
                <w:szCs w:val="28"/>
              </w:rPr>
              <w:t xml:space="preserve">  по целевым статьям (муниципальным программам Озёрского сельского поселения Бутурлиновского муниципального района Воронежской области), группам видов расходов, разделам, подразделам  классификации расходов бюдже</w:t>
            </w:r>
            <w:r>
              <w:rPr>
                <w:b/>
                <w:bCs/>
                <w:szCs w:val="28"/>
              </w:rPr>
              <w:t xml:space="preserve">та Озёрского сельского поселения </w:t>
            </w:r>
            <w:r w:rsidRPr="006C0304">
              <w:rPr>
                <w:b/>
                <w:bCs/>
                <w:szCs w:val="28"/>
              </w:rPr>
              <w:t>Бутурлиновского муниципального района Воронежской области</w:t>
            </w:r>
            <w:r>
              <w:rPr>
                <w:b/>
                <w:bCs/>
                <w:szCs w:val="28"/>
              </w:rPr>
              <w:t xml:space="preserve"> </w:t>
            </w:r>
            <w:r w:rsidRPr="006C0304">
              <w:rPr>
                <w:b/>
                <w:bCs/>
                <w:szCs w:val="28"/>
              </w:rPr>
              <w:t>на 202</w:t>
            </w:r>
            <w:r>
              <w:rPr>
                <w:b/>
                <w:bCs/>
                <w:szCs w:val="28"/>
              </w:rPr>
              <w:t>5</w:t>
            </w:r>
            <w:r w:rsidRPr="006C0304">
              <w:rPr>
                <w:b/>
                <w:bCs/>
                <w:szCs w:val="28"/>
              </w:rPr>
              <w:t xml:space="preserve"> год</w:t>
            </w:r>
            <w:r>
              <w:rPr>
                <w:b/>
                <w:bCs/>
                <w:szCs w:val="28"/>
              </w:rPr>
              <w:t>.</w:t>
            </w:r>
          </w:p>
          <w:p w:rsidR="00C61AF3" w:rsidRPr="0035741B" w:rsidRDefault="00C61AF3" w:rsidP="00E348BB">
            <w:pPr>
              <w:jc w:val="center"/>
              <w:rPr>
                <w:bCs/>
                <w:szCs w:val="28"/>
              </w:rPr>
            </w:pPr>
            <w:r w:rsidRPr="0035741B">
              <w:rPr>
                <w:bCs/>
                <w:szCs w:val="28"/>
              </w:rPr>
              <w:t xml:space="preserve">                                                             </w:t>
            </w:r>
            <w:r>
              <w:rPr>
                <w:bCs/>
                <w:szCs w:val="28"/>
              </w:rPr>
              <w:t xml:space="preserve">                                                             </w:t>
            </w:r>
            <w:r w:rsidRPr="0035741B">
              <w:rPr>
                <w:bCs/>
                <w:szCs w:val="28"/>
              </w:rPr>
              <w:t xml:space="preserve"> (тыс.руб.)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AF3" w:rsidRPr="006C0304" w:rsidRDefault="00C61AF3" w:rsidP="00E348BB">
            <w:pPr>
              <w:rPr>
                <w:szCs w:val="28"/>
              </w:rPr>
            </w:pPr>
          </w:p>
        </w:tc>
      </w:tr>
      <w:tr w:rsidR="00C61AF3" w:rsidRPr="00EF6CD8" w:rsidTr="00C61AF3">
        <w:trPr>
          <w:gridAfter w:val="2"/>
          <w:wAfter w:w="1134" w:type="dxa"/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Исполнено</w:t>
            </w:r>
          </w:p>
        </w:tc>
      </w:tr>
      <w:tr w:rsidR="00C61AF3" w:rsidRPr="00EF6CD8" w:rsidTr="00C61AF3">
        <w:trPr>
          <w:gridAfter w:val="2"/>
          <w:wAfter w:w="1134" w:type="dxa"/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7</w:t>
            </w:r>
          </w:p>
        </w:tc>
      </w:tr>
      <w:tr w:rsidR="00C61AF3" w:rsidRPr="00EF6CD8" w:rsidTr="00C61AF3">
        <w:trPr>
          <w:gridAfter w:val="2"/>
          <w:wAfter w:w="1134" w:type="dxa"/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15013,88</w:t>
            </w:r>
          </w:p>
        </w:tc>
      </w:tr>
      <w:tr w:rsidR="00C61AF3" w:rsidRPr="00EF6CD8" w:rsidTr="00C61AF3">
        <w:trPr>
          <w:gridAfter w:val="2"/>
          <w:wAfter w:w="1134" w:type="dxa"/>
          <w:trHeight w:val="21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«Сохранение и развитие культуры  Озёрского сельского поселения Бутурлиновского муници</w:t>
            </w:r>
            <w:r>
              <w:rPr>
                <w:b/>
                <w:bCs/>
                <w:szCs w:val="28"/>
              </w:rPr>
              <w:t>-</w:t>
            </w:r>
            <w:r w:rsidRPr="00EF6CD8">
              <w:rPr>
                <w:b/>
                <w:bCs/>
                <w:szCs w:val="28"/>
              </w:rPr>
              <w:t xml:space="preserve">пального района Воронежской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1226,91</w:t>
            </w:r>
          </w:p>
        </w:tc>
      </w:tr>
      <w:tr w:rsidR="00C61AF3" w:rsidRPr="00EF6CD8" w:rsidTr="00C61AF3">
        <w:trPr>
          <w:gridAfter w:val="2"/>
          <w:wAfter w:w="1134" w:type="dxa"/>
          <w:trHeight w:val="8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Подпрограмма "Организация деятельности МКУК "Озёрский социально - культурный центр"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1226,91</w:t>
            </w:r>
          </w:p>
        </w:tc>
      </w:tr>
      <w:tr w:rsidR="00C61AF3" w:rsidRPr="00EF6CD8" w:rsidTr="00C61AF3">
        <w:trPr>
          <w:gridAfter w:val="2"/>
          <w:wAfter w:w="1134" w:type="dxa"/>
          <w:trHeight w:val="9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1.1.1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"Культурно-досуговая деятельность и развитие народного творчества"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1226,91</w:t>
            </w:r>
          </w:p>
        </w:tc>
      </w:tr>
      <w:tr w:rsidR="00C61AF3" w:rsidRPr="00EF6CD8" w:rsidTr="00C61AF3">
        <w:trPr>
          <w:gridAfter w:val="2"/>
          <w:wAfter w:w="1134" w:type="dxa"/>
          <w:trHeight w:val="257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  <w:szCs w:val="28"/>
              </w:rPr>
              <w:t>-</w:t>
            </w:r>
            <w:r w:rsidRPr="00EF6CD8">
              <w:rPr>
                <w:color w:val="000000"/>
                <w:szCs w:val="28"/>
              </w:rPr>
              <w:t>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781,93</w:t>
            </w:r>
          </w:p>
        </w:tc>
      </w:tr>
      <w:tr w:rsidR="00C61AF3" w:rsidRPr="00EF6CD8" w:rsidTr="00C61AF3">
        <w:trPr>
          <w:gridAfter w:val="2"/>
          <w:wAfter w:w="1134" w:type="dxa"/>
          <w:trHeight w:val="1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421,63</w:t>
            </w:r>
          </w:p>
        </w:tc>
      </w:tr>
      <w:tr w:rsidR="00C61AF3" w:rsidRPr="00EF6CD8" w:rsidTr="00C61AF3">
        <w:trPr>
          <w:gridAfter w:val="2"/>
          <w:wAfter w:w="1134" w:type="dxa"/>
          <w:trHeight w:val="2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11 1 01 00590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23,35</w:t>
            </w:r>
          </w:p>
        </w:tc>
      </w:tr>
      <w:tr w:rsidR="00C61AF3" w:rsidRPr="00EF6CD8" w:rsidTr="00C61AF3">
        <w:trPr>
          <w:gridAfter w:val="2"/>
          <w:wAfter w:w="1134" w:type="dxa"/>
          <w:trHeight w:val="22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EF6CD8">
              <w:rPr>
                <w:b/>
                <w:bCs/>
                <w:color w:val="000000"/>
                <w:szCs w:val="28"/>
              </w:rPr>
              <w:t xml:space="preserve">Муниципальная программа Озёрского сельского поселения Бутурлиновского муниципального района Воронежской области «Социальное развитие Озёрского сельского поселения Бутурлиновского муниципального района Воронежской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8587,77</w:t>
            </w:r>
          </w:p>
        </w:tc>
      </w:tr>
      <w:tr w:rsidR="00C61AF3" w:rsidRPr="00EF6CD8" w:rsidTr="00C61AF3">
        <w:trPr>
          <w:gridAfter w:val="2"/>
          <w:wAfter w:w="1134" w:type="dxa"/>
          <w:trHeight w:val="1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EF6CD8">
              <w:rPr>
                <w:b/>
                <w:bCs/>
                <w:i/>
                <w:iCs/>
                <w:color w:val="000000"/>
                <w:szCs w:val="28"/>
              </w:rPr>
              <w:t>Подпрограмма «Защита населения и территории от чрезвычайных ситуаций природного и техногенного характера, пожарная безопасность»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84 1 00 00000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501,15</w:t>
            </w:r>
          </w:p>
        </w:tc>
      </w:tr>
      <w:tr w:rsidR="00C61AF3" w:rsidRPr="00EF6CD8" w:rsidTr="00C61AF3">
        <w:trPr>
          <w:gridAfter w:val="2"/>
          <w:wAfter w:w="1134" w:type="dxa"/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EF6CD8">
              <w:rPr>
                <w:i/>
                <w:iCs/>
                <w:color w:val="000000"/>
                <w:szCs w:val="28"/>
              </w:rPr>
              <w:t>Основное мероприятие "Обеспечение пожарной безопасности"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501,15</w:t>
            </w:r>
          </w:p>
        </w:tc>
      </w:tr>
      <w:tr w:rsidR="00C61AF3" w:rsidRPr="00EF6CD8" w:rsidTr="00C61AF3">
        <w:trPr>
          <w:gridAfter w:val="2"/>
          <w:wAfter w:w="1134" w:type="dxa"/>
          <w:trHeight w:val="24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Резервный фонд (проведение аварийно-восстановительных работ и иных мероприятий, связанных с предупреждением и ликвидацией последствий стихийных бедствий и других чрезвычайных ситуаций)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84 1 01 20570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32,00</w:t>
            </w:r>
          </w:p>
        </w:tc>
      </w:tr>
      <w:tr w:rsidR="00C61AF3" w:rsidRPr="00EF6CD8" w:rsidTr="00C61AF3">
        <w:trPr>
          <w:gridAfter w:val="2"/>
          <w:wAfter w:w="1134" w:type="dxa"/>
          <w:trHeight w:val="14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Мероприятия в сфере защиты населения от чрезвычайных ситуаций и пожаров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84 1 01 91430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269,98</w:t>
            </w:r>
          </w:p>
        </w:tc>
      </w:tr>
      <w:tr w:rsidR="00C61AF3" w:rsidRPr="00EF6CD8" w:rsidTr="00C61AF3">
        <w:trPr>
          <w:gridAfter w:val="2"/>
          <w:wAfter w:w="1134" w:type="dxa"/>
          <w:trHeight w:val="1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Предоставление субсидии некоммерческим организациям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84 1 01 91440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199,17</w:t>
            </w:r>
          </w:p>
        </w:tc>
      </w:tr>
      <w:tr w:rsidR="00C61AF3" w:rsidRPr="00EF6CD8" w:rsidTr="00C61AF3">
        <w:trPr>
          <w:gridAfter w:val="2"/>
          <w:wAfter w:w="1134" w:type="dxa"/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Подпрограмма "Развитие национальной экономики Озёрского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84 2 00 00000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22,10</w:t>
            </w:r>
          </w:p>
        </w:tc>
      </w:tr>
      <w:tr w:rsidR="00C61AF3" w:rsidRPr="00EF6CD8" w:rsidTr="00C61AF3">
        <w:trPr>
          <w:gridAfter w:val="2"/>
          <w:wAfter w:w="1134" w:type="dxa"/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2.2.1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"Общеэкономические вопросы"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21,10</w:t>
            </w:r>
          </w:p>
        </w:tc>
      </w:tr>
      <w:tr w:rsidR="00C61AF3" w:rsidRPr="00EF6CD8" w:rsidTr="00C61AF3">
        <w:trPr>
          <w:gridAfter w:val="2"/>
          <w:wAfter w:w="1134" w:type="dxa"/>
          <w:trHeight w:val="16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Расходы бюджета сельского поселения на софинансирование расходов на организацию проведения оплачиваемых общественных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84 2 01 78430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21,10</w:t>
            </w:r>
          </w:p>
        </w:tc>
      </w:tr>
      <w:tr w:rsidR="00C61AF3" w:rsidRPr="00EF6CD8" w:rsidTr="00C61AF3">
        <w:trPr>
          <w:gridAfter w:val="2"/>
          <w:wAfter w:w="1134" w:type="dxa"/>
          <w:trHeight w:val="6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2.2.2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EF6CD8">
              <w:rPr>
                <w:i/>
                <w:iCs/>
                <w:color w:val="000000"/>
                <w:szCs w:val="28"/>
              </w:rPr>
              <w:t>Основное мероприятие «Другие вопросы в области национальной экономики»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1,00</w:t>
            </w:r>
          </w:p>
        </w:tc>
      </w:tr>
      <w:tr w:rsidR="00C61AF3" w:rsidRPr="00EF6CD8" w:rsidTr="00C61AF3">
        <w:trPr>
          <w:gridAfter w:val="2"/>
          <w:wAfter w:w="1134" w:type="dxa"/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Выполнение других расходных обязательств (Иные 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84 2 02 90200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1,00</w:t>
            </w:r>
          </w:p>
        </w:tc>
      </w:tr>
      <w:tr w:rsidR="00C61AF3" w:rsidRPr="00EF6CD8" w:rsidTr="00C61AF3">
        <w:trPr>
          <w:gridAfter w:val="2"/>
          <w:wAfter w:w="1134" w:type="dxa"/>
          <w:trHeight w:val="69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lastRenderedPageBreak/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Подпрограмма "Дорожное хозяйство Озёрского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84 3 00 00000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5590,36</w:t>
            </w:r>
          </w:p>
        </w:tc>
      </w:tr>
      <w:tr w:rsidR="00C61AF3" w:rsidRPr="00EF6CD8" w:rsidTr="00C61AF3">
        <w:trPr>
          <w:gridAfter w:val="2"/>
          <w:wAfter w:w="1134" w:type="dxa"/>
          <w:trHeight w:val="1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2.3.1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"Капитальный ремонт, текущий ремонт и содержание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5590,36</w:t>
            </w:r>
          </w:p>
        </w:tc>
      </w:tr>
      <w:tr w:rsidR="00C61AF3" w:rsidRPr="00EF6CD8" w:rsidTr="00C61AF3">
        <w:trPr>
          <w:gridAfter w:val="2"/>
          <w:wAfter w:w="1134" w:type="dxa"/>
          <w:trHeight w:val="17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Мероприятия по развитию сети автомобильных дорог общего пользования местного значения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84 3 01 91290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1285,75</w:t>
            </w:r>
          </w:p>
        </w:tc>
      </w:tr>
      <w:tr w:rsidR="00C61AF3" w:rsidRPr="00EF6CD8" w:rsidTr="00C61AF3">
        <w:trPr>
          <w:gridAfter w:val="2"/>
          <w:wAfter w:w="1134" w:type="dxa"/>
          <w:trHeight w:val="18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Софинансирование расходов на 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3 01 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4304,61</w:t>
            </w:r>
          </w:p>
        </w:tc>
      </w:tr>
      <w:tr w:rsidR="00C61AF3" w:rsidRPr="00EF6CD8" w:rsidTr="00C61AF3">
        <w:trPr>
          <w:gridAfter w:val="2"/>
          <w:wAfter w:w="1134" w:type="dxa"/>
          <w:trHeight w:val="9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2.4.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 xml:space="preserve">Подпрограмма «Развитие жилищно-коммунального хозяйства Озёрского сельского поселения»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84 4 00 00000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2153,48</w:t>
            </w:r>
          </w:p>
        </w:tc>
      </w:tr>
      <w:tr w:rsidR="00C61AF3" w:rsidRPr="00EF6CD8" w:rsidTr="00C61AF3">
        <w:trPr>
          <w:gridAfter w:val="2"/>
          <w:wAfter w:w="1134" w:type="dxa"/>
          <w:trHeight w:val="4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2.4.1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"Благоустройство"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672,85</w:t>
            </w:r>
          </w:p>
        </w:tc>
      </w:tr>
      <w:tr w:rsidR="00C61AF3" w:rsidRPr="00EF6CD8" w:rsidTr="00C61AF3">
        <w:trPr>
          <w:gridAfter w:val="2"/>
          <w:wAfter w:w="1134" w:type="dxa"/>
          <w:trHeight w:val="1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Расходы на уличное освещение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84 4 01 90010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117,46</w:t>
            </w:r>
          </w:p>
        </w:tc>
      </w:tr>
      <w:tr w:rsidR="00C61AF3" w:rsidRPr="00EF6CD8" w:rsidTr="00C61AF3">
        <w:trPr>
          <w:gridAfter w:val="2"/>
          <w:wAfter w:w="1134" w:type="dxa"/>
          <w:trHeight w:val="16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Расходы за счет субсидий из областного бюджета на уличное освещение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4 01 S8670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95,69</w:t>
            </w:r>
          </w:p>
        </w:tc>
      </w:tr>
      <w:tr w:rsidR="00C61AF3" w:rsidRPr="00EF6CD8" w:rsidTr="00C61AF3">
        <w:trPr>
          <w:gridAfter w:val="2"/>
          <w:wAfter w:w="1134" w:type="dxa"/>
          <w:trHeight w:val="139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Прочие мероприятия по благоустройству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84 4 01 90050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459,70</w:t>
            </w:r>
          </w:p>
        </w:tc>
      </w:tr>
      <w:tr w:rsidR="00C61AF3" w:rsidRPr="00EF6CD8" w:rsidTr="00C61AF3">
        <w:trPr>
          <w:gridAfter w:val="2"/>
          <w:wAfter w:w="1134" w:type="dxa"/>
          <w:trHeight w:val="7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2.4.2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"Санитарно-эпидемиологическое благополучие"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84 4 02 00000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17,38</w:t>
            </w:r>
          </w:p>
        </w:tc>
      </w:tr>
      <w:tr w:rsidR="00C61AF3" w:rsidRPr="00EF6CD8" w:rsidTr="00C61AF3">
        <w:trPr>
          <w:gridAfter w:val="2"/>
          <w:wAfter w:w="1134" w:type="dxa"/>
          <w:trHeight w:val="11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84 4 02 90200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17,38</w:t>
            </w:r>
          </w:p>
        </w:tc>
      </w:tr>
      <w:tr w:rsidR="00C61AF3" w:rsidRPr="00EF6CD8" w:rsidTr="00C61AF3">
        <w:trPr>
          <w:gridAfter w:val="2"/>
          <w:wAfter w:w="1134" w:type="dxa"/>
          <w:trHeight w:val="6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2.4.3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"Коммунальное хозяйство"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84 4 04 00000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1463,25</w:t>
            </w:r>
          </w:p>
        </w:tc>
      </w:tr>
      <w:tr w:rsidR="00C61AF3" w:rsidRPr="00EF6CD8" w:rsidTr="00C61AF3">
        <w:trPr>
          <w:gridAfter w:val="2"/>
          <w:wAfter w:w="1134" w:type="dxa"/>
          <w:trHeight w:val="13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84 4 04 90200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60,41</w:t>
            </w:r>
          </w:p>
        </w:tc>
      </w:tr>
      <w:tr w:rsidR="00C61AF3" w:rsidRPr="00EF6CD8" w:rsidTr="00C61AF3">
        <w:trPr>
          <w:gridAfter w:val="2"/>
          <w:wAfter w:w="1134" w:type="dxa"/>
          <w:trHeight w:val="22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Софинансирование расходов на организацию системы раздельного накопления твердых коммунальных отходов на территории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4 04 S8000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1402,84</w:t>
            </w:r>
          </w:p>
        </w:tc>
      </w:tr>
      <w:tr w:rsidR="00C61AF3" w:rsidRPr="00EF6CD8" w:rsidTr="00C61AF3">
        <w:trPr>
          <w:gridAfter w:val="2"/>
          <w:wAfter w:w="1134" w:type="dxa"/>
          <w:trHeight w:val="6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2.5.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EF6CD8">
              <w:rPr>
                <w:b/>
                <w:bCs/>
                <w:i/>
                <w:iCs/>
                <w:color w:val="000000"/>
                <w:szCs w:val="28"/>
              </w:rPr>
              <w:t xml:space="preserve">Подпрограмма «Социальная политика Озёрского сельского поселения»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84 5 00 00000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320,68</w:t>
            </w:r>
          </w:p>
        </w:tc>
      </w:tr>
      <w:tr w:rsidR="00C61AF3" w:rsidRPr="00EF6CD8" w:rsidTr="00C61AF3">
        <w:trPr>
          <w:gridAfter w:val="2"/>
          <w:wAfter w:w="1134" w:type="dxa"/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2.5.1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EF6CD8">
              <w:rPr>
                <w:i/>
                <w:iCs/>
                <w:color w:val="000000"/>
                <w:szCs w:val="28"/>
              </w:rPr>
              <w:t>Основное мероприятие "Пенсионное обеспечение"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320,68</w:t>
            </w:r>
          </w:p>
        </w:tc>
      </w:tr>
      <w:tr w:rsidR="00C61AF3" w:rsidRPr="00EF6CD8" w:rsidTr="00C61AF3">
        <w:trPr>
          <w:gridAfter w:val="2"/>
          <w:wAfter w:w="1134" w:type="dxa"/>
          <w:trHeight w:val="19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Доплаты к пенсиям за выслугу лет лицам, замещавшим муниципальные должности и должности муниципальной службы в органах местного самоуправления сельского поселения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84 5 01 90470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320,68</w:t>
            </w:r>
          </w:p>
        </w:tc>
      </w:tr>
      <w:tr w:rsidR="00C61AF3" w:rsidRPr="00EF6CD8" w:rsidTr="00C61AF3">
        <w:trPr>
          <w:gridAfter w:val="2"/>
          <w:wAfter w:w="1134" w:type="dxa"/>
          <w:trHeight w:val="22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color w:val="000000"/>
                <w:szCs w:val="28"/>
              </w:rPr>
            </w:pPr>
            <w:r w:rsidRPr="00EF6CD8">
              <w:rPr>
                <w:b/>
                <w:bCs/>
                <w:color w:val="000000"/>
                <w:szCs w:val="28"/>
              </w:rPr>
              <w:t>Муниципальная программа Озёрского сельского поселения Бутурлиновского муниципального района Воронежской области «Муниципальное управление Озёрского сельского  поселения Бутурлиновского муниципального района Воронежской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85 0 00 00000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5199,20</w:t>
            </w:r>
          </w:p>
        </w:tc>
      </w:tr>
      <w:tr w:rsidR="00C61AF3" w:rsidRPr="00EF6CD8" w:rsidTr="00C61AF3">
        <w:trPr>
          <w:gridAfter w:val="2"/>
          <w:wAfter w:w="1134" w:type="dxa"/>
          <w:trHeight w:val="7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EF6CD8">
              <w:rPr>
                <w:b/>
                <w:bCs/>
                <w:i/>
                <w:iCs/>
                <w:color w:val="000000"/>
                <w:szCs w:val="28"/>
              </w:rPr>
              <w:t>Подпрограмма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85 1 00 00000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607,08</w:t>
            </w:r>
          </w:p>
        </w:tc>
      </w:tr>
      <w:tr w:rsidR="00C61AF3" w:rsidRPr="00EF6CD8" w:rsidTr="00C61AF3">
        <w:trPr>
          <w:gridAfter w:val="2"/>
          <w:wAfter w:w="1134" w:type="dxa"/>
          <w:trHeight w:val="8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color w:val="000000"/>
                <w:szCs w:val="28"/>
              </w:rPr>
            </w:pPr>
            <w:r w:rsidRPr="00EF6CD8">
              <w:rPr>
                <w:i/>
                <w:iCs/>
                <w:color w:val="000000"/>
                <w:szCs w:val="28"/>
              </w:rPr>
              <w:t>Основное мероприятие "Обеспечение проведения выборов в Озёрском сельском поселении"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99,08</w:t>
            </w:r>
          </w:p>
        </w:tc>
      </w:tr>
      <w:tr w:rsidR="00C61AF3" w:rsidRPr="00EF6CD8" w:rsidTr="00C61AF3">
        <w:trPr>
          <w:gridAfter w:val="2"/>
          <w:wAfter w:w="1134" w:type="dxa"/>
          <w:trHeight w:val="14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Проведение выборов в Совет народных депутатов Озёрского сельского поселения Бутурлиновского муниципального района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85 1 02 90110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99,08</w:t>
            </w:r>
          </w:p>
        </w:tc>
      </w:tr>
      <w:tr w:rsidR="00C61AF3" w:rsidRPr="00EF6CD8" w:rsidTr="00C61AF3">
        <w:trPr>
          <w:gridAfter w:val="2"/>
          <w:wAfter w:w="1134" w:type="dxa"/>
          <w:trHeight w:val="7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"Другие общегосударственные вопросы"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56,00</w:t>
            </w:r>
          </w:p>
        </w:tc>
      </w:tr>
      <w:tr w:rsidR="00C61AF3" w:rsidRPr="00EF6CD8" w:rsidTr="00C61AF3">
        <w:trPr>
          <w:gridAfter w:val="2"/>
          <w:wAfter w:w="1134" w:type="dxa"/>
          <w:trHeight w:val="10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Выполнение других расходных обязательств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85 1 03 90200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56,00</w:t>
            </w:r>
          </w:p>
        </w:tc>
      </w:tr>
      <w:tr w:rsidR="00C61AF3" w:rsidRPr="00EF6CD8" w:rsidTr="00C61AF3">
        <w:trPr>
          <w:gridAfter w:val="2"/>
          <w:wAfter w:w="1134" w:type="dxa"/>
          <w:trHeight w:val="13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lastRenderedPageBreak/>
              <w:t>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"Иные межбюджетные трансферты Озёрского сельского поселения по переданным полномочиям"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85 1 05 00000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452,00</w:t>
            </w:r>
          </w:p>
        </w:tc>
      </w:tr>
      <w:tr w:rsidR="00C61AF3" w:rsidRPr="00EF6CD8" w:rsidTr="00C61AF3">
        <w:trPr>
          <w:gridAfter w:val="2"/>
          <w:wAfter w:w="1134" w:type="dxa"/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Выполнение других расходных обязательств (Иные межбюджетные трансферты"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85 1 05 90200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452,00</w:t>
            </w:r>
          </w:p>
        </w:tc>
      </w:tr>
      <w:tr w:rsidR="00C61AF3" w:rsidRPr="00EF6CD8" w:rsidTr="00C61AF3">
        <w:trPr>
          <w:gridAfter w:val="2"/>
          <w:wAfter w:w="1134" w:type="dxa"/>
          <w:trHeight w:val="94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Подпрограмма "Организация первичного воинского учета на территории Озёрского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85 2 00 00000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164,10</w:t>
            </w:r>
          </w:p>
        </w:tc>
      </w:tr>
      <w:tr w:rsidR="00C61AF3" w:rsidRPr="00EF6CD8" w:rsidTr="00C61AF3">
        <w:trPr>
          <w:gridAfter w:val="2"/>
          <w:wAfter w:w="1134" w:type="dxa"/>
          <w:trHeight w:val="14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3.2.1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"Первичный воинский учет граждан, проживающих или пребывающих на территории Озёрского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164,10</w:t>
            </w:r>
          </w:p>
        </w:tc>
      </w:tr>
      <w:tr w:rsidR="00C61AF3" w:rsidRPr="00EF6CD8" w:rsidTr="00C61AF3">
        <w:trPr>
          <w:gridAfter w:val="2"/>
          <w:wAfter w:w="1134" w:type="dxa"/>
          <w:trHeight w:val="2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85 2 01 51180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145,10</w:t>
            </w:r>
          </w:p>
        </w:tc>
      </w:tr>
      <w:tr w:rsidR="00C61AF3" w:rsidRPr="00EF6CD8" w:rsidTr="00C61AF3">
        <w:trPr>
          <w:gridAfter w:val="2"/>
          <w:wAfter w:w="1134" w:type="dxa"/>
          <w:trHeight w:val="17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85 2 01 51180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19,00</w:t>
            </w:r>
          </w:p>
        </w:tc>
      </w:tr>
      <w:tr w:rsidR="00C61AF3" w:rsidRPr="00EF6CD8" w:rsidTr="00C61AF3">
        <w:trPr>
          <w:gridAfter w:val="2"/>
          <w:wAfter w:w="1134" w:type="dxa"/>
          <w:trHeight w:val="6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b/>
                <w:bCs/>
                <w:i/>
                <w:iCs/>
                <w:szCs w:val="28"/>
              </w:rPr>
            </w:pPr>
            <w:r w:rsidRPr="00EF6CD8">
              <w:rPr>
                <w:b/>
                <w:bCs/>
                <w:i/>
                <w:iCs/>
                <w:szCs w:val="28"/>
              </w:rPr>
              <w:t>Подпрограмма "Обеспечение реализации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85 3 00 00000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b/>
                <w:bCs/>
                <w:szCs w:val="28"/>
              </w:rPr>
            </w:pPr>
            <w:r w:rsidRPr="00EF6CD8">
              <w:rPr>
                <w:b/>
                <w:bCs/>
                <w:szCs w:val="28"/>
              </w:rPr>
              <w:t>4428,02</w:t>
            </w:r>
          </w:p>
        </w:tc>
      </w:tr>
      <w:tr w:rsidR="00C61AF3" w:rsidRPr="00EF6CD8" w:rsidTr="00C61AF3">
        <w:trPr>
          <w:gridAfter w:val="2"/>
          <w:wAfter w:w="1134" w:type="dxa"/>
          <w:trHeight w:val="18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3.3.1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Основное мероприятие "Финансовое обеспечение деятельности администрации Озёрского сельского поселения Бутурлиновского муниципального района Воронежской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i/>
                <w:iCs/>
                <w:szCs w:val="28"/>
              </w:rPr>
            </w:pPr>
            <w:r w:rsidRPr="00EF6CD8">
              <w:rPr>
                <w:i/>
                <w:iCs/>
                <w:szCs w:val="28"/>
              </w:rPr>
              <w:t>85 3 01 00000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4428,02</w:t>
            </w:r>
          </w:p>
        </w:tc>
      </w:tr>
      <w:tr w:rsidR="00C61AF3" w:rsidRPr="00EF6CD8" w:rsidTr="00C61AF3">
        <w:trPr>
          <w:gridAfter w:val="2"/>
          <w:wAfter w:w="1134" w:type="dxa"/>
          <w:trHeight w:val="23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Расходы на обеспечение функций 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1058,79</w:t>
            </w:r>
          </w:p>
        </w:tc>
      </w:tr>
      <w:tr w:rsidR="00C61AF3" w:rsidRPr="00EF6CD8" w:rsidTr="00C61AF3">
        <w:trPr>
          <w:gridAfter w:val="2"/>
          <w:wAfter w:w="1134" w:type="dxa"/>
          <w:trHeight w:val="13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Расходы на обеспечение функций 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1789,92</w:t>
            </w:r>
          </w:p>
        </w:tc>
      </w:tr>
      <w:tr w:rsidR="00C61AF3" w:rsidRPr="00EF6CD8" w:rsidTr="00C61AF3">
        <w:trPr>
          <w:gridAfter w:val="2"/>
          <w:wAfter w:w="1134" w:type="dxa"/>
          <w:trHeight w:val="10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color w:val="000000"/>
                <w:szCs w:val="28"/>
              </w:rPr>
            </w:pPr>
            <w:r w:rsidRPr="00EF6CD8">
              <w:rPr>
                <w:color w:val="000000"/>
                <w:szCs w:val="28"/>
              </w:rPr>
              <w:t>Расходы на обеспечение функций  органов местного самоуправления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85 3 01 92010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167,54</w:t>
            </w:r>
          </w:p>
        </w:tc>
      </w:tr>
      <w:tr w:rsidR="00C61AF3" w:rsidRPr="00EF6CD8" w:rsidTr="00C61AF3">
        <w:trPr>
          <w:gridAfter w:val="2"/>
          <w:wAfter w:w="1134" w:type="dxa"/>
          <w:trHeight w:val="24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rPr>
                <w:szCs w:val="28"/>
              </w:rPr>
            </w:pPr>
            <w:r w:rsidRPr="00EF6CD8">
              <w:rPr>
                <w:szCs w:val="28"/>
              </w:rPr>
              <w:t>Расходы на обеспечение деятельности главы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85 3 01 92020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AF3" w:rsidRPr="00EF6CD8" w:rsidRDefault="00C61AF3" w:rsidP="00E348BB">
            <w:pPr>
              <w:jc w:val="center"/>
              <w:rPr>
                <w:szCs w:val="28"/>
              </w:rPr>
            </w:pPr>
            <w:r w:rsidRPr="00EF6CD8">
              <w:rPr>
                <w:szCs w:val="28"/>
              </w:rPr>
              <w:t>1411,77</w:t>
            </w:r>
          </w:p>
        </w:tc>
      </w:tr>
    </w:tbl>
    <w:p w:rsidR="00C61AF3" w:rsidRPr="006C0304" w:rsidRDefault="00C61AF3" w:rsidP="00C61AF3">
      <w:pPr>
        <w:spacing w:line="276" w:lineRule="auto"/>
        <w:rPr>
          <w:szCs w:val="28"/>
        </w:rPr>
      </w:pPr>
    </w:p>
    <w:p w:rsidR="00C61AF3" w:rsidRPr="006C0304" w:rsidRDefault="00C61AF3" w:rsidP="00C61AF3">
      <w:pPr>
        <w:spacing w:line="276" w:lineRule="auto"/>
        <w:rPr>
          <w:szCs w:val="28"/>
        </w:rPr>
      </w:pPr>
    </w:p>
    <w:p w:rsidR="00C61AF3" w:rsidRPr="006C0304" w:rsidRDefault="00C61AF3" w:rsidP="00C61AF3">
      <w:pPr>
        <w:rPr>
          <w:szCs w:val="28"/>
        </w:rPr>
      </w:pPr>
    </w:p>
    <w:p w:rsidR="00C61AF3" w:rsidRPr="006C0304" w:rsidRDefault="00C61AF3" w:rsidP="00C61AF3">
      <w:pPr>
        <w:tabs>
          <w:tab w:val="left" w:pos="3855"/>
        </w:tabs>
        <w:rPr>
          <w:szCs w:val="28"/>
        </w:rPr>
      </w:pPr>
      <w:r>
        <w:rPr>
          <w:szCs w:val="28"/>
        </w:rPr>
        <w:tab/>
      </w:r>
    </w:p>
    <w:p w:rsidR="00C61AF3" w:rsidRPr="006C0304" w:rsidRDefault="00C61AF3" w:rsidP="00C61AF3">
      <w:pPr>
        <w:rPr>
          <w:szCs w:val="28"/>
        </w:rPr>
      </w:pPr>
    </w:p>
    <w:p w:rsidR="00C61AF3" w:rsidRDefault="00C61AF3" w:rsidP="00C61AF3">
      <w:pPr>
        <w:tabs>
          <w:tab w:val="left" w:pos="708"/>
          <w:tab w:val="left" w:pos="1416"/>
          <w:tab w:val="left" w:pos="2124"/>
          <w:tab w:val="left" w:pos="2832"/>
        </w:tabs>
        <w:rPr>
          <w:szCs w:val="28"/>
        </w:rPr>
      </w:pPr>
      <w:r w:rsidRPr="006C0304">
        <w:rPr>
          <w:szCs w:val="28"/>
        </w:rPr>
        <w:tab/>
      </w:r>
      <w:r w:rsidRPr="006C0304">
        <w:rPr>
          <w:szCs w:val="28"/>
        </w:rPr>
        <w:tab/>
      </w:r>
      <w:r w:rsidRPr="006C0304">
        <w:rPr>
          <w:szCs w:val="28"/>
        </w:rPr>
        <w:tab/>
      </w: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Pr="00B170A2" w:rsidRDefault="00C61AF3" w:rsidP="00C61AF3">
      <w:pPr>
        <w:rPr>
          <w:szCs w:val="28"/>
        </w:rPr>
      </w:pPr>
    </w:p>
    <w:p w:rsidR="00C61AF3" w:rsidRDefault="00C61AF3" w:rsidP="00C61AF3">
      <w:pPr>
        <w:rPr>
          <w:szCs w:val="28"/>
        </w:rPr>
      </w:pPr>
    </w:p>
    <w:p w:rsidR="00C61AF3" w:rsidRDefault="00C61AF3" w:rsidP="00C61AF3">
      <w:pPr>
        <w:tabs>
          <w:tab w:val="left" w:pos="7455"/>
        </w:tabs>
        <w:rPr>
          <w:szCs w:val="28"/>
        </w:rPr>
      </w:pPr>
      <w:r>
        <w:rPr>
          <w:szCs w:val="28"/>
        </w:rPr>
        <w:tab/>
      </w:r>
    </w:p>
    <w:p w:rsidR="00C61AF3" w:rsidRDefault="00C61AF3" w:rsidP="00C61AF3">
      <w:pPr>
        <w:tabs>
          <w:tab w:val="left" w:pos="7455"/>
        </w:tabs>
        <w:rPr>
          <w:szCs w:val="28"/>
        </w:rPr>
      </w:pPr>
    </w:p>
    <w:p w:rsidR="00C61AF3" w:rsidRDefault="00C61AF3" w:rsidP="00C61AF3">
      <w:pPr>
        <w:tabs>
          <w:tab w:val="left" w:pos="7455"/>
        </w:tabs>
        <w:rPr>
          <w:szCs w:val="28"/>
        </w:rPr>
      </w:pPr>
    </w:p>
    <w:p w:rsidR="00C61AF3" w:rsidRDefault="00C61AF3" w:rsidP="00C61AF3">
      <w:pPr>
        <w:tabs>
          <w:tab w:val="left" w:pos="7455"/>
        </w:tabs>
        <w:rPr>
          <w:szCs w:val="28"/>
        </w:rPr>
      </w:pPr>
    </w:p>
    <w:p w:rsidR="00924538" w:rsidRDefault="00924538" w:rsidP="00924538">
      <w:pPr>
        <w:jc w:val="center"/>
      </w:pPr>
    </w:p>
    <w:p w:rsidR="00924538" w:rsidRDefault="00924538" w:rsidP="00924538">
      <w:pPr>
        <w:jc w:val="center"/>
      </w:pPr>
    </w:p>
    <w:p w:rsidR="00924538" w:rsidRDefault="00924538" w:rsidP="00924538">
      <w:pPr>
        <w:jc w:val="center"/>
      </w:pPr>
    </w:p>
    <w:p w:rsidR="00924538" w:rsidRDefault="00924538" w:rsidP="00924538">
      <w:pPr>
        <w:jc w:val="center"/>
      </w:pPr>
    </w:p>
    <w:p w:rsidR="00924538" w:rsidRDefault="00924538" w:rsidP="00924538">
      <w:pPr>
        <w:jc w:val="center"/>
      </w:pPr>
    </w:p>
    <w:p w:rsidR="00924538" w:rsidRDefault="00924538" w:rsidP="00924538">
      <w:pPr>
        <w:jc w:val="center"/>
      </w:pPr>
    </w:p>
    <w:p w:rsidR="00924538" w:rsidRDefault="00924538" w:rsidP="00924538">
      <w:pPr>
        <w:jc w:val="center"/>
      </w:pPr>
    </w:p>
    <w:p w:rsidR="00924538" w:rsidRDefault="00924538" w:rsidP="009245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</w:p>
    <w:sectPr w:rsidR="00924538" w:rsidSect="00EA4157">
      <w:footerReference w:type="default" r:id="rId12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A2" w:rsidRDefault="00485EA2" w:rsidP="00533F34">
      <w:r>
        <w:separator/>
      </w:r>
    </w:p>
  </w:endnote>
  <w:endnote w:type="continuationSeparator" w:id="1">
    <w:p w:rsidR="00485EA2" w:rsidRDefault="00485EA2" w:rsidP="00533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4B4" w:rsidRDefault="008B64FD">
    <w:pPr>
      <w:pStyle w:val="a7"/>
      <w:jc w:val="right"/>
    </w:pPr>
    <w:r>
      <w:fldChar w:fldCharType="begin"/>
    </w:r>
    <w:r w:rsidR="006B1854">
      <w:instrText>PAGE   \* MERGEFORMAT</w:instrText>
    </w:r>
    <w:r>
      <w:fldChar w:fldCharType="separate"/>
    </w:r>
    <w:r w:rsidR="00C63E85">
      <w:rPr>
        <w:noProof/>
      </w:rPr>
      <w:t>29</w:t>
    </w:r>
    <w:r>
      <w:fldChar w:fldCharType="end"/>
    </w:r>
  </w:p>
  <w:p w:rsidR="007F44B4" w:rsidRDefault="00485E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A2" w:rsidRDefault="00485EA2" w:rsidP="00533F34">
      <w:r>
        <w:separator/>
      </w:r>
    </w:p>
  </w:footnote>
  <w:footnote w:type="continuationSeparator" w:id="1">
    <w:p w:rsidR="00485EA2" w:rsidRDefault="00485EA2" w:rsidP="00533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CE8C6F84"/>
    <w:name w:val="WW8Num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1">
    <w:nsid w:val="00000005"/>
    <w:multiLevelType w:val="multilevel"/>
    <w:tmpl w:val="957AFBBA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2">
    <w:nsid w:val="0B6C620A"/>
    <w:multiLevelType w:val="hybridMultilevel"/>
    <w:tmpl w:val="6354F656"/>
    <w:lvl w:ilvl="0" w:tplc="287EF44A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B65E5D"/>
    <w:multiLevelType w:val="hybridMultilevel"/>
    <w:tmpl w:val="870E91E6"/>
    <w:lvl w:ilvl="0" w:tplc="387C43C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15B62033"/>
    <w:multiLevelType w:val="hybridMultilevel"/>
    <w:tmpl w:val="A3E056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855399C"/>
    <w:multiLevelType w:val="multilevel"/>
    <w:tmpl w:val="EE92F4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3A53286"/>
    <w:multiLevelType w:val="multilevel"/>
    <w:tmpl w:val="7248A6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7">
    <w:nsid w:val="24493E2C"/>
    <w:multiLevelType w:val="hybridMultilevel"/>
    <w:tmpl w:val="470CE414"/>
    <w:lvl w:ilvl="0" w:tplc="C8C6D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0A23A6"/>
    <w:multiLevelType w:val="multilevel"/>
    <w:tmpl w:val="BEE0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AD559B"/>
    <w:multiLevelType w:val="multilevel"/>
    <w:tmpl w:val="A78E7A4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2E397945"/>
    <w:multiLevelType w:val="multilevel"/>
    <w:tmpl w:val="C75C932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  <w:b w:val="0"/>
        <w:color w:val="auto"/>
      </w:rPr>
    </w:lvl>
  </w:abstractNum>
  <w:abstractNum w:abstractNumId="11">
    <w:nsid w:val="334A5233"/>
    <w:multiLevelType w:val="multilevel"/>
    <w:tmpl w:val="5B80BD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2">
    <w:nsid w:val="3F9045DC"/>
    <w:multiLevelType w:val="hybridMultilevel"/>
    <w:tmpl w:val="6512E394"/>
    <w:lvl w:ilvl="0" w:tplc="3A3A0AEC">
      <w:start w:val="1"/>
      <w:numFmt w:val="decimal"/>
      <w:lvlText w:val="%1."/>
      <w:lvlJc w:val="left"/>
      <w:pPr>
        <w:ind w:left="198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FF71E1B"/>
    <w:multiLevelType w:val="hybridMultilevel"/>
    <w:tmpl w:val="F1F4D484"/>
    <w:lvl w:ilvl="0" w:tplc="DA024246">
      <w:start w:val="5"/>
      <w:numFmt w:val="decimal"/>
      <w:lvlText w:val="%1."/>
      <w:lvlJc w:val="left"/>
      <w:pPr>
        <w:ind w:left="11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D8112E"/>
    <w:multiLevelType w:val="multilevel"/>
    <w:tmpl w:val="96500A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5">
    <w:nsid w:val="52F82F2D"/>
    <w:multiLevelType w:val="hybridMultilevel"/>
    <w:tmpl w:val="F9ACF808"/>
    <w:lvl w:ilvl="0" w:tplc="E7DEF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A33197"/>
    <w:multiLevelType w:val="hybridMultilevel"/>
    <w:tmpl w:val="6C1871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15C5446"/>
    <w:multiLevelType w:val="hybridMultilevel"/>
    <w:tmpl w:val="15D6F5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5546A19"/>
    <w:multiLevelType w:val="multilevel"/>
    <w:tmpl w:val="64E87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2"/>
  </w:num>
  <w:num w:numId="5">
    <w:abstractNumId w:val="6"/>
  </w:num>
  <w:num w:numId="6">
    <w:abstractNumId w:val="15"/>
  </w:num>
  <w:num w:numId="7">
    <w:abstractNumId w:val="4"/>
  </w:num>
  <w:num w:numId="8">
    <w:abstractNumId w:val="16"/>
  </w:num>
  <w:num w:numId="9">
    <w:abstractNumId w:val="17"/>
  </w:num>
  <w:num w:numId="1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  <w:num w:numId="17">
    <w:abstractNumId w:val="9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2ABF"/>
    <w:rsid w:val="00001371"/>
    <w:rsid w:val="000016D7"/>
    <w:rsid w:val="000021FA"/>
    <w:rsid w:val="0000239A"/>
    <w:rsid w:val="00002551"/>
    <w:rsid w:val="000029EB"/>
    <w:rsid w:val="000030A7"/>
    <w:rsid w:val="000036BF"/>
    <w:rsid w:val="000037BA"/>
    <w:rsid w:val="00004B40"/>
    <w:rsid w:val="000057D9"/>
    <w:rsid w:val="00005A17"/>
    <w:rsid w:val="00005AD6"/>
    <w:rsid w:val="000068ED"/>
    <w:rsid w:val="00006970"/>
    <w:rsid w:val="00006F2C"/>
    <w:rsid w:val="000071A5"/>
    <w:rsid w:val="000071CA"/>
    <w:rsid w:val="0000766A"/>
    <w:rsid w:val="00007900"/>
    <w:rsid w:val="00007B94"/>
    <w:rsid w:val="00007FB1"/>
    <w:rsid w:val="00010473"/>
    <w:rsid w:val="00010871"/>
    <w:rsid w:val="0001100F"/>
    <w:rsid w:val="00011170"/>
    <w:rsid w:val="00011A0C"/>
    <w:rsid w:val="00011E2D"/>
    <w:rsid w:val="0001224C"/>
    <w:rsid w:val="000122C7"/>
    <w:rsid w:val="00012561"/>
    <w:rsid w:val="00012B3E"/>
    <w:rsid w:val="000133D2"/>
    <w:rsid w:val="00013A53"/>
    <w:rsid w:val="00013C82"/>
    <w:rsid w:val="00013CF6"/>
    <w:rsid w:val="00013D23"/>
    <w:rsid w:val="00015832"/>
    <w:rsid w:val="00015B54"/>
    <w:rsid w:val="00015BC1"/>
    <w:rsid w:val="00015F78"/>
    <w:rsid w:val="00016433"/>
    <w:rsid w:val="000170E4"/>
    <w:rsid w:val="00017F5C"/>
    <w:rsid w:val="00020002"/>
    <w:rsid w:val="000201B4"/>
    <w:rsid w:val="000208CB"/>
    <w:rsid w:val="00020E46"/>
    <w:rsid w:val="000218C2"/>
    <w:rsid w:val="00021E71"/>
    <w:rsid w:val="00022999"/>
    <w:rsid w:val="0002307B"/>
    <w:rsid w:val="00023887"/>
    <w:rsid w:val="00023A5A"/>
    <w:rsid w:val="00023F74"/>
    <w:rsid w:val="00024B6A"/>
    <w:rsid w:val="00024BB2"/>
    <w:rsid w:val="00024EDF"/>
    <w:rsid w:val="0002501B"/>
    <w:rsid w:val="00025210"/>
    <w:rsid w:val="000254FA"/>
    <w:rsid w:val="00026E4F"/>
    <w:rsid w:val="000270B8"/>
    <w:rsid w:val="00027657"/>
    <w:rsid w:val="00027BEC"/>
    <w:rsid w:val="00027CDA"/>
    <w:rsid w:val="00027ECE"/>
    <w:rsid w:val="00027EEF"/>
    <w:rsid w:val="00027F2B"/>
    <w:rsid w:val="0003014A"/>
    <w:rsid w:val="00030839"/>
    <w:rsid w:val="00030B8A"/>
    <w:rsid w:val="00031197"/>
    <w:rsid w:val="000317B7"/>
    <w:rsid w:val="00031A38"/>
    <w:rsid w:val="00032CED"/>
    <w:rsid w:val="0003336F"/>
    <w:rsid w:val="00033DBE"/>
    <w:rsid w:val="00033F2F"/>
    <w:rsid w:val="00033F71"/>
    <w:rsid w:val="00034370"/>
    <w:rsid w:val="0003453F"/>
    <w:rsid w:val="00034E00"/>
    <w:rsid w:val="00035070"/>
    <w:rsid w:val="00035827"/>
    <w:rsid w:val="00035DD2"/>
    <w:rsid w:val="00036A74"/>
    <w:rsid w:val="00036FD5"/>
    <w:rsid w:val="000370FB"/>
    <w:rsid w:val="0003769F"/>
    <w:rsid w:val="00037D07"/>
    <w:rsid w:val="00040538"/>
    <w:rsid w:val="00040D84"/>
    <w:rsid w:val="00041379"/>
    <w:rsid w:val="00043A97"/>
    <w:rsid w:val="00043BE4"/>
    <w:rsid w:val="000448A6"/>
    <w:rsid w:val="000449E6"/>
    <w:rsid w:val="0004572A"/>
    <w:rsid w:val="00045B04"/>
    <w:rsid w:val="00046902"/>
    <w:rsid w:val="00046B0D"/>
    <w:rsid w:val="00046B5B"/>
    <w:rsid w:val="0004799E"/>
    <w:rsid w:val="00047F30"/>
    <w:rsid w:val="00050262"/>
    <w:rsid w:val="0005049A"/>
    <w:rsid w:val="00050A35"/>
    <w:rsid w:val="00050A58"/>
    <w:rsid w:val="00050C5B"/>
    <w:rsid w:val="00050EE7"/>
    <w:rsid w:val="00051723"/>
    <w:rsid w:val="000517BE"/>
    <w:rsid w:val="000525AB"/>
    <w:rsid w:val="00052944"/>
    <w:rsid w:val="0005393D"/>
    <w:rsid w:val="000541DE"/>
    <w:rsid w:val="000542EC"/>
    <w:rsid w:val="000547D2"/>
    <w:rsid w:val="00054BF1"/>
    <w:rsid w:val="00055AA1"/>
    <w:rsid w:val="000561AC"/>
    <w:rsid w:val="000563F4"/>
    <w:rsid w:val="000569A0"/>
    <w:rsid w:val="0005730B"/>
    <w:rsid w:val="00057A5B"/>
    <w:rsid w:val="0006047C"/>
    <w:rsid w:val="00060637"/>
    <w:rsid w:val="0006070A"/>
    <w:rsid w:val="000609C7"/>
    <w:rsid w:val="00061710"/>
    <w:rsid w:val="0006197A"/>
    <w:rsid w:val="00061AA8"/>
    <w:rsid w:val="00062113"/>
    <w:rsid w:val="0006221A"/>
    <w:rsid w:val="0006271C"/>
    <w:rsid w:val="00062BCD"/>
    <w:rsid w:val="00062CA5"/>
    <w:rsid w:val="00062E2D"/>
    <w:rsid w:val="000641BA"/>
    <w:rsid w:val="00064599"/>
    <w:rsid w:val="00064AB8"/>
    <w:rsid w:val="00064C76"/>
    <w:rsid w:val="000653D8"/>
    <w:rsid w:val="000655CB"/>
    <w:rsid w:val="00065A59"/>
    <w:rsid w:val="00065ECE"/>
    <w:rsid w:val="00066055"/>
    <w:rsid w:val="000665FC"/>
    <w:rsid w:val="00067A4A"/>
    <w:rsid w:val="000707D8"/>
    <w:rsid w:val="00070AC0"/>
    <w:rsid w:val="00070B84"/>
    <w:rsid w:val="00071325"/>
    <w:rsid w:val="000714B2"/>
    <w:rsid w:val="00071B13"/>
    <w:rsid w:val="00071F15"/>
    <w:rsid w:val="000720DD"/>
    <w:rsid w:val="000727AE"/>
    <w:rsid w:val="00072D04"/>
    <w:rsid w:val="00072FCB"/>
    <w:rsid w:val="00072FCD"/>
    <w:rsid w:val="00073418"/>
    <w:rsid w:val="00073630"/>
    <w:rsid w:val="00073E2E"/>
    <w:rsid w:val="00075B25"/>
    <w:rsid w:val="00075DE6"/>
    <w:rsid w:val="0007656C"/>
    <w:rsid w:val="00076785"/>
    <w:rsid w:val="000769CE"/>
    <w:rsid w:val="0007786C"/>
    <w:rsid w:val="00080011"/>
    <w:rsid w:val="00080808"/>
    <w:rsid w:val="00080E11"/>
    <w:rsid w:val="00080FDA"/>
    <w:rsid w:val="00082531"/>
    <w:rsid w:val="0008290E"/>
    <w:rsid w:val="000838AE"/>
    <w:rsid w:val="00083E83"/>
    <w:rsid w:val="0008406D"/>
    <w:rsid w:val="0008441E"/>
    <w:rsid w:val="00084A7E"/>
    <w:rsid w:val="00085403"/>
    <w:rsid w:val="00086B35"/>
    <w:rsid w:val="00087882"/>
    <w:rsid w:val="00087910"/>
    <w:rsid w:val="00087C58"/>
    <w:rsid w:val="00090066"/>
    <w:rsid w:val="00090928"/>
    <w:rsid w:val="00090B52"/>
    <w:rsid w:val="00091207"/>
    <w:rsid w:val="00091E6F"/>
    <w:rsid w:val="00091F33"/>
    <w:rsid w:val="000933B2"/>
    <w:rsid w:val="00093A03"/>
    <w:rsid w:val="000948DC"/>
    <w:rsid w:val="000949D2"/>
    <w:rsid w:val="00095362"/>
    <w:rsid w:val="0009550B"/>
    <w:rsid w:val="000957B7"/>
    <w:rsid w:val="000959DF"/>
    <w:rsid w:val="00095AB2"/>
    <w:rsid w:val="00095FE7"/>
    <w:rsid w:val="000966C4"/>
    <w:rsid w:val="00097877"/>
    <w:rsid w:val="00097AE6"/>
    <w:rsid w:val="00097F87"/>
    <w:rsid w:val="000A0415"/>
    <w:rsid w:val="000A127F"/>
    <w:rsid w:val="000A190B"/>
    <w:rsid w:val="000A1B6F"/>
    <w:rsid w:val="000A1FC7"/>
    <w:rsid w:val="000A2348"/>
    <w:rsid w:val="000A310D"/>
    <w:rsid w:val="000A35A1"/>
    <w:rsid w:val="000A384E"/>
    <w:rsid w:val="000A38AF"/>
    <w:rsid w:val="000A42AE"/>
    <w:rsid w:val="000A433E"/>
    <w:rsid w:val="000A4A18"/>
    <w:rsid w:val="000A5212"/>
    <w:rsid w:val="000A59AF"/>
    <w:rsid w:val="000A63F9"/>
    <w:rsid w:val="000A7663"/>
    <w:rsid w:val="000A7A54"/>
    <w:rsid w:val="000A7C60"/>
    <w:rsid w:val="000A7D1F"/>
    <w:rsid w:val="000A7E46"/>
    <w:rsid w:val="000B0931"/>
    <w:rsid w:val="000B1177"/>
    <w:rsid w:val="000B1D93"/>
    <w:rsid w:val="000B2030"/>
    <w:rsid w:val="000B22B2"/>
    <w:rsid w:val="000B23FE"/>
    <w:rsid w:val="000B27A8"/>
    <w:rsid w:val="000B2AA5"/>
    <w:rsid w:val="000B2B62"/>
    <w:rsid w:val="000B2BA2"/>
    <w:rsid w:val="000B2F51"/>
    <w:rsid w:val="000B32C2"/>
    <w:rsid w:val="000B3EEF"/>
    <w:rsid w:val="000B3F4D"/>
    <w:rsid w:val="000B446F"/>
    <w:rsid w:val="000B46E2"/>
    <w:rsid w:val="000B493C"/>
    <w:rsid w:val="000B4ACE"/>
    <w:rsid w:val="000B4DF3"/>
    <w:rsid w:val="000B549A"/>
    <w:rsid w:val="000B564A"/>
    <w:rsid w:val="000B6358"/>
    <w:rsid w:val="000B6827"/>
    <w:rsid w:val="000B75A9"/>
    <w:rsid w:val="000B7863"/>
    <w:rsid w:val="000B79A8"/>
    <w:rsid w:val="000B7B73"/>
    <w:rsid w:val="000C01B3"/>
    <w:rsid w:val="000C0273"/>
    <w:rsid w:val="000C0549"/>
    <w:rsid w:val="000C1147"/>
    <w:rsid w:val="000C15D3"/>
    <w:rsid w:val="000C196F"/>
    <w:rsid w:val="000C3332"/>
    <w:rsid w:val="000C405D"/>
    <w:rsid w:val="000C440C"/>
    <w:rsid w:val="000C46BA"/>
    <w:rsid w:val="000C4CF0"/>
    <w:rsid w:val="000C5761"/>
    <w:rsid w:val="000C58AE"/>
    <w:rsid w:val="000C63A5"/>
    <w:rsid w:val="000C6A9E"/>
    <w:rsid w:val="000C73AF"/>
    <w:rsid w:val="000C76D5"/>
    <w:rsid w:val="000D0F1E"/>
    <w:rsid w:val="000D1261"/>
    <w:rsid w:val="000D1457"/>
    <w:rsid w:val="000D2438"/>
    <w:rsid w:val="000D26C9"/>
    <w:rsid w:val="000D2B76"/>
    <w:rsid w:val="000D2FDF"/>
    <w:rsid w:val="000D3A0C"/>
    <w:rsid w:val="000D3F35"/>
    <w:rsid w:val="000D440E"/>
    <w:rsid w:val="000D44F4"/>
    <w:rsid w:val="000D461C"/>
    <w:rsid w:val="000D480A"/>
    <w:rsid w:val="000D4879"/>
    <w:rsid w:val="000D4BC5"/>
    <w:rsid w:val="000D701E"/>
    <w:rsid w:val="000D780F"/>
    <w:rsid w:val="000E087D"/>
    <w:rsid w:val="000E1311"/>
    <w:rsid w:val="000E1782"/>
    <w:rsid w:val="000E1880"/>
    <w:rsid w:val="000E245F"/>
    <w:rsid w:val="000E2EB2"/>
    <w:rsid w:val="000E3449"/>
    <w:rsid w:val="000E35C6"/>
    <w:rsid w:val="000E36BD"/>
    <w:rsid w:val="000E3702"/>
    <w:rsid w:val="000E3BE7"/>
    <w:rsid w:val="000E4A20"/>
    <w:rsid w:val="000E501D"/>
    <w:rsid w:val="000E54D8"/>
    <w:rsid w:val="000E562F"/>
    <w:rsid w:val="000E57EF"/>
    <w:rsid w:val="000E5A03"/>
    <w:rsid w:val="000E5DC9"/>
    <w:rsid w:val="000E6D82"/>
    <w:rsid w:val="000E6F25"/>
    <w:rsid w:val="000E78E1"/>
    <w:rsid w:val="000F0D71"/>
    <w:rsid w:val="000F0E60"/>
    <w:rsid w:val="000F1AD3"/>
    <w:rsid w:val="000F1B1C"/>
    <w:rsid w:val="000F1B8E"/>
    <w:rsid w:val="000F2021"/>
    <w:rsid w:val="000F205E"/>
    <w:rsid w:val="000F27A7"/>
    <w:rsid w:val="000F2EBB"/>
    <w:rsid w:val="000F3979"/>
    <w:rsid w:val="000F4201"/>
    <w:rsid w:val="000F4A01"/>
    <w:rsid w:val="000F5201"/>
    <w:rsid w:val="000F55B7"/>
    <w:rsid w:val="000F56FA"/>
    <w:rsid w:val="000F5E1D"/>
    <w:rsid w:val="000F5E7B"/>
    <w:rsid w:val="000F6603"/>
    <w:rsid w:val="000F6669"/>
    <w:rsid w:val="000F6A0F"/>
    <w:rsid w:val="000F6C74"/>
    <w:rsid w:val="000F73D1"/>
    <w:rsid w:val="000F789C"/>
    <w:rsid w:val="000F7D73"/>
    <w:rsid w:val="0010042E"/>
    <w:rsid w:val="00100574"/>
    <w:rsid w:val="0010189C"/>
    <w:rsid w:val="001034D0"/>
    <w:rsid w:val="0010361C"/>
    <w:rsid w:val="00103CA1"/>
    <w:rsid w:val="00104C17"/>
    <w:rsid w:val="0010515C"/>
    <w:rsid w:val="001054E1"/>
    <w:rsid w:val="00105CAB"/>
    <w:rsid w:val="001062E2"/>
    <w:rsid w:val="00107A14"/>
    <w:rsid w:val="00107F88"/>
    <w:rsid w:val="00110995"/>
    <w:rsid w:val="00110A94"/>
    <w:rsid w:val="00110F93"/>
    <w:rsid w:val="001112E3"/>
    <w:rsid w:val="00111511"/>
    <w:rsid w:val="00111A88"/>
    <w:rsid w:val="00111E12"/>
    <w:rsid w:val="00111FC8"/>
    <w:rsid w:val="00112503"/>
    <w:rsid w:val="001128C8"/>
    <w:rsid w:val="00113285"/>
    <w:rsid w:val="001139C0"/>
    <w:rsid w:val="00113AFC"/>
    <w:rsid w:val="00113FE8"/>
    <w:rsid w:val="001145BE"/>
    <w:rsid w:val="00114BE0"/>
    <w:rsid w:val="001158FB"/>
    <w:rsid w:val="001161C1"/>
    <w:rsid w:val="0011638E"/>
    <w:rsid w:val="00116704"/>
    <w:rsid w:val="00116959"/>
    <w:rsid w:val="0011697A"/>
    <w:rsid w:val="00116B4E"/>
    <w:rsid w:val="00117695"/>
    <w:rsid w:val="00117790"/>
    <w:rsid w:val="00117A13"/>
    <w:rsid w:val="00120860"/>
    <w:rsid w:val="001208B9"/>
    <w:rsid w:val="00120C76"/>
    <w:rsid w:val="00120F3E"/>
    <w:rsid w:val="0012175C"/>
    <w:rsid w:val="001217F8"/>
    <w:rsid w:val="0012291B"/>
    <w:rsid w:val="0012324C"/>
    <w:rsid w:val="0012362E"/>
    <w:rsid w:val="00123B07"/>
    <w:rsid w:val="00123DD7"/>
    <w:rsid w:val="001245BB"/>
    <w:rsid w:val="001248AD"/>
    <w:rsid w:val="00124D4F"/>
    <w:rsid w:val="00124FE6"/>
    <w:rsid w:val="001254A3"/>
    <w:rsid w:val="0012571F"/>
    <w:rsid w:val="001260E9"/>
    <w:rsid w:val="00126185"/>
    <w:rsid w:val="00126312"/>
    <w:rsid w:val="00126561"/>
    <w:rsid w:val="0012686B"/>
    <w:rsid w:val="001276C6"/>
    <w:rsid w:val="00127947"/>
    <w:rsid w:val="00127C25"/>
    <w:rsid w:val="00130248"/>
    <w:rsid w:val="00130364"/>
    <w:rsid w:val="00131084"/>
    <w:rsid w:val="00131407"/>
    <w:rsid w:val="00131535"/>
    <w:rsid w:val="00131B49"/>
    <w:rsid w:val="00131BBF"/>
    <w:rsid w:val="00131DA1"/>
    <w:rsid w:val="00132338"/>
    <w:rsid w:val="00132AEE"/>
    <w:rsid w:val="0013453C"/>
    <w:rsid w:val="00134A62"/>
    <w:rsid w:val="00135AE5"/>
    <w:rsid w:val="00136DD7"/>
    <w:rsid w:val="0013742B"/>
    <w:rsid w:val="00137629"/>
    <w:rsid w:val="00137869"/>
    <w:rsid w:val="0013798F"/>
    <w:rsid w:val="00140406"/>
    <w:rsid w:val="0014114B"/>
    <w:rsid w:val="00141EE8"/>
    <w:rsid w:val="001421FF"/>
    <w:rsid w:val="001424E6"/>
    <w:rsid w:val="001426C1"/>
    <w:rsid w:val="00142989"/>
    <w:rsid w:val="00143FDA"/>
    <w:rsid w:val="0014497C"/>
    <w:rsid w:val="001449CB"/>
    <w:rsid w:val="00144B94"/>
    <w:rsid w:val="00145500"/>
    <w:rsid w:val="0014585C"/>
    <w:rsid w:val="00145995"/>
    <w:rsid w:val="001459B4"/>
    <w:rsid w:val="00146317"/>
    <w:rsid w:val="00146724"/>
    <w:rsid w:val="00147DF1"/>
    <w:rsid w:val="001508DC"/>
    <w:rsid w:val="00150AFD"/>
    <w:rsid w:val="00150D12"/>
    <w:rsid w:val="00151355"/>
    <w:rsid w:val="00151698"/>
    <w:rsid w:val="0015171F"/>
    <w:rsid w:val="00152731"/>
    <w:rsid w:val="00152756"/>
    <w:rsid w:val="001531E3"/>
    <w:rsid w:val="00153C6B"/>
    <w:rsid w:val="00154C1B"/>
    <w:rsid w:val="00154DC9"/>
    <w:rsid w:val="00155A6F"/>
    <w:rsid w:val="00155D5B"/>
    <w:rsid w:val="00156392"/>
    <w:rsid w:val="0015643E"/>
    <w:rsid w:val="00156D24"/>
    <w:rsid w:val="001570CA"/>
    <w:rsid w:val="001600C5"/>
    <w:rsid w:val="001600FC"/>
    <w:rsid w:val="001603F7"/>
    <w:rsid w:val="00160CAB"/>
    <w:rsid w:val="001618FB"/>
    <w:rsid w:val="00162B1E"/>
    <w:rsid w:val="001634C3"/>
    <w:rsid w:val="001637F6"/>
    <w:rsid w:val="00163994"/>
    <w:rsid w:val="00163BA5"/>
    <w:rsid w:val="00163C6F"/>
    <w:rsid w:val="00165659"/>
    <w:rsid w:val="0016659C"/>
    <w:rsid w:val="001675A9"/>
    <w:rsid w:val="001675FA"/>
    <w:rsid w:val="001679F7"/>
    <w:rsid w:val="00167D3E"/>
    <w:rsid w:val="0017035C"/>
    <w:rsid w:val="00172D47"/>
    <w:rsid w:val="00173783"/>
    <w:rsid w:val="00173BA6"/>
    <w:rsid w:val="00173C48"/>
    <w:rsid w:val="00174CD5"/>
    <w:rsid w:val="00174D4B"/>
    <w:rsid w:val="0017532F"/>
    <w:rsid w:val="00175BC2"/>
    <w:rsid w:val="001762A1"/>
    <w:rsid w:val="001764D3"/>
    <w:rsid w:val="00176775"/>
    <w:rsid w:val="00176831"/>
    <w:rsid w:val="00176D24"/>
    <w:rsid w:val="0017710A"/>
    <w:rsid w:val="0017746F"/>
    <w:rsid w:val="00180A99"/>
    <w:rsid w:val="001817A0"/>
    <w:rsid w:val="00181B05"/>
    <w:rsid w:val="00181D1F"/>
    <w:rsid w:val="00182036"/>
    <w:rsid w:val="0018204A"/>
    <w:rsid w:val="00182220"/>
    <w:rsid w:val="00183074"/>
    <w:rsid w:val="001831BA"/>
    <w:rsid w:val="0018365F"/>
    <w:rsid w:val="00183AE2"/>
    <w:rsid w:val="001843C8"/>
    <w:rsid w:val="0018498B"/>
    <w:rsid w:val="00184E2C"/>
    <w:rsid w:val="00184FD0"/>
    <w:rsid w:val="001851DC"/>
    <w:rsid w:val="0018533A"/>
    <w:rsid w:val="00185724"/>
    <w:rsid w:val="00186276"/>
    <w:rsid w:val="00186611"/>
    <w:rsid w:val="001871FD"/>
    <w:rsid w:val="001875C5"/>
    <w:rsid w:val="0018793F"/>
    <w:rsid w:val="0018796A"/>
    <w:rsid w:val="00187C23"/>
    <w:rsid w:val="00187DFD"/>
    <w:rsid w:val="0019002F"/>
    <w:rsid w:val="00190E94"/>
    <w:rsid w:val="0019239C"/>
    <w:rsid w:val="001923AA"/>
    <w:rsid w:val="00192AFF"/>
    <w:rsid w:val="00192D4D"/>
    <w:rsid w:val="00192ED9"/>
    <w:rsid w:val="00192F8B"/>
    <w:rsid w:val="00193003"/>
    <w:rsid w:val="00193154"/>
    <w:rsid w:val="00193B4E"/>
    <w:rsid w:val="00194A6D"/>
    <w:rsid w:val="00194EDA"/>
    <w:rsid w:val="00194EF9"/>
    <w:rsid w:val="0019544A"/>
    <w:rsid w:val="0019569B"/>
    <w:rsid w:val="00195F6B"/>
    <w:rsid w:val="00196AE8"/>
    <w:rsid w:val="00196B63"/>
    <w:rsid w:val="00196B98"/>
    <w:rsid w:val="00196F45"/>
    <w:rsid w:val="00197296"/>
    <w:rsid w:val="001A0B49"/>
    <w:rsid w:val="001A1353"/>
    <w:rsid w:val="001A1A7F"/>
    <w:rsid w:val="001A22A4"/>
    <w:rsid w:val="001A232B"/>
    <w:rsid w:val="001A2926"/>
    <w:rsid w:val="001A3FA8"/>
    <w:rsid w:val="001A44C9"/>
    <w:rsid w:val="001A4533"/>
    <w:rsid w:val="001A4578"/>
    <w:rsid w:val="001A4E86"/>
    <w:rsid w:val="001A539C"/>
    <w:rsid w:val="001A59C4"/>
    <w:rsid w:val="001A5E07"/>
    <w:rsid w:val="001A6050"/>
    <w:rsid w:val="001A64FB"/>
    <w:rsid w:val="001A6956"/>
    <w:rsid w:val="001A6EAC"/>
    <w:rsid w:val="001A75AB"/>
    <w:rsid w:val="001A76B6"/>
    <w:rsid w:val="001B0E06"/>
    <w:rsid w:val="001B1E10"/>
    <w:rsid w:val="001B29A6"/>
    <w:rsid w:val="001B2F02"/>
    <w:rsid w:val="001B3D51"/>
    <w:rsid w:val="001B4815"/>
    <w:rsid w:val="001B4E75"/>
    <w:rsid w:val="001B4F61"/>
    <w:rsid w:val="001B5AD5"/>
    <w:rsid w:val="001B61F6"/>
    <w:rsid w:val="001B6640"/>
    <w:rsid w:val="001B6DA4"/>
    <w:rsid w:val="001B7149"/>
    <w:rsid w:val="001B718D"/>
    <w:rsid w:val="001B7420"/>
    <w:rsid w:val="001B7490"/>
    <w:rsid w:val="001B7853"/>
    <w:rsid w:val="001C024F"/>
    <w:rsid w:val="001C0267"/>
    <w:rsid w:val="001C0D98"/>
    <w:rsid w:val="001C0FD2"/>
    <w:rsid w:val="001C1F1C"/>
    <w:rsid w:val="001C201D"/>
    <w:rsid w:val="001C2D05"/>
    <w:rsid w:val="001C2FE0"/>
    <w:rsid w:val="001C3632"/>
    <w:rsid w:val="001C3AC4"/>
    <w:rsid w:val="001C3B06"/>
    <w:rsid w:val="001C3EEA"/>
    <w:rsid w:val="001C4629"/>
    <w:rsid w:val="001C49AB"/>
    <w:rsid w:val="001C5073"/>
    <w:rsid w:val="001C5D02"/>
    <w:rsid w:val="001C6129"/>
    <w:rsid w:val="001C6B45"/>
    <w:rsid w:val="001C7CAB"/>
    <w:rsid w:val="001C7F23"/>
    <w:rsid w:val="001D017A"/>
    <w:rsid w:val="001D0234"/>
    <w:rsid w:val="001D029B"/>
    <w:rsid w:val="001D03EE"/>
    <w:rsid w:val="001D06F5"/>
    <w:rsid w:val="001D108C"/>
    <w:rsid w:val="001D1997"/>
    <w:rsid w:val="001D1BEF"/>
    <w:rsid w:val="001D32DF"/>
    <w:rsid w:val="001D3E3D"/>
    <w:rsid w:val="001D5399"/>
    <w:rsid w:val="001D637D"/>
    <w:rsid w:val="001D6674"/>
    <w:rsid w:val="001D6996"/>
    <w:rsid w:val="001D72E5"/>
    <w:rsid w:val="001E065C"/>
    <w:rsid w:val="001E0E5D"/>
    <w:rsid w:val="001E1389"/>
    <w:rsid w:val="001E1E89"/>
    <w:rsid w:val="001E26ED"/>
    <w:rsid w:val="001E28AB"/>
    <w:rsid w:val="001E2A5E"/>
    <w:rsid w:val="001E3464"/>
    <w:rsid w:val="001E4172"/>
    <w:rsid w:val="001E4783"/>
    <w:rsid w:val="001E515C"/>
    <w:rsid w:val="001E5876"/>
    <w:rsid w:val="001E5988"/>
    <w:rsid w:val="001E5E56"/>
    <w:rsid w:val="001E6198"/>
    <w:rsid w:val="001E61C0"/>
    <w:rsid w:val="001E63F8"/>
    <w:rsid w:val="001E65C6"/>
    <w:rsid w:val="001E6C88"/>
    <w:rsid w:val="001E6CA2"/>
    <w:rsid w:val="001E73CC"/>
    <w:rsid w:val="001E7886"/>
    <w:rsid w:val="001E791B"/>
    <w:rsid w:val="001E7D3E"/>
    <w:rsid w:val="001E7D85"/>
    <w:rsid w:val="001E7DAF"/>
    <w:rsid w:val="001E7DE2"/>
    <w:rsid w:val="001E7E54"/>
    <w:rsid w:val="001F0558"/>
    <w:rsid w:val="001F18D6"/>
    <w:rsid w:val="001F21B4"/>
    <w:rsid w:val="001F2563"/>
    <w:rsid w:val="001F2A2E"/>
    <w:rsid w:val="001F2F00"/>
    <w:rsid w:val="001F385C"/>
    <w:rsid w:val="001F38A8"/>
    <w:rsid w:val="001F3F00"/>
    <w:rsid w:val="001F4031"/>
    <w:rsid w:val="001F46EE"/>
    <w:rsid w:val="001F59EE"/>
    <w:rsid w:val="001F5BD0"/>
    <w:rsid w:val="001F61F1"/>
    <w:rsid w:val="001F6276"/>
    <w:rsid w:val="001F727C"/>
    <w:rsid w:val="001F7302"/>
    <w:rsid w:val="001F731A"/>
    <w:rsid w:val="001F73EE"/>
    <w:rsid w:val="00200610"/>
    <w:rsid w:val="0020089A"/>
    <w:rsid w:val="002017EA"/>
    <w:rsid w:val="0020216B"/>
    <w:rsid w:val="00202BB3"/>
    <w:rsid w:val="00203224"/>
    <w:rsid w:val="00203A0D"/>
    <w:rsid w:val="00203E61"/>
    <w:rsid w:val="0020408B"/>
    <w:rsid w:val="00204632"/>
    <w:rsid w:val="00204F35"/>
    <w:rsid w:val="00205048"/>
    <w:rsid w:val="002051E5"/>
    <w:rsid w:val="0020618D"/>
    <w:rsid w:val="002061C1"/>
    <w:rsid w:val="0020628A"/>
    <w:rsid w:val="0020628B"/>
    <w:rsid w:val="00206553"/>
    <w:rsid w:val="002066AB"/>
    <w:rsid w:val="00206AE9"/>
    <w:rsid w:val="002116EF"/>
    <w:rsid w:val="00211794"/>
    <w:rsid w:val="00211936"/>
    <w:rsid w:val="00212EEE"/>
    <w:rsid w:val="0021312F"/>
    <w:rsid w:val="0021316C"/>
    <w:rsid w:val="00213336"/>
    <w:rsid w:val="002138FB"/>
    <w:rsid w:val="0021424A"/>
    <w:rsid w:val="0021445C"/>
    <w:rsid w:val="002153EF"/>
    <w:rsid w:val="002155B4"/>
    <w:rsid w:val="00215779"/>
    <w:rsid w:val="0021637C"/>
    <w:rsid w:val="00216DF9"/>
    <w:rsid w:val="0021704A"/>
    <w:rsid w:val="002170D5"/>
    <w:rsid w:val="00220043"/>
    <w:rsid w:val="00220148"/>
    <w:rsid w:val="00220FC1"/>
    <w:rsid w:val="002211E5"/>
    <w:rsid w:val="002217BB"/>
    <w:rsid w:val="00221884"/>
    <w:rsid w:val="00221C00"/>
    <w:rsid w:val="00222622"/>
    <w:rsid w:val="002236AD"/>
    <w:rsid w:val="002237F4"/>
    <w:rsid w:val="00223BD1"/>
    <w:rsid w:val="00223C27"/>
    <w:rsid w:val="00224223"/>
    <w:rsid w:val="00224EFC"/>
    <w:rsid w:val="00224FBA"/>
    <w:rsid w:val="00226357"/>
    <w:rsid w:val="00226835"/>
    <w:rsid w:val="00226DC8"/>
    <w:rsid w:val="00227369"/>
    <w:rsid w:val="00227B80"/>
    <w:rsid w:val="00230262"/>
    <w:rsid w:val="002310EC"/>
    <w:rsid w:val="00232CFB"/>
    <w:rsid w:val="00233208"/>
    <w:rsid w:val="00234636"/>
    <w:rsid w:val="002349F9"/>
    <w:rsid w:val="00234D66"/>
    <w:rsid w:val="00235041"/>
    <w:rsid w:val="00235A50"/>
    <w:rsid w:val="00235E57"/>
    <w:rsid w:val="0023618B"/>
    <w:rsid w:val="0023753E"/>
    <w:rsid w:val="00237B7D"/>
    <w:rsid w:val="002402ED"/>
    <w:rsid w:val="00240B3D"/>
    <w:rsid w:val="00240F4B"/>
    <w:rsid w:val="00241B12"/>
    <w:rsid w:val="002424D0"/>
    <w:rsid w:val="0024250A"/>
    <w:rsid w:val="0024265D"/>
    <w:rsid w:val="002428D3"/>
    <w:rsid w:val="00243067"/>
    <w:rsid w:val="002432EF"/>
    <w:rsid w:val="00243812"/>
    <w:rsid w:val="00243F30"/>
    <w:rsid w:val="002444BC"/>
    <w:rsid w:val="00244641"/>
    <w:rsid w:val="00245810"/>
    <w:rsid w:val="002467A2"/>
    <w:rsid w:val="00247D84"/>
    <w:rsid w:val="00247FA8"/>
    <w:rsid w:val="002502CE"/>
    <w:rsid w:val="0025053C"/>
    <w:rsid w:val="00250C15"/>
    <w:rsid w:val="00251C5B"/>
    <w:rsid w:val="00253617"/>
    <w:rsid w:val="00253863"/>
    <w:rsid w:val="00253AED"/>
    <w:rsid w:val="0025499E"/>
    <w:rsid w:val="002553FE"/>
    <w:rsid w:val="00255851"/>
    <w:rsid w:val="002558DA"/>
    <w:rsid w:val="002565F2"/>
    <w:rsid w:val="0025669D"/>
    <w:rsid w:val="00256E96"/>
    <w:rsid w:val="00257809"/>
    <w:rsid w:val="0026047C"/>
    <w:rsid w:val="00261043"/>
    <w:rsid w:val="00261662"/>
    <w:rsid w:val="0026220B"/>
    <w:rsid w:val="00262966"/>
    <w:rsid w:val="00262D45"/>
    <w:rsid w:val="0026395C"/>
    <w:rsid w:val="002641DB"/>
    <w:rsid w:val="00264714"/>
    <w:rsid w:val="002656F8"/>
    <w:rsid w:val="00265911"/>
    <w:rsid w:val="002662B4"/>
    <w:rsid w:val="00266CE2"/>
    <w:rsid w:val="002670A3"/>
    <w:rsid w:val="00267204"/>
    <w:rsid w:val="00267618"/>
    <w:rsid w:val="002703C2"/>
    <w:rsid w:val="00270789"/>
    <w:rsid w:val="002707C9"/>
    <w:rsid w:val="0027106B"/>
    <w:rsid w:val="0027145D"/>
    <w:rsid w:val="0027214D"/>
    <w:rsid w:val="002722DF"/>
    <w:rsid w:val="0027258C"/>
    <w:rsid w:val="00272D7A"/>
    <w:rsid w:val="00272ECF"/>
    <w:rsid w:val="00273466"/>
    <w:rsid w:val="00273B14"/>
    <w:rsid w:val="0027422D"/>
    <w:rsid w:val="00275151"/>
    <w:rsid w:val="00275B3F"/>
    <w:rsid w:val="00276382"/>
    <w:rsid w:val="002764F3"/>
    <w:rsid w:val="00277274"/>
    <w:rsid w:val="00280170"/>
    <w:rsid w:val="00280353"/>
    <w:rsid w:val="0028067B"/>
    <w:rsid w:val="00281266"/>
    <w:rsid w:val="002813B7"/>
    <w:rsid w:val="00281597"/>
    <w:rsid w:val="002816A2"/>
    <w:rsid w:val="0028173E"/>
    <w:rsid w:val="00281CA7"/>
    <w:rsid w:val="00281EDE"/>
    <w:rsid w:val="00282C31"/>
    <w:rsid w:val="00283762"/>
    <w:rsid w:val="00283979"/>
    <w:rsid w:val="002839BD"/>
    <w:rsid w:val="00283AEC"/>
    <w:rsid w:val="00283D57"/>
    <w:rsid w:val="00284A43"/>
    <w:rsid w:val="00284B4D"/>
    <w:rsid w:val="00284B5C"/>
    <w:rsid w:val="00286E05"/>
    <w:rsid w:val="0028781D"/>
    <w:rsid w:val="002900CB"/>
    <w:rsid w:val="002906E9"/>
    <w:rsid w:val="002908A3"/>
    <w:rsid w:val="00290910"/>
    <w:rsid w:val="00290A0E"/>
    <w:rsid w:val="00290F5E"/>
    <w:rsid w:val="00291192"/>
    <w:rsid w:val="002914CB"/>
    <w:rsid w:val="00291642"/>
    <w:rsid w:val="00291950"/>
    <w:rsid w:val="00291AEE"/>
    <w:rsid w:val="00292BB7"/>
    <w:rsid w:val="00293130"/>
    <w:rsid w:val="002932D8"/>
    <w:rsid w:val="00293782"/>
    <w:rsid w:val="00293AF0"/>
    <w:rsid w:val="00293E5B"/>
    <w:rsid w:val="002946B4"/>
    <w:rsid w:val="002959CD"/>
    <w:rsid w:val="00296295"/>
    <w:rsid w:val="002968D5"/>
    <w:rsid w:val="002969AD"/>
    <w:rsid w:val="00296DA4"/>
    <w:rsid w:val="0029730D"/>
    <w:rsid w:val="002A0674"/>
    <w:rsid w:val="002A0F88"/>
    <w:rsid w:val="002A1BC4"/>
    <w:rsid w:val="002A20AA"/>
    <w:rsid w:val="002A21A1"/>
    <w:rsid w:val="002A22CF"/>
    <w:rsid w:val="002A2395"/>
    <w:rsid w:val="002A24C8"/>
    <w:rsid w:val="002A2877"/>
    <w:rsid w:val="002A2CF6"/>
    <w:rsid w:val="002A3292"/>
    <w:rsid w:val="002A369C"/>
    <w:rsid w:val="002A3DA1"/>
    <w:rsid w:val="002A3F3B"/>
    <w:rsid w:val="002A3FC4"/>
    <w:rsid w:val="002A4023"/>
    <w:rsid w:val="002A4657"/>
    <w:rsid w:val="002A5384"/>
    <w:rsid w:val="002A5D57"/>
    <w:rsid w:val="002A6016"/>
    <w:rsid w:val="002A6380"/>
    <w:rsid w:val="002A6411"/>
    <w:rsid w:val="002A70F1"/>
    <w:rsid w:val="002A760A"/>
    <w:rsid w:val="002A76D2"/>
    <w:rsid w:val="002A7A24"/>
    <w:rsid w:val="002B0449"/>
    <w:rsid w:val="002B058B"/>
    <w:rsid w:val="002B05D9"/>
    <w:rsid w:val="002B05DF"/>
    <w:rsid w:val="002B0CB9"/>
    <w:rsid w:val="002B2297"/>
    <w:rsid w:val="002B2568"/>
    <w:rsid w:val="002B263A"/>
    <w:rsid w:val="002B31BE"/>
    <w:rsid w:val="002B33FC"/>
    <w:rsid w:val="002B349C"/>
    <w:rsid w:val="002B373B"/>
    <w:rsid w:val="002B3FAD"/>
    <w:rsid w:val="002B4561"/>
    <w:rsid w:val="002B4A82"/>
    <w:rsid w:val="002B4EA5"/>
    <w:rsid w:val="002B4ECB"/>
    <w:rsid w:val="002B5869"/>
    <w:rsid w:val="002B5A78"/>
    <w:rsid w:val="002B6887"/>
    <w:rsid w:val="002B6C7C"/>
    <w:rsid w:val="002B70D1"/>
    <w:rsid w:val="002B7117"/>
    <w:rsid w:val="002B7EFB"/>
    <w:rsid w:val="002C06D8"/>
    <w:rsid w:val="002C12C8"/>
    <w:rsid w:val="002C19CE"/>
    <w:rsid w:val="002C1E4E"/>
    <w:rsid w:val="002C1E89"/>
    <w:rsid w:val="002C219C"/>
    <w:rsid w:val="002C279F"/>
    <w:rsid w:val="002C3280"/>
    <w:rsid w:val="002C385C"/>
    <w:rsid w:val="002C399F"/>
    <w:rsid w:val="002C4BB2"/>
    <w:rsid w:val="002C53EF"/>
    <w:rsid w:val="002C549F"/>
    <w:rsid w:val="002C57C8"/>
    <w:rsid w:val="002C5F29"/>
    <w:rsid w:val="002C62C6"/>
    <w:rsid w:val="002C6959"/>
    <w:rsid w:val="002C6BC1"/>
    <w:rsid w:val="002C7023"/>
    <w:rsid w:val="002C7128"/>
    <w:rsid w:val="002C71D2"/>
    <w:rsid w:val="002C736E"/>
    <w:rsid w:val="002D02B5"/>
    <w:rsid w:val="002D032D"/>
    <w:rsid w:val="002D08BA"/>
    <w:rsid w:val="002D1299"/>
    <w:rsid w:val="002D1360"/>
    <w:rsid w:val="002D182C"/>
    <w:rsid w:val="002D190E"/>
    <w:rsid w:val="002D213F"/>
    <w:rsid w:val="002D2320"/>
    <w:rsid w:val="002D4170"/>
    <w:rsid w:val="002D4248"/>
    <w:rsid w:val="002D4400"/>
    <w:rsid w:val="002D4529"/>
    <w:rsid w:val="002D5007"/>
    <w:rsid w:val="002D5155"/>
    <w:rsid w:val="002D5755"/>
    <w:rsid w:val="002D7585"/>
    <w:rsid w:val="002D7730"/>
    <w:rsid w:val="002D7765"/>
    <w:rsid w:val="002D7D2F"/>
    <w:rsid w:val="002E0024"/>
    <w:rsid w:val="002E01B7"/>
    <w:rsid w:val="002E078D"/>
    <w:rsid w:val="002E09FC"/>
    <w:rsid w:val="002E0A44"/>
    <w:rsid w:val="002E19BE"/>
    <w:rsid w:val="002E1A70"/>
    <w:rsid w:val="002E24DF"/>
    <w:rsid w:val="002E2501"/>
    <w:rsid w:val="002E3328"/>
    <w:rsid w:val="002E3941"/>
    <w:rsid w:val="002E3B93"/>
    <w:rsid w:val="002E3EB4"/>
    <w:rsid w:val="002E4213"/>
    <w:rsid w:val="002E42D4"/>
    <w:rsid w:val="002E42DD"/>
    <w:rsid w:val="002E4496"/>
    <w:rsid w:val="002E4914"/>
    <w:rsid w:val="002E4A7C"/>
    <w:rsid w:val="002E4D3C"/>
    <w:rsid w:val="002E5051"/>
    <w:rsid w:val="002E518D"/>
    <w:rsid w:val="002E580D"/>
    <w:rsid w:val="002E5838"/>
    <w:rsid w:val="002E6057"/>
    <w:rsid w:val="002E6206"/>
    <w:rsid w:val="002E6E5A"/>
    <w:rsid w:val="002E750F"/>
    <w:rsid w:val="002F0408"/>
    <w:rsid w:val="002F083A"/>
    <w:rsid w:val="002F1050"/>
    <w:rsid w:val="002F1367"/>
    <w:rsid w:val="002F17E8"/>
    <w:rsid w:val="002F1919"/>
    <w:rsid w:val="002F1FE5"/>
    <w:rsid w:val="002F277F"/>
    <w:rsid w:val="002F2ACD"/>
    <w:rsid w:val="002F33ED"/>
    <w:rsid w:val="002F3496"/>
    <w:rsid w:val="002F3DD0"/>
    <w:rsid w:val="002F3EC8"/>
    <w:rsid w:val="002F4171"/>
    <w:rsid w:val="002F49E0"/>
    <w:rsid w:val="002F524E"/>
    <w:rsid w:val="002F53FC"/>
    <w:rsid w:val="002F5DAF"/>
    <w:rsid w:val="002F6146"/>
    <w:rsid w:val="002F637C"/>
    <w:rsid w:val="002F6F3A"/>
    <w:rsid w:val="002F74AF"/>
    <w:rsid w:val="002F74BB"/>
    <w:rsid w:val="002F756C"/>
    <w:rsid w:val="002F75B4"/>
    <w:rsid w:val="002F775C"/>
    <w:rsid w:val="002F79EC"/>
    <w:rsid w:val="002F7F59"/>
    <w:rsid w:val="00300531"/>
    <w:rsid w:val="003008DE"/>
    <w:rsid w:val="00300AB0"/>
    <w:rsid w:val="00301770"/>
    <w:rsid w:val="0030177E"/>
    <w:rsid w:val="00301938"/>
    <w:rsid w:val="00301E32"/>
    <w:rsid w:val="00302514"/>
    <w:rsid w:val="00302A80"/>
    <w:rsid w:val="00302BA7"/>
    <w:rsid w:val="0030320D"/>
    <w:rsid w:val="00304102"/>
    <w:rsid w:val="003041AD"/>
    <w:rsid w:val="00304458"/>
    <w:rsid w:val="00304925"/>
    <w:rsid w:val="00304DEC"/>
    <w:rsid w:val="00304E0F"/>
    <w:rsid w:val="003052DF"/>
    <w:rsid w:val="003059F9"/>
    <w:rsid w:val="00305DB0"/>
    <w:rsid w:val="003074D4"/>
    <w:rsid w:val="003075E6"/>
    <w:rsid w:val="003077FA"/>
    <w:rsid w:val="003109B1"/>
    <w:rsid w:val="00310F62"/>
    <w:rsid w:val="003116F4"/>
    <w:rsid w:val="0031186C"/>
    <w:rsid w:val="00311F19"/>
    <w:rsid w:val="00312611"/>
    <w:rsid w:val="003128B0"/>
    <w:rsid w:val="0031372B"/>
    <w:rsid w:val="00315142"/>
    <w:rsid w:val="003158C0"/>
    <w:rsid w:val="00316B9D"/>
    <w:rsid w:val="00316C8C"/>
    <w:rsid w:val="00316CBD"/>
    <w:rsid w:val="003178B3"/>
    <w:rsid w:val="00317902"/>
    <w:rsid w:val="003209F5"/>
    <w:rsid w:val="003215F6"/>
    <w:rsid w:val="003220BC"/>
    <w:rsid w:val="003229C2"/>
    <w:rsid w:val="003243BA"/>
    <w:rsid w:val="00324B23"/>
    <w:rsid w:val="00325237"/>
    <w:rsid w:val="0032524D"/>
    <w:rsid w:val="0032533A"/>
    <w:rsid w:val="00325D1B"/>
    <w:rsid w:val="0032646E"/>
    <w:rsid w:val="00326751"/>
    <w:rsid w:val="00327A4D"/>
    <w:rsid w:val="00327CE6"/>
    <w:rsid w:val="003305CF"/>
    <w:rsid w:val="00330954"/>
    <w:rsid w:val="00330B8F"/>
    <w:rsid w:val="003311D6"/>
    <w:rsid w:val="00331311"/>
    <w:rsid w:val="003316CC"/>
    <w:rsid w:val="00332567"/>
    <w:rsid w:val="00332AE8"/>
    <w:rsid w:val="00332B79"/>
    <w:rsid w:val="00332D21"/>
    <w:rsid w:val="00333BC8"/>
    <w:rsid w:val="00333DB4"/>
    <w:rsid w:val="00333DC8"/>
    <w:rsid w:val="0033416D"/>
    <w:rsid w:val="00334466"/>
    <w:rsid w:val="0033475C"/>
    <w:rsid w:val="003358FC"/>
    <w:rsid w:val="00336C87"/>
    <w:rsid w:val="0033752E"/>
    <w:rsid w:val="0033763C"/>
    <w:rsid w:val="003378B6"/>
    <w:rsid w:val="00337B19"/>
    <w:rsid w:val="00340A16"/>
    <w:rsid w:val="00341208"/>
    <w:rsid w:val="00341CCA"/>
    <w:rsid w:val="003422AB"/>
    <w:rsid w:val="0034261F"/>
    <w:rsid w:val="003434DC"/>
    <w:rsid w:val="00343C02"/>
    <w:rsid w:val="00343C10"/>
    <w:rsid w:val="00344ABA"/>
    <w:rsid w:val="00345015"/>
    <w:rsid w:val="003457CB"/>
    <w:rsid w:val="00346038"/>
    <w:rsid w:val="00346365"/>
    <w:rsid w:val="003466EB"/>
    <w:rsid w:val="00346AAD"/>
    <w:rsid w:val="003474FB"/>
    <w:rsid w:val="003475B9"/>
    <w:rsid w:val="00347848"/>
    <w:rsid w:val="003479C7"/>
    <w:rsid w:val="00347C9C"/>
    <w:rsid w:val="00347F05"/>
    <w:rsid w:val="003508A4"/>
    <w:rsid w:val="00350A44"/>
    <w:rsid w:val="003513DC"/>
    <w:rsid w:val="003515FC"/>
    <w:rsid w:val="0035163E"/>
    <w:rsid w:val="003518CE"/>
    <w:rsid w:val="003530EC"/>
    <w:rsid w:val="003540D2"/>
    <w:rsid w:val="00354A71"/>
    <w:rsid w:val="00355072"/>
    <w:rsid w:val="00355496"/>
    <w:rsid w:val="00355B16"/>
    <w:rsid w:val="00356240"/>
    <w:rsid w:val="00356A37"/>
    <w:rsid w:val="00356C11"/>
    <w:rsid w:val="003575E1"/>
    <w:rsid w:val="00357C95"/>
    <w:rsid w:val="0036015E"/>
    <w:rsid w:val="00360583"/>
    <w:rsid w:val="00360AB7"/>
    <w:rsid w:val="00361944"/>
    <w:rsid w:val="00361B76"/>
    <w:rsid w:val="00361CB4"/>
    <w:rsid w:val="0036270D"/>
    <w:rsid w:val="003627CA"/>
    <w:rsid w:val="0036303B"/>
    <w:rsid w:val="00363833"/>
    <w:rsid w:val="00363DFC"/>
    <w:rsid w:val="0036581C"/>
    <w:rsid w:val="00365A2D"/>
    <w:rsid w:val="00365F7D"/>
    <w:rsid w:val="003660DA"/>
    <w:rsid w:val="00366280"/>
    <w:rsid w:val="003663F2"/>
    <w:rsid w:val="003673B4"/>
    <w:rsid w:val="003674CE"/>
    <w:rsid w:val="00370268"/>
    <w:rsid w:val="00370405"/>
    <w:rsid w:val="00370AD2"/>
    <w:rsid w:val="00370BDA"/>
    <w:rsid w:val="00370CF4"/>
    <w:rsid w:val="003711BF"/>
    <w:rsid w:val="00371439"/>
    <w:rsid w:val="003719FC"/>
    <w:rsid w:val="00371C80"/>
    <w:rsid w:val="00371F09"/>
    <w:rsid w:val="00372E19"/>
    <w:rsid w:val="00372EC3"/>
    <w:rsid w:val="003730A9"/>
    <w:rsid w:val="00373606"/>
    <w:rsid w:val="00373A31"/>
    <w:rsid w:val="00374D4B"/>
    <w:rsid w:val="00374D86"/>
    <w:rsid w:val="00375137"/>
    <w:rsid w:val="00375195"/>
    <w:rsid w:val="003754AC"/>
    <w:rsid w:val="00375C4E"/>
    <w:rsid w:val="00376636"/>
    <w:rsid w:val="00376959"/>
    <w:rsid w:val="003770A4"/>
    <w:rsid w:val="00377630"/>
    <w:rsid w:val="00377B17"/>
    <w:rsid w:val="0038062B"/>
    <w:rsid w:val="0038124A"/>
    <w:rsid w:val="00381467"/>
    <w:rsid w:val="00381476"/>
    <w:rsid w:val="00381ACF"/>
    <w:rsid w:val="00381BC4"/>
    <w:rsid w:val="00382098"/>
    <w:rsid w:val="003824C2"/>
    <w:rsid w:val="00382D4E"/>
    <w:rsid w:val="00383BCF"/>
    <w:rsid w:val="00383FB8"/>
    <w:rsid w:val="003842BD"/>
    <w:rsid w:val="003849E2"/>
    <w:rsid w:val="003852E0"/>
    <w:rsid w:val="003853AA"/>
    <w:rsid w:val="003853B0"/>
    <w:rsid w:val="00385CF6"/>
    <w:rsid w:val="00385E9C"/>
    <w:rsid w:val="00387636"/>
    <w:rsid w:val="003904D4"/>
    <w:rsid w:val="00391307"/>
    <w:rsid w:val="003920F3"/>
    <w:rsid w:val="00392151"/>
    <w:rsid w:val="0039280C"/>
    <w:rsid w:val="00392AA6"/>
    <w:rsid w:val="00392D36"/>
    <w:rsid w:val="0039388E"/>
    <w:rsid w:val="00393B39"/>
    <w:rsid w:val="003947B7"/>
    <w:rsid w:val="00394ABD"/>
    <w:rsid w:val="00394C29"/>
    <w:rsid w:val="00394CAA"/>
    <w:rsid w:val="003954BB"/>
    <w:rsid w:val="00395F47"/>
    <w:rsid w:val="00396485"/>
    <w:rsid w:val="00396590"/>
    <w:rsid w:val="003967F5"/>
    <w:rsid w:val="003968C1"/>
    <w:rsid w:val="00397152"/>
    <w:rsid w:val="0039772F"/>
    <w:rsid w:val="00397A5D"/>
    <w:rsid w:val="00397AA7"/>
    <w:rsid w:val="00397DF8"/>
    <w:rsid w:val="00397EFE"/>
    <w:rsid w:val="00397F9B"/>
    <w:rsid w:val="003A048D"/>
    <w:rsid w:val="003A050B"/>
    <w:rsid w:val="003A1103"/>
    <w:rsid w:val="003A142E"/>
    <w:rsid w:val="003A183F"/>
    <w:rsid w:val="003A1876"/>
    <w:rsid w:val="003A1C01"/>
    <w:rsid w:val="003A1FB2"/>
    <w:rsid w:val="003A20E1"/>
    <w:rsid w:val="003A22F7"/>
    <w:rsid w:val="003A25EE"/>
    <w:rsid w:val="003A2AF9"/>
    <w:rsid w:val="003A33A4"/>
    <w:rsid w:val="003A33ED"/>
    <w:rsid w:val="003A3DF0"/>
    <w:rsid w:val="003A3E92"/>
    <w:rsid w:val="003A5432"/>
    <w:rsid w:val="003A546C"/>
    <w:rsid w:val="003A563B"/>
    <w:rsid w:val="003A5656"/>
    <w:rsid w:val="003A5E20"/>
    <w:rsid w:val="003A6013"/>
    <w:rsid w:val="003A611F"/>
    <w:rsid w:val="003A621F"/>
    <w:rsid w:val="003A7100"/>
    <w:rsid w:val="003A7692"/>
    <w:rsid w:val="003A778E"/>
    <w:rsid w:val="003B0740"/>
    <w:rsid w:val="003B0E1C"/>
    <w:rsid w:val="003B1096"/>
    <w:rsid w:val="003B1736"/>
    <w:rsid w:val="003B1B64"/>
    <w:rsid w:val="003B2573"/>
    <w:rsid w:val="003B39FE"/>
    <w:rsid w:val="003B45F3"/>
    <w:rsid w:val="003B4E51"/>
    <w:rsid w:val="003B54AA"/>
    <w:rsid w:val="003B5CF4"/>
    <w:rsid w:val="003B5E6B"/>
    <w:rsid w:val="003B602E"/>
    <w:rsid w:val="003B73D4"/>
    <w:rsid w:val="003B7DA4"/>
    <w:rsid w:val="003C04C1"/>
    <w:rsid w:val="003C08DD"/>
    <w:rsid w:val="003C11A4"/>
    <w:rsid w:val="003C1504"/>
    <w:rsid w:val="003C202D"/>
    <w:rsid w:val="003C2351"/>
    <w:rsid w:val="003C236E"/>
    <w:rsid w:val="003C245D"/>
    <w:rsid w:val="003C2471"/>
    <w:rsid w:val="003C2A43"/>
    <w:rsid w:val="003C3170"/>
    <w:rsid w:val="003C3548"/>
    <w:rsid w:val="003C4B7E"/>
    <w:rsid w:val="003C5931"/>
    <w:rsid w:val="003C6109"/>
    <w:rsid w:val="003C69C0"/>
    <w:rsid w:val="003C6E84"/>
    <w:rsid w:val="003C71E4"/>
    <w:rsid w:val="003C72E6"/>
    <w:rsid w:val="003C7664"/>
    <w:rsid w:val="003C78E0"/>
    <w:rsid w:val="003C79F1"/>
    <w:rsid w:val="003C7D79"/>
    <w:rsid w:val="003C7D86"/>
    <w:rsid w:val="003D0093"/>
    <w:rsid w:val="003D1227"/>
    <w:rsid w:val="003D13FF"/>
    <w:rsid w:val="003D1A8B"/>
    <w:rsid w:val="003D1F7D"/>
    <w:rsid w:val="003D24A4"/>
    <w:rsid w:val="003D2508"/>
    <w:rsid w:val="003D258D"/>
    <w:rsid w:val="003D2A65"/>
    <w:rsid w:val="003D3432"/>
    <w:rsid w:val="003D38E5"/>
    <w:rsid w:val="003D39B9"/>
    <w:rsid w:val="003D3CCF"/>
    <w:rsid w:val="003D42A5"/>
    <w:rsid w:val="003D44A7"/>
    <w:rsid w:val="003D44ED"/>
    <w:rsid w:val="003D4E8C"/>
    <w:rsid w:val="003D4EB6"/>
    <w:rsid w:val="003D5663"/>
    <w:rsid w:val="003D5ACA"/>
    <w:rsid w:val="003D5DC6"/>
    <w:rsid w:val="003D6029"/>
    <w:rsid w:val="003D6641"/>
    <w:rsid w:val="003D67EE"/>
    <w:rsid w:val="003D6807"/>
    <w:rsid w:val="003D6A58"/>
    <w:rsid w:val="003D6AD6"/>
    <w:rsid w:val="003D7932"/>
    <w:rsid w:val="003D7BA3"/>
    <w:rsid w:val="003E06A4"/>
    <w:rsid w:val="003E0DED"/>
    <w:rsid w:val="003E0FFB"/>
    <w:rsid w:val="003E113B"/>
    <w:rsid w:val="003E1C5A"/>
    <w:rsid w:val="003E21FC"/>
    <w:rsid w:val="003E2C83"/>
    <w:rsid w:val="003E3283"/>
    <w:rsid w:val="003E3710"/>
    <w:rsid w:val="003E3BF3"/>
    <w:rsid w:val="003E403E"/>
    <w:rsid w:val="003E468D"/>
    <w:rsid w:val="003E46E7"/>
    <w:rsid w:val="003E4BAF"/>
    <w:rsid w:val="003E5A5A"/>
    <w:rsid w:val="003E6142"/>
    <w:rsid w:val="003E6E19"/>
    <w:rsid w:val="003E744A"/>
    <w:rsid w:val="003E7BFB"/>
    <w:rsid w:val="003E7C8F"/>
    <w:rsid w:val="003E7DE3"/>
    <w:rsid w:val="003F00A8"/>
    <w:rsid w:val="003F0624"/>
    <w:rsid w:val="003F0C4A"/>
    <w:rsid w:val="003F0C77"/>
    <w:rsid w:val="003F23E9"/>
    <w:rsid w:val="003F2845"/>
    <w:rsid w:val="003F2A6B"/>
    <w:rsid w:val="003F3095"/>
    <w:rsid w:val="003F3DA8"/>
    <w:rsid w:val="003F3F07"/>
    <w:rsid w:val="003F413A"/>
    <w:rsid w:val="003F4602"/>
    <w:rsid w:val="003F4D8B"/>
    <w:rsid w:val="003F59EB"/>
    <w:rsid w:val="003F6E63"/>
    <w:rsid w:val="003F6EB5"/>
    <w:rsid w:val="003F6F8D"/>
    <w:rsid w:val="003F7256"/>
    <w:rsid w:val="004004A5"/>
    <w:rsid w:val="00400762"/>
    <w:rsid w:val="00400885"/>
    <w:rsid w:val="004011F8"/>
    <w:rsid w:val="00401CA0"/>
    <w:rsid w:val="004023A0"/>
    <w:rsid w:val="00402BFA"/>
    <w:rsid w:val="00402FEA"/>
    <w:rsid w:val="004033AD"/>
    <w:rsid w:val="004060DC"/>
    <w:rsid w:val="00406814"/>
    <w:rsid w:val="00407513"/>
    <w:rsid w:val="0041031F"/>
    <w:rsid w:val="004106C0"/>
    <w:rsid w:val="00410B8A"/>
    <w:rsid w:val="0041102F"/>
    <w:rsid w:val="0041177B"/>
    <w:rsid w:val="0041231A"/>
    <w:rsid w:val="00412829"/>
    <w:rsid w:val="004136B0"/>
    <w:rsid w:val="00414A16"/>
    <w:rsid w:val="00414EB5"/>
    <w:rsid w:val="004152A3"/>
    <w:rsid w:val="004156C6"/>
    <w:rsid w:val="00415CD8"/>
    <w:rsid w:val="00416000"/>
    <w:rsid w:val="00416D21"/>
    <w:rsid w:val="004171CB"/>
    <w:rsid w:val="0041725A"/>
    <w:rsid w:val="00417402"/>
    <w:rsid w:val="004178F9"/>
    <w:rsid w:val="00417E98"/>
    <w:rsid w:val="00420280"/>
    <w:rsid w:val="00420507"/>
    <w:rsid w:val="00420A05"/>
    <w:rsid w:val="00420A57"/>
    <w:rsid w:val="00420B8A"/>
    <w:rsid w:val="00420B8B"/>
    <w:rsid w:val="00420C01"/>
    <w:rsid w:val="00420F5A"/>
    <w:rsid w:val="00420FD4"/>
    <w:rsid w:val="004213B9"/>
    <w:rsid w:val="0042146C"/>
    <w:rsid w:val="00421DB2"/>
    <w:rsid w:val="00422843"/>
    <w:rsid w:val="0042302C"/>
    <w:rsid w:val="0042327C"/>
    <w:rsid w:val="00423354"/>
    <w:rsid w:val="00423F41"/>
    <w:rsid w:val="0042445B"/>
    <w:rsid w:val="00424C28"/>
    <w:rsid w:val="004251ED"/>
    <w:rsid w:val="0042520B"/>
    <w:rsid w:val="0042541E"/>
    <w:rsid w:val="004271AE"/>
    <w:rsid w:val="004271B6"/>
    <w:rsid w:val="00427FEE"/>
    <w:rsid w:val="004315E7"/>
    <w:rsid w:val="00431649"/>
    <w:rsid w:val="00432580"/>
    <w:rsid w:val="004333FC"/>
    <w:rsid w:val="004334A3"/>
    <w:rsid w:val="00433C9D"/>
    <w:rsid w:val="00433F66"/>
    <w:rsid w:val="0043410C"/>
    <w:rsid w:val="00434175"/>
    <w:rsid w:val="0043465D"/>
    <w:rsid w:val="00434FAD"/>
    <w:rsid w:val="00435AFF"/>
    <w:rsid w:val="004362C7"/>
    <w:rsid w:val="004367D3"/>
    <w:rsid w:val="00436966"/>
    <w:rsid w:val="004370E0"/>
    <w:rsid w:val="004375A5"/>
    <w:rsid w:val="0043781B"/>
    <w:rsid w:val="00437960"/>
    <w:rsid w:val="00437C77"/>
    <w:rsid w:val="00437E25"/>
    <w:rsid w:val="00437E45"/>
    <w:rsid w:val="00440397"/>
    <w:rsid w:val="00440A55"/>
    <w:rsid w:val="00440DC0"/>
    <w:rsid w:val="0044112B"/>
    <w:rsid w:val="004417DD"/>
    <w:rsid w:val="00441E05"/>
    <w:rsid w:val="00443AE1"/>
    <w:rsid w:val="00444516"/>
    <w:rsid w:val="004445E1"/>
    <w:rsid w:val="00444670"/>
    <w:rsid w:val="00444C67"/>
    <w:rsid w:val="0044544B"/>
    <w:rsid w:val="004458C9"/>
    <w:rsid w:val="00445D30"/>
    <w:rsid w:val="004461BD"/>
    <w:rsid w:val="004463F6"/>
    <w:rsid w:val="00446AFF"/>
    <w:rsid w:val="00447845"/>
    <w:rsid w:val="00447D18"/>
    <w:rsid w:val="00450765"/>
    <w:rsid w:val="00451457"/>
    <w:rsid w:val="00451FD1"/>
    <w:rsid w:val="0045275C"/>
    <w:rsid w:val="00452978"/>
    <w:rsid w:val="00452C70"/>
    <w:rsid w:val="004534DF"/>
    <w:rsid w:val="00453BED"/>
    <w:rsid w:val="004544E2"/>
    <w:rsid w:val="004545B0"/>
    <w:rsid w:val="004545E1"/>
    <w:rsid w:val="00454C93"/>
    <w:rsid w:val="00454FBD"/>
    <w:rsid w:val="00455736"/>
    <w:rsid w:val="0045587E"/>
    <w:rsid w:val="004558E7"/>
    <w:rsid w:val="0045694B"/>
    <w:rsid w:val="0046031F"/>
    <w:rsid w:val="00460492"/>
    <w:rsid w:val="00460632"/>
    <w:rsid w:val="00460B7B"/>
    <w:rsid w:val="00460D15"/>
    <w:rsid w:val="00460FBD"/>
    <w:rsid w:val="00461345"/>
    <w:rsid w:val="00461E7B"/>
    <w:rsid w:val="0046207E"/>
    <w:rsid w:val="004620BE"/>
    <w:rsid w:val="0046218E"/>
    <w:rsid w:val="00462307"/>
    <w:rsid w:val="00462577"/>
    <w:rsid w:val="00462E67"/>
    <w:rsid w:val="00464327"/>
    <w:rsid w:val="00464351"/>
    <w:rsid w:val="00464B89"/>
    <w:rsid w:val="00464D03"/>
    <w:rsid w:val="00464EFE"/>
    <w:rsid w:val="00465B3F"/>
    <w:rsid w:val="00465CEC"/>
    <w:rsid w:val="00465D13"/>
    <w:rsid w:val="00466B4F"/>
    <w:rsid w:val="00467102"/>
    <w:rsid w:val="00467C96"/>
    <w:rsid w:val="004709D4"/>
    <w:rsid w:val="00470A53"/>
    <w:rsid w:val="00470AE5"/>
    <w:rsid w:val="00471673"/>
    <w:rsid w:val="00471AB4"/>
    <w:rsid w:val="0047240F"/>
    <w:rsid w:val="0047251B"/>
    <w:rsid w:val="004725C6"/>
    <w:rsid w:val="00472BBD"/>
    <w:rsid w:val="00472EDB"/>
    <w:rsid w:val="00472F08"/>
    <w:rsid w:val="00473703"/>
    <w:rsid w:val="00473C88"/>
    <w:rsid w:val="00473D75"/>
    <w:rsid w:val="00473E7C"/>
    <w:rsid w:val="00473F14"/>
    <w:rsid w:val="004741FA"/>
    <w:rsid w:val="0047431C"/>
    <w:rsid w:val="0047522C"/>
    <w:rsid w:val="00475359"/>
    <w:rsid w:val="00475600"/>
    <w:rsid w:val="004758A4"/>
    <w:rsid w:val="00476333"/>
    <w:rsid w:val="00476726"/>
    <w:rsid w:val="0047765A"/>
    <w:rsid w:val="00477745"/>
    <w:rsid w:val="00477A45"/>
    <w:rsid w:val="00480224"/>
    <w:rsid w:val="00480445"/>
    <w:rsid w:val="0048053B"/>
    <w:rsid w:val="0048093E"/>
    <w:rsid w:val="004810C9"/>
    <w:rsid w:val="00481221"/>
    <w:rsid w:val="004812D7"/>
    <w:rsid w:val="004817EE"/>
    <w:rsid w:val="004825E2"/>
    <w:rsid w:val="00482D36"/>
    <w:rsid w:val="00482D51"/>
    <w:rsid w:val="0048328A"/>
    <w:rsid w:val="004838DA"/>
    <w:rsid w:val="00483BE9"/>
    <w:rsid w:val="00484244"/>
    <w:rsid w:val="004845BA"/>
    <w:rsid w:val="004849B9"/>
    <w:rsid w:val="004852FC"/>
    <w:rsid w:val="0048546D"/>
    <w:rsid w:val="004854C5"/>
    <w:rsid w:val="00485EA2"/>
    <w:rsid w:val="004867AA"/>
    <w:rsid w:val="0048715E"/>
    <w:rsid w:val="004879A9"/>
    <w:rsid w:val="004900CA"/>
    <w:rsid w:val="004900F3"/>
    <w:rsid w:val="004909C8"/>
    <w:rsid w:val="00490EE4"/>
    <w:rsid w:val="004912B5"/>
    <w:rsid w:val="004912E4"/>
    <w:rsid w:val="004913E8"/>
    <w:rsid w:val="00491804"/>
    <w:rsid w:val="00491892"/>
    <w:rsid w:val="00491CF6"/>
    <w:rsid w:val="00491EE5"/>
    <w:rsid w:val="00492A63"/>
    <w:rsid w:val="00492D51"/>
    <w:rsid w:val="00492E32"/>
    <w:rsid w:val="00493077"/>
    <w:rsid w:val="00493703"/>
    <w:rsid w:val="00493E0C"/>
    <w:rsid w:val="00494063"/>
    <w:rsid w:val="00494559"/>
    <w:rsid w:val="00494F0B"/>
    <w:rsid w:val="004950D3"/>
    <w:rsid w:val="004952EA"/>
    <w:rsid w:val="004956A1"/>
    <w:rsid w:val="00496098"/>
    <w:rsid w:val="004960FA"/>
    <w:rsid w:val="00496848"/>
    <w:rsid w:val="004969DB"/>
    <w:rsid w:val="004970F7"/>
    <w:rsid w:val="004A0598"/>
    <w:rsid w:val="004A0BA3"/>
    <w:rsid w:val="004A0DE0"/>
    <w:rsid w:val="004A1D84"/>
    <w:rsid w:val="004A1E8B"/>
    <w:rsid w:val="004A268C"/>
    <w:rsid w:val="004A38B8"/>
    <w:rsid w:val="004A42DD"/>
    <w:rsid w:val="004A5AFE"/>
    <w:rsid w:val="004A6152"/>
    <w:rsid w:val="004A7021"/>
    <w:rsid w:val="004A7404"/>
    <w:rsid w:val="004A743C"/>
    <w:rsid w:val="004A788D"/>
    <w:rsid w:val="004B0097"/>
    <w:rsid w:val="004B01F9"/>
    <w:rsid w:val="004B0482"/>
    <w:rsid w:val="004B0E7A"/>
    <w:rsid w:val="004B25B9"/>
    <w:rsid w:val="004B2753"/>
    <w:rsid w:val="004B2798"/>
    <w:rsid w:val="004B2BBC"/>
    <w:rsid w:val="004B2C31"/>
    <w:rsid w:val="004B3365"/>
    <w:rsid w:val="004B36E2"/>
    <w:rsid w:val="004B3D8D"/>
    <w:rsid w:val="004B4422"/>
    <w:rsid w:val="004B4921"/>
    <w:rsid w:val="004B556F"/>
    <w:rsid w:val="004B582A"/>
    <w:rsid w:val="004B5B62"/>
    <w:rsid w:val="004B5D1F"/>
    <w:rsid w:val="004B5F4C"/>
    <w:rsid w:val="004B6740"/>
    <w:rsid w:val="004B67D8"/>
    <w:rsid w:val="004B7851"/>
    <w:rsid w:val="004B7C71"/>
    <w:rsid w:val="004B7E4F"/>
    <w:rsid w:val="004C0086"/>
    <w:rsid w:val="004C073B"/>
    <w:rsid w:val="004C07FD"/>
    <w:rsid w:val="004C0A68"/>
    <w:rsid w:val="004C1732"/>
    <w:rsid w:val="004C1CFE"/>
    <w:rsid w:val="004C1CFF"/>
    <w:rsid w:val="004C1DA9"/>
    <w:rsid w:val="004C3B2D"/>
    <w:rsid w:val="004C3CF3"/>
    <w:rsid w:val="004C40DB"/>
    <w:rsid w:val="004C424F"/>
    <w:rsid w:val="004C4BC7"/>
    <w:rsid w:val="004C528D"/>
    <w:rsid w:val="004C52BD"/>
    <w:rsid w:val="004C5636"/>
    <w:rsid w:val="004C5F3A"/>
    <w:rsid w:val="004C6581"/>
    <w:rsid w:val="004C67F4"/>
    <w:rsid w:val="004C769B"/>
    <w:rsid w:val="004C7ADE"/>
    <w:rsid w:val="004C7DA8"/>
    <w:rsid w:val="004D01EA"/>
    <w:rsid w:val="004D088A"/>
    <w:rsid w:val="004D0E60"/>
    <w:rsid w:val="004D0E66"/>
    <w:rsid w:val="004D0EE7"/>
    <w:rsid w:val="004D158F"/>
    <w:rsid w:val="004D15AC"/>
    <w:rsid w:val="004D1761"/>
    <w:rsid w:val="004D270A"/>
    <w:rsid w:val="004D2746"/>
    <w:rsid w:val="004D3094"/>
    <w:rsid w:val="004D3326"/>
    <w:rsid w:val="004D37A7"/>
    <w:rsid w:val="004D398F"/>
    <w:rsid w:val="004D4247"/>
    <w:rsid w:val="004D45D2"/>
    <w:rsid w:val="004D4CC8"/>
    <w:rsid w:val="004D5573"/>
    <w:rsid w:val="004D56DF"/>
    <w:rsid w:val="004D5A98"/>
    <w:rsid w:val="004D6E5F"/>
    <w:rsid w:val="004D709E"/>
    <w:rsid w:val="004D70D0"/>
    <w:rsid w:val="004D75B5"/>
    <w:rsid w:val="004D79E1"/>
    <w:rsid w:val="004D7A08"/>
    <w:rsid w:val="004D7E67"/>
    <w:rsid w:val="004E0F36"/>
    <w:rsid w:val="004E0F50"/>
    <w:rsid w:val="004E12EC"/>
    <w:rsid w:val="004E2E0B"/>
    <w:rsid w:val="004E30B9"/>
    <w:rsid w:val="004E37CB"/>
    <w:rsid w:val="004E3AB9"/>
    <w:rsid w:val="004E48F7"/>
    <w:rsid w:val="004E50B5"/>
    <w:rsid w:val="004E5E50"/>
    <w:rsid w:val="004F0169"/>
    <w:rsid w:val="004F0194"/>
    <w:rsid w:val="004F0444"/>
    <w:rsid w:val="004F0473"/>
    <w:rsid w:val="004F0595"/>
    <w:rsid w:val="004F0B57"/>
    <w:rsid w:val="004F155B"/>
    <w:rsid w:val="004F1D2B"/>
    <w:rsid w:val="004F1FF4"/>
    <w:rsid w:val="004F2FAF"/>
    <w:rsid w:val="004F36A9"/>
    <w:rsid w:val="004F3B96"/>
    <w:rsid w:val="004F3EBE"/>
    <w:rsid w:val="004F452B"/>
    <w:rsid w:val="004F46FB"/>
    <w:rsid w:val="004F4DB3"/>
    <w:rsid w:val="004F4F3A"/>
    <w:rsid w:val="004F51D6"/>
    <w:rsid w:val="004F53D2"/>
    <w:rsid w:val="004F54D5"/>
    <w:rsid w:val="004F55DA"/>
    <w:rsid w:val="004F5FB3"/>
    <w:rsid w:val="004F6126"/>
    <w:rsid w:val="004F623A"/>
    <w:rsid w:val="004F6AEA"/>
    <w:rsid w:val="004F6EE4"/>
    <w:rsid w:val="004F704B"/>
    <w:rsid w:val="004F7C98"/>
    <w:rsid w:val="004F7D91"/>
    <w:rsid w:val="004F7FE5"/>
    <w:rsid w:val="00500DBD"/>
    <w:rsid w:val="00501403"/>
    <w:rsid w:val="00501783"/>
    <w:rsid w:val="00501B41"/>
    <w:rsid w:val="00501D2C"/>
    <w:rsid w:val="00501E39"/>
    <w:rsid w:val="00501F1A"/>
    <w:rsid w:val="00501FAE"/>
    <w:rsid w:val="00502257"/>
    <w:rsid w:val="005039FF"/>
    <w:rsid w:val="00504426"/>
    <w:rsid w:val="00504C88"/>
    <w:rsid w:val="005052CA"/>
    <w:rsid w:val="005055FE"/>
    <w:rsid w:val="005056F9"/>
    <w:rsid w:val="005059D4"/>
    <w:rsid w:val="00505B3D"/>
    <w:rsid w:val="00505D48"/>
    <w:rsid w:val="005062F8"/>
    <w:rsid w:val="00506BA9"/>
    <w:rsid w:val="005077C0"/>
    <w:rsid w:val="00507802"/>
    <w:rsid w:val="005078C6"/>
    <w:rsid w:val="00510226"/>
    <w:rsid w:val="005106CE"/>
    <w:rsid w:val="00510FC8"/>
    <w:rsid w:val="005120C2"/>
    <w:rsid w:val="0051236F"/>
    <w:rsid w:val="00512ED4"/>
    <w:rsid w:val="00513086"/>
    <w:rsid w:val="005135A3"/>
    <w:rsid w:val="00513600"/>
    <w:rsid w:val="00514B19"/>
    <w:rsid w:val="00514F25"/>
    <w:rsid w:val="005150D6"/>
    <w:rsid w:val="00515741"/>
    <w:rsid w:val="0051613D"/>
    <w:rsid w:val="005167BC"/>
    <w:rsid w:val="00516E0A"/>
    <w:rsid w:val="0051737B"/>
    <w:rsid w:val="0051786D"/>
    <w:rsid w:val="00517A87"/>
    <w:rsid w:val="00520AC6"/>
    <w:rsid w:val="00521AD0"/>
    <w:rsid w:val="00522A21"/>
    <w:rsid w:val="0052327C"/>
    <w:rsid w:val="005232F0"/>
    <w:rsid w:val="00523545"/>
    <w:rsid w:val="00523785"/>
    <w:rsid w:val="00523C35"/>
    <w:rsid w:val="00523DFE"/>
    <w:rsid w:val="00523E04"/>
    <w:rsid w:val="00523EC4"/>
    <w:rsid w:val="005245BD"/>
    <w:rsid w:val="00524768"/>
    <w:rsid w:val="00524DC5"/>
    <w:rsid w:val="00525646"/>
    <w:rsid w:val="005256AC"/>
    <w:rsid w:val="00525DE5"/>
    <w:rsid w:val="0052718A"/>
    <w:rsid w:val="005271DF"/>
    <w:rsid w:val="00527456"/>
    <w:rsid w:val="0052756A"/>
    <w:rsid w:val="00527E1E"/>
    <w:rsid w:val="00531929"/>
    <w:rsid w:val="00531E30"/>
    <w:rsid w:val="005329B5"/>
    <w:rsid w:val="00533C8B"/>
    <w:rsid w:val="00533F34"/>
    <w:rsid w:val="00534165"/>
    <w:rsid w:val="00534408"/>
    <w:rsid w:val="00534816"/>
    <w:rsid w:val="00534D06"/>
    <w:rsid w:val="00534EB6"/>
    <w:rsid w:val="00534FBC"/>
    <w:rsid w:val="005351D8"/>
    <w:rsid w:val="00535A47"/>
    <w:rsid w:val="00535BB3"/>
    <w:rsid w:val="00535BEE"/>
    <w:rsid w:val="0053624C"/>
    <w:rsid w:val="0053667B"/>
    <w:rsid w:val="00536E93"/>
    <w:rsid w:val="0053789F"/>
    <w:rsid w:val="00537CED"/>
    <w:rsid w:val="00537DCB"/>
    <w:rsid w:val="00540183"/>
    <w:rsid w:val="00541366"/>
    <w:rsid w:val="0054137C"/>
    <w:rsid w:val="005417CF"/>
    <w:rsid w:val="0054203A"/>
    <w:rsid w:val="00542964"/>
    <w:rsid w:val="005429C9"/>
    <w:rsid w:val="00542E1E"/>
    <w:rsid w:val="005432CA"/>
    <w:rsid w:val="00544B60"/>
    <w:rsid w:val="00544D5F"/>
    <w:rsid w:val="005454B2"/>
    <w:rsid w:val="00546359"/>
    <w:rsid w:val="0054655B"/>
    <w:rsid w:val="00546680"/>
    <w:rsid w:val="005468A3"/>
    <w:rsid w:val="00546C58"/>
    <w:rsid w:val="005477E2"/>
    <w:rsid w:val="005479D3"/>
    <w:rsid w:val="00547AC4"/>
    <w:rsid w:val="005509DA"/>
    <w:rsid w:val="00550F32"/>
    <w:rsid w:val="0055151C"/>
    <w:rsid w:val="0055197B"/>
    <w:rsid w:val="00551A35"/>
    <w:rsid w:val="00552D84"/>
    <w:rsid w:val="00552F7E"/>
    <w:rsid w:val="00553238"/>
    <w:rsid w:val="00553975"/>
    <w:rsid w:val="00553BD1"/>
    <w:rsid w:val="00553C31"/>
    <w:rsid w:val="00553D48"/>
    <w:rsid w:val="005540AE"/>
    <w:rsid w:val="005542F6"/>
    <w:rsid w:val="00554EE3"/>
    <w:rsid w:val="00554FF0"/>
    <w:rsid w:val="00555083"/>
    <w:rsid w:val="00555597"/>
    <w:rsid w:val="005556B2"/>
    <w:rsid w:val="005558AC"/>
    <w:rsid w:val="005558BA"/>
    <w:rsid w:val="00555F9E"/>
    <w:rsid w:val="00556700"/>
    <w:rsid w:val="00556A39"/>
    <w:rsid w:val="00556DFB"/>
    <w:rsid w:val="005571FB"/>
    <w:rsid w:val="00557726"/>
    <w:rsid w:val="00557D36"/>
    <w:rsid w:val="00560032"/>
    <w:rsid w:val="005601AA"/>
    <w:rsid w:val="00560C41"/>
    <w:rsid w:val="00561035"/>
    <w:rsid w:val="005612D3"/>
    <w:rsid w:val="00561D9A"/>
    <w:rsid w:val="005629D6"/>
    <w:rsid w:val="00563096"/>
    <w:rsid w:val="005631D3"/>
    <w:rsid w:val="00563672"/>
    <w:rsid w:val="00563A71"/>
    <w:rsid w:val="00564EB4"/>
    <w:rsid w:val="00565295"/>
    <w:rsid w:val="00566179"/>
    <w:rsid w:val="00566316"/>
    <w:rsid w:val="005675E3"/>
    <w:rsid w:val="0056789C"/>
    <w:rsid w:val="00567F1B"/>
    <w:rsid w:val="00570793"/>
    <w:rsid w:val="00570CBC"/>
    <w:rsid w:val="00571373"/>
    <w:rsid w:val="0057179C"/>
    <w:rsid w:val="005723F4"/>
    <w:rsid w:val="00572826"/>
    <w:rsid w:val="00572C80"/>
    <w:rsid w:val="00573647"/>
    <w:rsid w:val="0057386D"/>
    <w:rsid w:val="00573BF3"/>
    <w:rsid w:val="00573D30"/>
    <w:rsid w:val="00575285"/>
    <w:rsid w:val="00575448"/>
    <w:rsid w:val="0057553E"/>
    <w:rsid w:val="00576CC8"/>
    <w:rsid w:val="00576EC0"/>
    <w:rsid w:val="00576F9A"/>
    <w:rsid w:val="005771CB"/>
    <w:rsid w:val="005772E1"/>
    <w:rsid w:val="00577B8D"/>
    <w:rsid w:val="00580137"/>
    <w:rsid w:val="005812DE"/>
    <w:rsid w:val="00581677"/>
    <w:rsid w:val="00581CCB"/>
    <w:rsid w:val="00581E9A"/>
    <w:rsid w:val="005824C0"/>
    <w:rsid w:val="00582AA2"/>
    <w:rsid w:val="0058410B"/>
    <w:rsid w:val="005848B5"/>
    <w:rsid w:val="005849EE"/>
    <w:rsid w:val="005855E0"/>
    <w:rsid w:val="00585A9D"/>
    <w:rsid w:val="00586EC7"/>
    <w:rsid w:val="00587122"/>
    <w:rsid w:val="00587AB9"/>
    <w:rsid w:val="00587F3E"/>
    <w:rsid w:val="00590267"/>
    <w:rsid w:val="00590C09"/>
    <w:rsid w:val="00590C2A"/>
    <w:rsid w:val="00590CEC"/>
    <w:rsid w:val="0059102A"/>
    <w:rsid w:val="00591BCF"/>
    <w:rsid w:val="00592914"/>
    <w:rsid w:val="00593166"/>
    <w:rsid w:val="0059395E"/>
    <w:rsid w:val="00593ADF"/>
    <w:rsid w:val="00593DD8"/>
    <w:rsid w:val="00593E52"/>
    <w:rsid w:val="00594F1C"/>
    <w:rsid w:val="00595274"/>
    <w:rsid w:val="0059575F"/>
    <w:rsid w:val="00595DEE"/>
    <w:rsid w:val="00596A1B"/>
    <w:rsid w:val="00596A91"/>
    <w:rsid w:val="00596BB7"/>
    <w:rsid w:val="00596E2F"/>
    <w:rsid w:val="00597353"/>
    <w:rsid w:val="00597858"/>
    <w:rsid w:val="00597E23"/>
    <w:rsid w:val="005A0B80"/>
    <w:rsid w:val="005A0CCA"/>
    <w:rsid w:val="005A0D90"/>
    <w:rsid w:val="005A1190"/>
    <w:rsid w:val="005A15F8"/>
    <w:rsid w:val="005A1D99"/>
    <w:rsid w:val="005A1E3B"/>
    <w:rsid w:val="005A221B"/>
    <w:rsid w:val="005A25EE"/>
    <w:rsid w:val="005A26AC"/>
    <w:rsid w:val="005A2C66"/>
    <w:rsid w:val="005A345D"/>
    <w:rsid w:val="005A352F"/>
    <w:rsid w:val="005A355F"/>
    <w:rsid w:val="005A3B95"/>
    <w:rsid w:val="005A5442"/>
    <w:rsid w:val="005A54F5"/>
    <w:rsid w:val="005A5B1B"/>
    <w:rsid w:val="005A6143"/>
    <w:rsid w:val="005A631B"/>
    <w:rsid w:val="005A65A8"/>
    <w:rsid w:val="005A74A2"/>
    <w:rsid w:val="005A7715"/>
    <w:rsid w:val="005A7A11"/>
    <w:rsid w:val="005A7E90"/>
    <w:rsid w:val="005B0677"/>
    <w:rsid w:val="005B07B3"/>
    <w:rsid w:val="005B07CE"/>
    <w:rsid w:val="005B0FF6"/>
    <w:rsid w:val="005B25BA"/>
    <w:rsid w:val="005B2A7B"/>
    <w:rsid w:val="005B36CB"/>
    <w:rsid w:val="005B3C7B"/>
    <w:rsid w:val="005B4602"/>
    <w:rsid w:val="005B4D6E"/>
    <w:rsid w:val="005B518C"/>
    <w:rsid w:val="005B5C06"/>
    <w:rsid w:val="005B73CB"/>
    <w:rsid w:val="005B7461"/>
    <w:rsid w:val="005B7741"/>
    <w:rsid w:val="005B78BC"/>
    <w:rsid w:val="005B7F3B"/>
    <w:rsid w:val="005C00C5"/>
    <w:rsid w:val="005C01D2"/>
    <w:rsid w:val="005C03EF"/>
    <w:rsid w:val="005C07CB"/>
    <w:rsid w:val="005C08DD"/>
    <w:rsid w:val="005C09F8"/>
    <w:rsid w:val="005C1015"/>
    <w:rsid w:val="005C25DB"/>
    <w:rsid w:val="005C36A0"/>
    <w:rsid w:val="005C3E5A"/>
    <w:rsid w:val="005C4387"/>
    <w:rsid w:val="005C4F3D"/>
    <w:rsid w:val="005C5E47"/>
    <w:rsid w:val="005C6BA4"/>
    <w:rsid w:val="005C6DE5"/>
    <w:rsid w:val="005C7481"/>
    <w:rsid w:val="005C7C66"/>
    <w:rsid w:val="005C7EE8"/>
    <w:rsid w:val="005D0A06"/>
    <w:rsid w:val="005D1156"/>
    <w:rsid w:val="005D2851"/>
    <w:rsid w:val="005D29EE"/>
    <w:rsid w:val="005D2FF1"/>
    <w:rsid w:val="005D3541"/>
    <w:rsid w:val="005D3A85"/>
    <w:rsid w:val="005D3C7A"/>
    <w:rsid w:val="005D3D51"/>
    <w:rsid w:val="005D40B3"/>
    <w:rsid w:val="005D4260"/>
    <w:rsid w:val="005D4515"/>
    <w:rsid w:val="005D45E7"/>
    <w:rsid w:val="005D4975"/>
    <w:rsid w:val="005D4D19"/>
    <w:rsid w:val="005D571B"/>
    <w:rsid w:val="005D5E94"/>
    <w:rsid w:val="005D6048"/>
    <w:rsid w:val="005D6813"/>
    <w:rsid w:val="005D6B0B"/>
    <w:rsid w:val="005D6B48"/>
    <w:rsid w:val="005D75C5"/>
    <w:rsid w:val="005D7B6B"/>
    <w:rsid w:val="005E05D5"/>
    <w:rsid w:val="005E0CF6"/>
    <w:rsid w:val="005E0D8C"/>
    <w:rsid w:val="005E1022"/>
    <w:rsid w:val="005E1127"/>
    <w:rsid w:val="005E1780"/>
    <w:rsid w:val="005E2A60"/>
    <w:rsid w:val="005E2DE5"/>
    <w:rsid w:val="005E3541"/>
    <w:rsid w:val="005E35C8"/>
    <w:rsid w:val="005E3A05"/>
    <w:rsid w:val="005E3D04"/>
    <w:rsid w:val="005E3DDB"/>
    <w:rsid w:val="005E3E9E"/>
    <w:rsid w:val="005E3F55"/>
    <w:rsid w:val="005E4172"/>
    <w:rsid w:val="005E44EA"/>
    <w:rsid w:val="005E47B6"/>
    <w:rsid w:val="005E4875"/>
    <w:rsid w:val="005E4F0C"/>
    <w:rsid w:val="005E5083"/>
    <w:rsid w:val="005E6134"/>
    <w:rsid w:val="005E6210"/>
    <w:rsid w:val="005E6520"/>
    <w:rsid w:val="005E7423"/>
    <w:rsid w:val="005F01D8"/>
    <w:rsid w:val="005F0EDB"/>
    <w:rsid w:val="005F0FB4"/>
    <w:rsid w:val="005F1164"/>
    <w:rsid w:val="005F132E"/>
    <w:rsid w:val="005F21B8"/>
    <w:rsid w:val="005F238F"/>
    <w:rsid w:val="005F25BB"/>
    <w:rsid w:val="005F2758"/>
    <w:rsid w:val="005F2C43"/>
    <w:rsid w:val="005F2C8A"/>
    <w:rsid w:val="005F301F"/>
    <w:rsid w:val="005F3120"/>
    <w:rsid w:val="005F3986"/>
    <w:rsid w:val="005F3A60"/>
    <w:rsid w:val="005F43D5"/>
    <w:rsid w:val="005F4747"/>
    <w:rsid w:val="005F4EAD"/>
    <w:rsid w:val="005F549A"/>
    <w:rsid w:val="005F5ECB"/>
    <w:rsid w:val="005F6866"/>
    <w:rsid w:val="005F6B70"/>
    <w:rsid w:val="005F6EBC"/>
    <w:rsid w:val="005F7256"/>
    <w:rsid w:val="005F7327"/>
    <w:rsid w:val="005F7A68"/>
    <w:rsid w:val="006008FC"/>
    <w:rsid w:val="0060118E"/>
    <w:rsid w:val="00601554"/>
    <w:rsid w:val="00601C87"/>
    <w:rsid w:val="006029B5"/>
    <w:rsid w:val="0060331E"/>
    <w:rsid w:val="00603D05"/>
    <w:rsid w:val="00604424"/>
    <w:rsid w:val="00604483"/>
    <w:rsid w:val="006047D2"/>
    <w:rsid w:val="006048BC"/>
    <w:rsid w:val="00605BDB"/>
    <w:rsid w:val="00605CBB"/>
    <w:rsid w:val="006072FD"/>
    <w:rsid w:val="0060794C"/>
    <w:rsid w:val="006102CA"/>
    <w:rsid w:val="006105DF"/>
    <w:rsid w:val="0061063C"/>
    <w:rsid w:val="006109B1"/>
    <w:rsid w:val="0061123F"/>
    <w:rsid w:val="00611F79"/>
    <w:rsid w:val="006125F5"/>
    <w:rsid w:val="00612675"/>
    <w:rsid w:val="0061298D"/>
    <w:rsid w:val="006129D6"/>
    <w:rsid w:val="006129E0"/>
    <w:rsid w:val="00613857"/>
    <w:rsid w:val="00614330"/>
    <w:rsid w:val="00614878"/>
    <w:rsid w:val="00614AF8"/>
    <w:rsid w:val="00614DB4"/>
    <w:rsid w:val="00614EA5"/>
    <w:rsid w:val="00615277"/>
    <w:rsid w:val="00615A20"/>
    <w:rsid w:val="00616C7E"/>
    <w:rsid w:val="00616E20"/>
    <w:rsid w:val="00617791"/>
    <w:rsid w:val="00617FB2"/>
    <w:rsid w:val="00620EA3"/>
    <w:rsid w:val="00622073"/>
    <w:rsid w:val="0062229C"/>
    <w:rsid w:val="00622BE0"/>
    <w:rsid w:val="006232C1"/>
    <w:rsid w:val="006234F5"/>
    <w:rsid w:val="006238FF"/>
    <w:rsid w:val="00624314"/>
    <w:rsid w:val="006249DB"/>
    <w:rsid w:val="00624A42"/>
    <w:rsid w:val="00624C54"/>
    <w:rsid w:val="0062641D"/>
    <w:rsid w:val="0062785E"/>
    <w:rsid w:val="00627CA8"/>
    <w:rsid w:val="00627FE3"/>
    <w:rsid w:val="00630062"/>
    <w:rsid w:val="0063020F"/>
    <w:rsid w:val="00631A66"/>
    <w:rsid w:val="006339F0"/>
    <w:rsid w:val="00633CD8"/>
    <w:rsid w:val="00633DC8"/>
    <w:rsid w:val="006340AF"/>
    <w:rsid w:val="0063424C"/>
    <w:rsid w:val="006347D4"/>
    <w:rsid w:val="00634E3F"/>
    <w:rsid w:val="00635B22"/>
    <w:rsid w:val="00636264"/>
    <w:rsid w:val="006369A0"/>
    <w:rsid w:val="0063770C"/>
    <w:rsid w:val="00637986"/>
    <w:rsid w:val="006379A4"/>
    <w:rsid w:val="00637CB9"/>
    <w:rsid w:val="006403B8"/>
    <w:rsid w:val="00640AE7"/>
    <w:rsid w:val="00640CA5"/>
    <w:rsid w:val="00640CA8"/>
    <w:rsid w:val="0064137E"/>
    <w:rsid w:val="00641632"/>
    <w:rsid w:val="006425DE"/>
    <w:rsid w:val="0064286B"/>
    <w:rsid w:val="00642EFA"/>
    <w:rsid w:val="006433CA"/>
    <w:rsid w:val="00643421"/>
    <w:rsid w:val="006435BE"/>
    <w:rsid w:val="00643BF6"/>
    <w:rsid w:val="006445E0"/>
    <w:rsid w:val="00645423"/>
    <w:rsid w:val="00645663"/>
    <w:rsid w:val="006456B6"/>
    <w:rsid w:val="0064602C"/>
    <w:rsid w:val="00646723"/>
    <w:rsid w:val="00646883"/>
    <w:rsid w:val="00646E61"/>
    <w:rsid w:val="0064775D"/>
    <w:rsid w:val="006509F1"/>
    <w:rsid w:val="00651234"/>
    <w:rsid w:val="006513FC"/>
    <w:rsid w:val="00651496"/>
    <w:rsid w:val="0065160C"/>
    <w:rsid w:val="0065277D"/>
    <w:rsid w:val="00652786"/>
    <w:rsid w:val="00652D6F"/>
    <w:rsid w:val="00652DDE"/>
    <w:rsid w:val="006534CD"/>
    <w:rsid w:val="00653B64"/>
    <w:rsid w:val="00654294"/>
    <w:rsid w:val="00654C49"/>
    <w:rsid w:val="0065540C"/>
    <w:rsid w:val="00655D09"/>
    <w:rsid w:val="00655D87"/>
    <w:rsid w:val="0065638C"/>
    <w:rsid w:val="00656678"/>
    <w:rsid w:val="00657032"/>
    <w:rsid w:val="00657524"/>
    <w:rsid w:val="0065796B"/>
    <w:rsid w:val="00657C94"/>
    <w:rsid w:val="006601C0"/>
    <w:rsid w:val="0066051E"/>
    <w:rsid w:val="00660A70"/>
    <w:rsid w:val="00660BBA"/>
    <w:rsid w:val="00660FA6"/>
    <w:rsid w:val="006611E8"/>
    <w:rsid w:val="006613A3"/>
    <w:rsid w:val="00661434"/>
    <w:rsid w:val="0066179B"/>
    <w:rsid w:val="006619DE"/>
    <w:rsid w:val="00661C16"/>
    <w:rsid w:val="00661FCD"/>
    <w:rsid w:val="00662181"/>
    <w:rsid w:val="0066244C"/>
    <w:rsid w:val="00663391"/>
    <w:rsid w:val="0066340A"/>
    <w:rsid w:val="00663787"/>
    <w:rsid w:val="0066391D"/>
    <w:rsid w:val="0066511B"/>
    <w:rsid w:val="00665661"/>
    <w:rsid w:val="00665BDD"/>
    <w:rsid w:val="00665F9A"/>
    <w:rsid w:val="00666174"/>
    <w:rsid w:val="0066660D"/>
    <w:rsid w:val="00667934"/>
    <w:rsid w:val="00667A2D"/>
    <w:rsid w:val="0067084B"/>
    <w:rsid w:val="00670B1D"/>
    <w:rsid w:val="00670D34"/>
    <w:rsid w:val="00671080"/>
    <w:rsid w:val="00671088"/>
    <w:rsid w:val="0067242F"/>
    <w:rsid w:val="006728A7"/>
    <w:rsid w:val="00672F58"/>
    <w:rsid w:val="00673DD3"/>
    <w:rsid w:val="00673F38"/>
    <w:rsid w:val="00674436"/>
    <w:rsid w:val="006758A3"/>
    <w:rsid w:val="00675D2B"/>
    <w:rsid w:val="00675DA8"/>
    <w:rsid w:val="00676000"/>
    <w:rsid w:val="00677C2D"/>
    <w:rsid w:val="00677F4C"/>
    <w:rsid w:val="00680F75"/>
    <w:rsid w:val="006810DC"/>
    <w:rsid w:val="006812D1"/>
    <w:rsid w:val="0068155E"/>
    <w:rsid w:val="006819C4"/>
    <w:rsid w:val="00681A7A"/>
    <w:rsid w:val="00681AA8"/>
    <w:rsid w:val="00682A2F"/>
    <w:rsid w:val="006830FB"/>
    <w:rsid w:val="00683F1E"/>
    <w:rsid w:val="006848DB"/>
    <w:rsid w:val="006849EF"/>
    <w:rsid w:val="00684FAC"/>
    <w:rsid w:val="006852C8"/>
    <w:rsid w:val="00685C31"/>
    <w:rsid w:val="00685D3B"/>
    <w:rsid w:val="00685E00"/>
    <w:rsid w:val="006877B5"/>
    <w:rsid w:val="0068789B"/>
    <w:rsid w:val="00687B0E"/>
    <w:rsid w:val="00687B36"/>
    <w:rsid w:val="00690346"/>
    <w:rsid w:val="006906FB"/>
    <w:rsid w:val="00690A25"/>
    <w:rsid w:val="0069194B"/>
    <w:rsid w:val="00691956"/>
    <w:rsid w:val="00691B10"/>
    <w:rsid w:val="006920D2"/>
    <w:rsid w:val="006922B7"/>
    <w:rsid w:val="006929CC"/>
    <w:rsid w:val="00693024"/>
    <w:rsid w:val="006944AD"/>
    <w:rsid w:val="00694682"/>
    <w:rsid w:val="00694BC8"/>
    <w:rsid w:val="00694C2A"/>
    <w:rsid w:val="00695447"/>
    <w:rsid w:val="00695607"/>
    <w:rsid w:val="0069616F"/>
    <w:rsid w:val="006962EE"/>
    <w:rsid w:val="006965A9"/>
    <w:rsid w:val="006A0366"/>
    <w:rsid w:val="006A092D"/>
    <w:rsid w:val="006A1559"/>
    <w:rsid w:val="006A1B70"/>
    <w:rsid w:val="006A25AF"/>
    <w:rsid w:val="006A2925"/>
    <w:rsid w:val="006A2D0F"/>
    <w:rsid w:val="006A33D5"/>
    <w:rsid w:val="006A34EA"/>
    <w:rsid w:val="006A3504"/>
    <w:rsid w:val="006A423A"/>
    <w:rsid w:val="006A4B12"/>
    <w:rsid w:val="006A4BDC"/>
    <w:rsid w:val="006A54C9"/>
    <w:rsid w:val="006A5DB8"/>
    <w:rsid w:val="006A60AA"/>
    <w:rsid w:val="006A616B"/>
    <w:rsid w:val="006A629C"/>
    <w:rsid w:val="006A6402"/>
    <w:rsid w:val="006A6F2D"/>
    <w:rsid w:val="006A7088"/>
    <w:rsid w:val="006A7157"/>
    <w:rsid w:val="006B019F"/>
    <w:rsid w:val="006B12A6"/>
    <w:rsid w:val="006B12BC"/>
    <w:rsid w:val="006B1854"/>
    <w:rsid w:val="006B1FEA"/>
    <w:rsid w:val="006B2089"/>
    <w:rsid w:val="006B2105"/>
    <w:rsid w:val="006B25C6"/>
    <w:rsid w:val="006B282A"/>
    <w:rsid w:val="006B2D81"/>
    <w:rsid w:val="006B2E47"/>
    <w:rsid w:val="006B30D4"/>
    <w:rsid w:val="006B3254"/>
    <w:rsid w:val="006B3F67"/>
    <w:rsid w:val="006B4013"/>
    <w:rsid w:val="006B4389"/>
    <w:rsid w:val="006B460A"/>
    <w:rsid w:val="006B4EDC"/>
    <w:rsid w:val="006B5329"/>
    <w:rsid w:val="006B54C3"/>
    <w:rsid w:val="006B630C"/>
    <w:rsid w:val="006B680F"/>
    <w:rsid w:val="006B73EB"/>
    <w:rsid w:val="006B7BC7"/>
    <w:rsid w:val="006B7FA4"/>
    <w:rsid w:val="006C0799"/>
    <w:rsid w:val="006C09CA"/>
    <w:rsid w:val="006C16D5"/>
    <w:rsid w:val="006C17ED"/>
    <w:rsid w:val="006C1DB3"/>
    <w:rsid w:val="006C21EC"/>
    <w:rsid w:val="006C375F"/>
    <w:rsid w:val="006C45AF"/>
    <w:rsid w:val="006C53E4"/>
    <w:rsid w:val="006C54FF"/>
    <w:rsid w:val="006C55BF"/>
    <w:rsid w:val="006C58F6"/>
    <w:rsid w:val="006C5971"/>
    <w:rsid w:val="006C5DF2"/>
    <w:rsid w:val="006C6160"/>
    <w:rsid w:val="006C67E6"/>
    <w:rsid w:val="006C6A86"/>
    <w:rsid w:val="006C6D6D"/>
    <w:rsid w:val="006C6DCB"/>
    <w:rsid w:val="006C6EAB"/>
    <w:rsid w:val="006C711B"/>
    <w:rsid w:val="006C7254"/>
    <w:rsid w:val="006C7280"/>
    <w:rsid w:val="006C794C"/>
    <w:rsid w:val="006C7EE6"/>
    <w:rsid w:val="006D10C5"/>
    <w:rsid w:val="006D135C"/>
    <w:rsid w:val="006D235E"/>
    <w:rsid w:val="006D28BB"/>
    <w:rsid w:val="006D3B24"/>
    <w:rsid w:val="006D441C"/>
    <w:rsid w:val="006D4515"/>
    <w:rsid w:val="006D45B9"/>
    <w:rsid w:val="006D47A7"/>
    <w:rsid w:val="006D49D7"/>
    <w:rsid w:val="006D4CA4"/>
    <w:rsid w:val="006D4E6B"/>
    <w:rsid w:val="006D4FDD"/>
    <w:rsid w:val="006D4FEC"/>
    <w:rsid w:val="006D6580"/>
    <w:rsid w:val="006D6C5F"/>
    <w:rsid w:val="006D79A1"/>
    <w:rsid w:val="006E04DF"/>
    <w:rsid w:val="006E0EDA"/>
    <w:rsid w:val="006E14FE"/>
    <w:rsid w:val="006E182E"/>
    <w:rsid w:val="006E188D"/>
    <w:rsid w:val="006E1B6B"/>
    <w:rsid w:val="006E1FB0"/>
    <w:rsid w:val="006E21EB"/>
    <w:rsid w:val="006E26D7"/>
    <w:rsid w:val="006E2955"/>
    <w:rsid w:val="006E4118"/>
    <w:rsid w:val="006E4BE8"/>
    <w:rsid w:val="006E4FBA"/>
    <w:rsid w:val="006E5954"/>
    <w:rsid w:val="006E5CBF"/>
    <w:rsid w:val="006E63C3"/>
    <w:rsid w:val="006E659C"/>
    <w:rsid w:val="006E6CA3"/>
    <w:rsid w:val="006E7387"/>
    <w:rsid w:val="006F06CC"/>
    <w:rsid w:val="006F0A3D"/>
    <w:rsid w:val="006F0B99"/>
    <w:rsid w:val="006F1698"/>
    <w:rsid w:val="006F1A07"/>
    <w:rsid w:val="006F2271"/>
    <w:rsid w:val="006F40B6"/>
    <w:rsid w:val="006F4391"/>
    <w:rsid w:val="006F471C"/>
    <w:rsid w:val="006F4803"/>
    <w:rsid w:val="006F4A08"/>
    <w:rsid w:val="006F4D7F"/>
    <w:rsid w:val="006F5253"/>
    <w:rsid w:val="006F5264"/>
    <w:rsid w:val="006F52DE"/>
    <w:rsid w:val="006F5E00"/>
    <w:rsid w:val="006F6050"/>
    <w:rsid w:val="006F633B"/>
    <w:rsid w:val="006F6A4E"/>
    <w:rsid w:val="006F7044"/>
    <w:rsid w:val="006F78B6"/>
    <w:rsid w:val="006F7BAD"/>
    <w:rsid w:val="006F7C00"/>
    <w:rsid w:val="007017B1"/>
    <w:rsid w:val="00702A7A"/>
    <w:rsid w:val="00702DCE"/>
    <w:rsid w:val="00702ED1"/>
    <w:rsid w:val="0070497B"/>
    <w:rsid w:val="00704BAC"/>
    <w:rsid w:val="00704F88"/>
    <w:rsid w:val="007055EC"/>
    <w:rsid w:val="00705DCF"/>
    <w:rsid w:val="007072DC"/>
    <w:rsid w:val="00707D95"/>
    <w:rsid w:val="00707F81"/>
    <w:rsid w:val="007107E2"/>
    <w:rsid w:val="007108FE"/>
    <w:rsid w:val="00712708"/>
    <w:rsid w:val="00712727"/>
    <w:rsid w:val="007132EA"/>
    <w:rsid w:val="00713400"/>
    <w:rsid w:val="007134A3"/>
    <w:rsid w:val="00713D8C"/>
    <w:rsid w:val="00714058"/>
    <w:rsid w:val="00714209"/>
    <w:rsid w:val="007146E7"/>
    <w:rsid w:val="00714C2D"/>
    <w:rsid w:val="00714C33"/>
    <w:rsid w:val="00714DD3"/>
    <w:rsid w:val="00715035"/>
    <w:rsid w:val="00715329"/>
    <w:rsid w:val="00715EEB"/>
    <w:rsid w:val="0071635C"/>
    <w:rsid w:val="00716941"/>
    <w:rsid w:val="0071699F"/>
    <w:rsid w:val="00717735"/>
    <w:rsid w:val="00717910"/>
    <w:rsid w:val="00717A70"/>
    <w:rsid w:val="00717E6F"/>
    <w:rsid w:val="007203FA"/>
    <w:rsid w:val="00720640"/>
    <w:rsid w:val="00721A66"/>
    <w:rsid w:val="00721D9A"/>
    <w:rsid w:val="0072257F"/>
    <w:rsid w:val="007228AB"/>
    <w:rsid w:val="00722C70"/>
    <w:rsid w:val="00722D48"/>
    <w:rsid w:val="00723505"/>
    <w:rsid w:val="007237DF"/>
    <w:rsid w:val="00724C11"/>
    <w:rsid w:val="00724F9D"/>
    <w:rsid w:val="007259F5"/>
    <w:rsid w:val="00725A48"/>
    <w:rsid w:val="007265E0"/>
    <w:rsid w:val="00726AC7"/>
    <w:rsid w:val="00726D38"/>
    <w:rsid w:val="007275E9"/>
    <w:rsid w:val="00727FA8"/>
    <w:rsid w:val="00730A26"/>
    <w:rsid w:val="00731088"/>
    <w:rsid w:val="00731CB5"/>
    <w:rsid w:val="00732427"/>
    <w:rsid w:val="00732584"/>
    <w:rsid w:val="007329D1"/>
    <w:rsid w:val="00732E9D"/>
    <w:rsid w:val="0073352F"/>
    <w:rsid w:val="0073378C"/>
    <w:rsid w:val="00733D71"/>
    <w:rsid w:val="00734252"/>
    <w:rsid w:val="00734AC9"/>
    <w:rsid w:val="00735490"/>
    <w:rsid w:val="00735C60"/>
    <w:rsid w:val="00735DF7"/>
    <w:rsid w:val="00736A95"/>
    <w:rsid w:val="0073748E"/>
    <w:rsid w:val="0073770E"/>
    <w:rsid w:val="00737BAE"/>
    <w:rsid w:val="00737C18"/>
    <w:rsid w:val="007402F6"/>
    <w:rsid w:val="007405F0"/>
    <w:rsid w:val="00740709"/>
    <w:rsid w:val="00740B87"/>
    <w:rsid w:val="00740D18"/>
    <w:rsid w:val="00741851"/>
    <w:rsid w:val="0074257C"/>
    <w:rsid w:val="00742A7D"/>
    <w:rsid w:val="00742B3F"/>
    <w:rsid w:val="00742D16"/>
    <w:rsid w:val="00742F98"/>
    <w:rsid w:val="00742FD8"/>
    <w:rsid w:val="00743A6C"/>
    <w:rsid w:val="00743F73"/>
    <w:rsid w:val="00744DDC"/>
    <w:rsid w:val="00745275"/>
    <w:rsid w:val="00745F0E"/>
    <w:rsid w:val="00746335"/>
    <w:rsid w:val="00746C4D"/>
    <w:rsid w:val="00746F1C"/>
    <w:rsid w:val="00747FB4"/>
    <w:rsid w:val="0075048E"/>
    <w:rsid w:val="0075080C"/>
    <w:rsid w:val="00750D1C"/>
    <w:rsid w:val="00750F49"/>
    <w:rsid w:val="00751078"/>
    <w:rsid w:val="00751743"/>
    <w:rsid w:val="00751E0D"/>
    <w:rsid w:val="00752D4F"/>
    <w:rsid w:val="00752ED0"/>
    <w:rsid w:val="00753388"/>
    <w:rsid w:val="007536DB"/>
    <w:rsid w:val="007539AE"/>
    <w:rsid w:val="007541FC"/>
    <w:rsid w:val="00754526"/>
    <w:rsid w:val="007546C8"/>
    <w:rsid w:val="007550D5"/>
    <w:rsid w:val="00755207"/>
    <w:rsid w:val="00755942"/>
    <w:rsid w:val="00755DFD"/>
    <w:rsid w:val="0075716A"/>
    <w:rsid w:val="00757262"/>
    <w:rsid w:val="007572DB"/>
    <w:rsid w:val="007613AA"/>
    <w:rsid w:val="00761D4E"/>
    <w:rsid w:val="0076227D"/>
    <w:rsid w:val="007624C6"/>
    <w:rsid w:val="007632CD"/>
    <w:rsid w:val="0076331B"/>
    <w:rsid w:val="00763D3B"/>
    <w:rsid w:val="00764D2B"/>
    <w:rsid w:val="00766034"/>
    <w:rsid w:val="007665F2"/>
    <w:rsid w:val="00766C62"/>
    <w:rsid w:val="00766CD0"/>
    <w:rsid w:val="00767123"/>
    <w:rsid w:val="007672C1"/>
    <w:rsid w:val="00767690"/>
    <w:rsid w:val="007678D3"/>
    <w:rsid w:val="00767946"/>
    <w:rsid w:val="00767B26"/>
    <w:rsid w:val="00767BF9"/>
    <w:rsid w:val="00767F41"/>
    <w:rsid w:val="007709D3"/>
    <w:rsid w:val="00771318"/>
    <w:rsid w:val="007714BC"/>
    <w:rsid w:val="00771B3C"/>
    <w:rsid w:val="00772225"/>
    <w:rsid w:val="0077270B"/>
    <w:rsid w:val="0077270C"/>
    <w:rsid w:val="00772BFB"/>
    <w:rsid w:val="00772C46"/>
    <w:rsid w:val="00773663"/>
    <w:rsid w:val="00774145"/>
    <w:rsid w:val="007747AD"/>
    <w:rsid w:val="00774EAD"/>
    <w:rsid w:val="00775044"/>
    <w:rsid w:val="007757F0"/>
    <w:rsid w:val="007766EA"/>
    <w:rsid w:val="007768E0"/>
    <w:rsid w:val="00776F7D"/>
    <w:rsid w:val="00777ACE"/>
    <w:rsid w:val="00777C6D"/>
    <w:rsid w:val="00780897"/>
    <w:rsid w:val="007808A3"/>
    <w:rsid w:val="00781130"/>
    <w:rsid w:val="007818DE"/>
    <w:rsid w:val="00781C1A"/>
    <w:rsid w:val="00781F75"/>
    <w:rsid w:val="00782668"/>
    <w:rsid w:val="007827FC"/>
    <w:rsid w:val="00782DD0"/>
    <w:rsid w:val="00783504"/>
    <w:rsid w:val="00783D46"/>
    <w:rsid w:val="00785374"/>
    <w:rsid w:val="00785690"/>
    <w:rsid w:val="00785EE4"/>
    <w:rsid w:val="007862CF"/>
    <w:rsid w:val="00786858"/>
    <w:rsid w:val="00786BDD"/>
    <w:rsid w:val="00786CC8"/>
    <w:rsid w:val="00786D01"/>
    <w:rsid w:val="00787281"/>
    <w:rsid w:val="00787491"/>
    <w:rsid w:val="007874F4"/>
    <w:rsid w:val="00787590"/>
    <w:rsid w:val="007909A7"/>
    <w:rsid w:val="00790C64"/>
    <w:rsid w:val="0079179E"/>
    <w:rsid w:val="00792458"/>
    <w:rsid w:val="00793866"/>
    <w:rsid w:val="00793B34"/>
    <w:rsid w:val="0079412D"/>
    <w:rsid w:val="00794202"/>
    <w:rsid w:val="00794238"/>
    <w:rsid w:val="00795252"/>
    <w:rsid w:val="00795A26"/>
    <w:rsid w:val="00796798"/>
    <w:rsid w:val="00796EF0"/>
    <w:rsid w:val="00797254"/>
    <w:rsid w:val="007A04A2"/>
    <w:rsid w:val="007A063C"/>
    <w:rsid w:val="007A0FA6"/>
    <w:rsid w:val="007A14B7"/>
    <w:rsid w:val="007A209F"/>
    <w:rsid w:val="007A23BD"/>
    <w:rsid w:val="007A24D9"/>
    <w:rsid w:val="007A2C5C"/>
    <w:rsid w:val="007A34C2"/>
    <w:rsid w:val="007A41A9"/>
    <w:rsid w:val="007A449D"/>
    <w:rsid w:val="007A470A"/>
    <w:rsid w:val="007A4F1D"/>
    <w:rsid w:val="007A52B2"/>
    <w:rsid w:val="007A5830"/>
    <w:rsid w:val="007A6C42"/>
    <w:rsid w:val="007A7104"/>
    <w:rsid w:val="007A7775"/>
    <w:rsid w:val="007A7919"/>
    <w:rsid w:val="007A7930"/>
    <w:rsid w:val="007B0D6E"/>
    <w:rsid w:val="007B1F27"/>
    <w:rsid w:val="007B2247"/>
    <w:rsid w:val="007B2FFC"/>
    <w:rsid w:val="007B3181"/>
    <w:rsid w:val="007B31A8"/>
    <w:rsid w:val="007B39B7"/>
    <w:rsid w:val="007B3F42"/>
    <w:rsid w:val="007B42CD"/>
    <w:rsid w:val="007B45A4"/>
    <w:rsid w:val="007B46C8"/>
    <w:rsid w:val="007B52C0"/>
    <w:rsid w:val="007B6CFA"/>
    <w:rsid w:val="007B7F44"/>
    <w:rsid w:val="007C058E"/>
    <w:rsid w:val="007C0693"/>
    <w:rsid w:val="007C0A81"/>
    <w:rsid w:val="007C0E55"/>
    <w:rsid w:val="007C1492"/>
    <w:rsid w:val="007C1DDB"/>
    <w:rsid w:val="007C2279"/>
    <w:rsid w:val="007C22CC"/>
    <w:rsid w:val="007C274C"/>
    <w:rsid w:val="007C32E8"/>
    <w:rsid w:val="007C3696"/>
    <w:rsid w:val="007C3B34"/>
    <w:rsid w:val="007C3C1F"/>
    <w:rsid w:val="007C4527"/>
    <w:rsid w:val="007C4A0E"/>
    <w:rsid w:val="007C4B0E"/>
    <w:rsid w:val="007C4B81"/>
    <w:rsid w:val="007C5311"/>
    <w:rsid w:val="007C53F9"/>
    <w:rsid w:val="007C543D"/>
    <w:rsid w:val="007C579B"/>
    <w:rsid w:val="007C6C21"/>
    <w:rsid w:val="007C6D60"/>
    <w:rsid w:val="007C7488"/>
    <w:rsid w:val="007C749B"/>
    <w:rsid w:val="007C773E"/>
    <w:rsid w:val="007C7906"/>
    <w:rsid w:val="007C79A5"/>
    <w:rsid w:val="007D09A1"/>
    <w:rsid w:val="007D0C86"/>
    <w:rsid w:val="007D0F96"/>
    <w:rsid w:val="007D13A5"/>
    <w:rsid w:val="007D256A"/>
    <w:rsid w:val="007D29E6"/>
    <w:rsid w:val="007D2EC3"/>
    <w:rsid w:val="007D32C8"/>
    <w:rsid w:val="007D35AB"/>
    <w:rsid w:val="007D3823"/>
    <w:rsid w:val="007D3973"/>
    <w:rsid w:val="007D3BF0"/>
    <w:rsid w:val="007D3DEC"/>
    <w:rsid w:val="007D5240"/>
    <w:rsid w:val="007D597C"/>
    <w:rsid w:val="007D6541"/>
    <w:rsid w:val="007D6924"/>
    <w:rsid w:val="007D69C3"/>
    <w:rsid w:val="007D7D83"/>
    <w:rsid w:val="007E0694"/>
    <w:rsid w:val="007E1FF6"/>
    <w:rsid w:val="007E3437"/>
    <w:rsid w:val="007E3578"/>
    <w:rsid w:val="007E36F0"/>
    <w:rsid w:val="007E3C42"/>
    <w:rsid w:val="007E4147"/>
    <w:rsid w:val="007E4CB9"/>
    <w:rsid w:val="007E5E59"/>
    <w:rsid w:val="007E60E7"/>
    <w:rsid w:val="007E61B2"/>
    <w:rsid w:val="007E6800"/>
    <w:rsid w:val="007E68C2"/>
    <w:rsid w:val="007E68CF"/>
    <w:rsid w:val="007E6A87"/>
    <w:rsid w:val="007E7485"/>
    <w:rsid w:val="007F0D3C"/>
    <w:rsid w:val="007F0F01"/>
    <w:rsid w:val="007F1E7A"/>
    <w:rsid w:val="007F25AE"/>
    <w:rsid w:val="007F303C"/>
    <w:rsid w:val="007F311C"/>
    <w:rsid w:val="007F33CC"/>
    <w:rsid w:val="007F3611"/>
    <w:rsid w:val="007F3908"/>
    <w:rsid w:val="007F3C23"/>
    <w:rsid w:val="007F4296"/>
    <w:rsid w:val="007F43CC"/>
    <w:rsid w:val="007F4B8C"/>
    <w:rsid w:val="007F51C8"/>
    <w:rsid w:val="007F6052"/>
    <w:rsid w:val="007F65ED"/>
    <w:rsid w:val="007F70D9"/>
    <w:rsid w:val="007F7748"/>
    <w:rsid w:val="007F7978"/>
    <w:rsid w:val="00800212"/>
    <w:rsid w:val="0080074A"/>
    <w:rsid w:val="00800796"/>
    <w:rsid w:val="00801FA0"/>
    <w:rsid w:val="0080210E"/>
    <w:rsid w:val="0080229B"/>
    <w:rsid w:val="00802B4A"/>
    <w:rsid w:val="008039A4"/>
    <w:rsid w:val="00803B56"/>
    <w:rsid w:val="00803E00"/>
    <w:rsid w:val="00804D76"/>
    <w:rsid w:val="00804F0E"/>
    <w:rsid w:val="00805652"/>
    <w:rsid w:val="00805979"/>
    <w:rsid w:val="00806637"/>
    <w:rsid w:val="008069ED"/>
    <w:rsid w:val="00807517"/>
    <w:rsid w:val="00807635"/>
    <w:rsid w:val="00807D8F"/>
    <w:rsid w:val="00810BA4"/>
    <w:rsid w:val="00810BF5"/>
    <w:rsid w:val="008114A0"/>
    <w:rsid w:val="00811700"/>
    <w:rsid w:val="00812323"/>
    <w:rsid w:val="00812579"/>
    <w:rsid w:val="008127DB"/>
    <w:rsid w:val="008139FA"/>
    <w:rsid w:val="0081496E"/>
    <w:rsid w:val="00814D8A"/>
    <w:rsid w:val="00814FEF"/>
    <w:rsid w:val="00815ACF"/>
    <w:rsid w:val="00816385"/>
    <w:rsid w:val="008164C5"/>
    <w:rsid w:val="00816F23"/>
    <w:rsid w:val="00817355"/>
    <w:rsid w:val="0081735E"/>
    <w:rsid w:val="008177EB"/>
    <w:rsid w:val="008201D4"/>
    <w:rsid w:val="0082027D"/>
    <w:rsid w:val="00820FD7"/>
    <w:rsid w:val="008211B8"/>
    <w:rsid w:val="00821B75"/>
    <w:rsid w:val="008224B0"/>
    <w:rsid w:val="00822645"/>
    <w:rsid w:val="00822D75"/>
    <w:rsid w:val="00822EEF"/>
    <w:rsid w:val="008231E8"/>
    <w:rsid w:val="008232CA"/>
    <w:rsid w:val="00823767"/>
    <w:rsid w:val="00823A2D"/>
    <w:rsid w:val="0082430F"/>
    <w:rsid w:val="008247B8"/>
    <w:rsid w:val="008253AD"/>
    <w:rsid w:val="00825697"/>
    <w:rsid w:val="00826B93"/>
    <w:rsid w:val="00826BED"/>
    <w:rsid w:val="00827649"/>
    <w:rsid w:val="00827875"/>
    <w:rsid w:val="00827A78"/>
    <w:rsid w:val="00830253"/>
    <w:rsid w:val="00830286"/>
    <w:rsid w:val="0083072D"/>
    <w:rsid w:val="00831125"/>
    <w:rsid w:val="008315C6"/>
    <w:rsid w:val="00831A46"/>
    <w:rsid w:val="00831B11"/>
    <w:rsid w:val="00831C3C"/>
    <w:rsid w:val="0083307F"/>
    <w:rsid w:val="00833CB6"/>
    <w:rsid w:val="00833DD1"/>
    <w:rsid w:val="008350A2"/>
    <w:rsid w:val="00835624"/>
    <w:rsid w:val="008364F4"/>
    <w:rsid w:val="008367F7"/>
    <w:rsid w:val="00837912"/>
    <w:rsid w:val="0083796D"/>
    <w:rsid w:val="008379F2"/>
    <w:rsid w:val="0084085F"/>
    <w:rsid w:val="00841255"/>
    <w:rsid w:val="00841572"/>
    <w:rsid w:val="00842275"/>
    <w:rsid w:val="0084265E"/>
    <w:rsid w:val="00842F6B"/>
    <w:rsid w:val="00842FF8"/>
    <w:rsid w:val="00843160"/>
    <w:rsid w:val="00844769"/>
    <w:rsid w:val="00844772"/>
    <w:rsid w:val="008455EB"/>
    <w:rsid w:val="0084591E"/>
    <w:rsid w:val="00845BB0"/>
    <w:rsid w:val="00846EC3"/>
    <w:rsid w:val="008470C7"/>
    <w:rsid w:val="00850AA6"/>
    <w:rsid w:val="00850B78"/>
    <w:rsid w:val="00851312"/>
    <w:rsid w:val="00851369"/>
    <w:rsid w:val="008515F9"/>
    <w:rsid w:val="008519AC"/>
    <w:rsid w:val="00852208"/>
    <w:rsid w:val="00852568"/>
    <w:rsid w:val="00852ABF"/>
    <w:rsid w:val="00852BA0"/>
    <w:rsid w:val="00853579"/>
    <w:rsid w:val="008535F0"/>
    <w:rsid w:val="008541E8"/>
    <w:rsid w:val="0085488D"/>
    <w:rsid w:val="00854915"/>
    <w:rsid w:val="00854D17"/>
    <w:rsid w:val="008550BC"/>
    <w:rsid w:val="0085541C"/>
    <w:rsid w:val="0085574F"/>
    <w:rsid w:val="00855794"/>
    <w:rsid w:val="0085594F"/>
    <w:rsid w:val="0085630B"/>
    <w:rsid w:val="008577E9"/>
    <w:rsid w:val="00857D30"/>
    <w:rsid w:val="00860005"/>
    <w:rsid w:val="008609D0"/>
    <w:rsid w:val="00860D15"/>
    <w:rsid w:val="0086105C"/>
    <w:rsid w:val="00861389"/>
    <w:rsid w:val="00861723"/>
    <w:rsid w:val="00862053"/>
    <w:rsid w:val="008627CD"/>
    <w:rsid w:val="00862C7D"/>
    <w:rsid w:val="008630B6"/>
    <w:rsid w:val="0086402D"/>
    <w:rsid w:val="00864145"/>
    <w:rsid w:val="008656D6"/>
    <w:rsid w:val="00865A7B"/>
    <w:rsid w:val="00865E86"/>
    <w:rsid w:val="00865F3F"/>
    <w:rsid w:val="0086601D"/>
    <w:rsid w:val="008662B9"/>
    <w:rsid w:val="008665E4"/>
    <w:rsid w:val="00866BD3"/>
    <w:rsid w:val="00866E06"/>
    <w:rsid w:val="00867C07"/>
    <w:rsid w:val="00867C0A"/>
    <w:rsid w:val="00867E22"/>
    <w:rsid w:val="00870772"/>
    <w:rsid w:val="0087088E"/>
    <w:rsid w:val="0087099D"/>
    <w:rsid w:val="00870ABA"/>
    <w:rsid w:val="00870FA7"/>
    <w:rsid w:val="008713CC"/>
    <w:rsid w:val="00871E66"/>
    <w:rsid w:val="008720E6"/>
    <w:rsid w:val="008727A2"/>
    <w:rsid w:val="00872818"/>
    <w:rsid w:val="00872952"/>
    <w:rsid w:val="00873564"/>
    <w:rsid w:val="008736CF"/>
    <w:rsid w:val="0087391A"/>
    <w:rsid w:val="008742A7"/>
    <w:rsid w:val="00874695"/>
    <w:rsid w:val="00874D6D"/>
    <w:rsid w:val="00874EBC"/>
    <w:rsid w:val="00875729"/>
    <w:rsid w:val="00875774"/>
    <w:rsid w:val="00875E0F"/>
    <w:rsid w:val="00875E53"/>
    <w:rsid w:val="00875FE8"/>
    <w:rsid w:val="008760E3"/>
    <w:rsid w:val="00876B56"/>
    <w:rsid w:val="0087706D"/>
    <w:rsid w:val="0087726F"/>
    <w:rsid w:val="008776DC"/>
    <w:rsid w:val="008776F9"/>
    <w:rsid w:val="00877A02"/>
    <w:rsid w:val="00880010"/>
    <w:rsid w:val="00880A4C"/>
    <w:rsid w:val="0088134E"/>
    <w:rsid w:val="00881CC5"/>
    <w:rsid w:val="0088201D"/>
    <w:rsid w:val="0088221B"/>
    <w:rsid w:val="00882415"/>
    <w:rsid w:val="00882F14"/>
    <w:rsid w:val="0088329E"/>
    <w:rsid w:val="008839EE"/>
    <w:rsid w:val="008840BA"/>
    <w:rsid w:val="00884B5D"/>
    <w:rsid w:val="00885351"/>
    <w:rsid w:val="00885677"/>
    <w:rsid w:val="00885D9D"/>
    <w:rsid w:val="008868EE"/>
    <w:rsid w:val="00887526"/>
    <w:rsid w:val="00887A0B"/>
    <w:rsid w:val="008906FF"/>
    <w:rsid w:val="00890B08"/>
    <w:rsid w:val="00890F4B"/>
    <w:rsid w:val="008914F5"/>
    <w:rsid w:val="00891A95"/>
    <w:rsid w:val="00891B08"/>
    <w:rsid w:val="0089210C"/>
    <w:rsid w:val="0089275A"/>
    <w:rsid w:val="00892AB0"/>
    <w:rsid w:val="00893568"/>
    <w:rsid w:val="008938CF"/>
    <w:rsid w:val="0089456B"/>
    <w:rsid w:val="00894808"/>
    <w:rsid w:val="00894857"/>
    <w:rsid w:val="00894F6C"/>
    <w:rsid w:val="0089564E"/>
    <w:rsid w:val="00895799"/>
    <w:rsid w:val="008959D4"/>
    <w:rsid w:val="008967A8"/>
    <w:rsid w:val="00897361"/>
    <w:rsid w:val="00897846"/>
    <w:rsid w:val="00897A85"/>
    <w:rsid w:val="00897DD7"/>
    <w:rsid w:val="008A028E"/>
    <w:rsid w:val="008A16EE"/>
    <w:rsid w:val="008A1721"/>
    <w:rsid w:val="008A2279"/>
    <w:rsid w:val="008A24B6"/>
    <w:rsid w:val="008A3A4D"/>
    <w:rsid w:val="008A3BDF"/>
    <w:rsid w:val="008A3BFF"/>
    <w:rsid w:val="008A4F48"/>
    <w:rsid w:val="008A5C01"/>
    <w:rsid w:val="008A5F13"/>
    <w:rsid w:val="008A623F"/>
    <w:rsid w:val="008A6A10"/>
    <w:rsid w:val="008A6B3A"/>
    <w:rsid w:val="008A718F"/>
    <w:rsid w:val="008A79B1"/>
    <w:rsid w:val="008B0066"/>
    <w:rsid w:val="008B2105"/>
    <w:rsid w:val="008B2703"/>
    <w:rsid w:val="008B2768"/>
    <w:rsid w:val="008B329D"/>
    <w:rsid w:val="008B34D0"/>
    <w:rsid w:val="008B39F7"/>
    <w:rsid w:val="008B472B"/>
    <w:rsid w:val="008B4FA0"/>
    <w:rsid w:val="008B5296"/>
    <w:rsid w:val="008B5A07"/>
    <w:rsid w:val="008B64F5"/>
    <w:rsid w:val="008B64FD"/>
    <w:rsid w:val="008B761F"/>
    <w:rsid w:val="008C045B"/>
    <w:rsid w:val="008C04E7"/>
    <w:rsid w:val="008C0541"/>
    <w:rsid w:val="008C05AE"/>
    <w:rsid w:val="008C082D"/>
    <w:rsid w:val="008C13EE"/>
    <w:rsid w:val="008C1713"/>
    <w:rsid w:val="008C19B8"/>
    <w:rsid w:val="008C1E59"/>
    <w:rsid w:val="008C2801"/>
    <w:rsid w:val="008C297A"/>
    <w:rsid w:val="008C33CE"/>
    <w:rsid w:val="008C3E00"/>
    <w:rsid w:val="008C3F1E"/>
    <w:rsid w:val="008C4111"/>
    <w:rsid w:val="008C4A1A"/>
    <w:rsid w:val="008C4DCA"/>
    <w:rsid w:val="008C515D"/>
    <w:rsid w:val="008C5D1F"/>
    <w:rsid w:val="008C5DCE"/>
    <w:rsid w:val="008C78D7"/>
    <w:rsid w:val="008C79B2"/>
    <w:rsid w:val="008C7A7F"/>
    <w:rsid w:val="008D0087"/>
    <w:rsid w:val="008D0B0C"/>
    <w:rsid w:val="008D132A"/>
    <w:rsid w:val="008D16CB"/>
    <w:rsid w:val="008D199B"/>
    <w:rsid w:val="008D1DAA"/>
    <w:rsid w:val="008D3DDA"/>
    <w:rsid w:val="008D3F9B"/>
    <w:rsid w:val="008D3FD1"/>
    <w:rsid w:val="008D41B9"/>
    <w:rsid w:val="008D4513"/>
    <w:rsid w:val="008D4B22"/>
    <w:rsid w:val="008D4C95"/>
    <w:rsid w:val="008D4E5E"/>
    <w:rsid w:val="008D4EF0"/>
    <w:rsid w:val="008D51B2"/>
    <w:rsid w:val="008D563F"/>
    <w:rsid w:val="008D582E"/>
    <w:rsid w:val="008D5919"/>
    <w:rsid w:val="008D5B77"/>
    <w:rsid w:val="008D68AD"/>
    <w:rsid w:val="008D6AD6"/>
    <w:rsid w:val="008D6E12"/>
    <w:rsid w:val="008D7856"/>
    <w:rsid w:val="008D7AC0"/>
    <w:rsid w:val="008D7CA3"/>
    <w:rsid w:val="008E01DF"/>
    <w:rsid w:val="008E09E9"/>
    <w:rsid w:val="008E0A10"/>
    <w:rsid w:val="008E12A0"/>
    <w:rsid w:val="008E14FD"/>
    <w:rsid w:val="008E16E0"/>
    <w:rsid w:val="008E1AEE"/>
    <w:rsid w:val="008E208E"/>
    <w:rsid w:val="008E2505"/>
    <w:rsid w:val="008E2527"/>
    <w:rsid w:val="008E2A82"/>
    <w:rsid w:val="008E2EB0"/>
    <w:rsid w:val="008E3180"/>
    <w:rsid w:val="008E32CA"/>
    <w:rsid w:val="008E33CC"/>
    <w:rsid w:val="008E38C6"/>
    <w:rsid w:val="008E3AC4"/>
    <w:rsid w:val="008E3B8A"/>
    <w:rsid w:val="008E4075"/>
    <w:rsid w:val="008E416D"/>
    <w:rsid w:val="008E492D"/>
    <w:rsid w:val="008E4A5D"/>
    <w:rsid w:val="008E4FA1"/>
    <w:rsid w:val="008E5D79"/>
    <w:rsid w:val="008E6418"/>
    <w:rsid w:val="008E6BBA"/>
    <w:rsid w:val="008E6C8E"/>
    <w:rsid w:val="008E737F"/>
    <w:rsid w:val="008E77D2"/>
    <w:rsid w:val="008E7846"/>
    <w:rsid w:val="008E792F"/>
    <w:rsid w:val="008E7D46"/>
    <w:rsid w:val="008E7F16"/>
    <w:rsid w:val="008F037D"/>
    <w:rsid w:val="008F0C02"/>
    <w:rsid w:val="008F1279"/>
    <w:rsid w:val="008F266C"/>
    <w:rsid w:val="008F26AB"/>
    <w:rsid w:val="008F39B9"/>
    <w:rsid w:val="008F3EA8"/>
    <w:rsid w:val="008F4085"/>
    <w:rsid w:val="008F40F5"/>
    <w:rsid w:val="008F42AA"/>
    <w:rsid w:val="008F4F09"/>
    <w:rsid w:val="008F636B"/>
    <w:rsid w:val="008F6ADF"/>
    <w:rsid w:val="008F6E1C"/>
    <w:rsid w:val="008F7037"/>
    <w:rsid w:val="008F71D9"/>
    <w:rsid w:val="008F756A"/>
    <w:rsid w:val="008F7854"/>
    <w:rsid w:val="008F7B1B"/>
    <w:rsid w:val="008F7D9E"/>
    <w:rsid w:val="0090022B"/>
    <w:rsid w:val="009005D8"/>
    <w:rsid w:val="00900740"/>
    <w:rsid w:val="0090074A"/>
    <w:rsid w:val="0090138B"/>
    <w:rsid w:val="00901511"/>
    <w:rsid w:val="00901B9F"/>
    <w:rsid w:val="0090203C"/>
    <w:rsid w:val="009022C7"/>
    <w:rsid w:val="00902D88"/>
    <w:rsid w:val="00903452"/>
    <w:rsid w:val="00903F4E"/>
    <w:rsid w:val="009045C3"/>
    <w:rsid w:val="00904AD8"/>
    <w:rsid w:val="00905343"/>
    <w:rsid w:val="0090581B"/>
    <w:rsid w:val="00906955"/>
    <w:rsid w:val="00906D9E"/>
    <w:rsid w:val="009074B4"/>
    <w:rsid w:val="00907557"/>
    <w:rsid w:val="00907787"/>
    <w:rsid w:val="00907A93"/>
    <w:rsid w:val="00907F44"/>
    <w:rsid w:val="009107F0"/>
    <w:rsid w:val="00910832"/>
    <w:rsid w:val="00910CF6"/>
    <w:rsid w:val="00910F43"/>
    <w:rsid w:val="009110CA"/>
    <w:rsid w:val="00911313"/>
    <w:rsid w:val="00911FB9"/>
    <w:rsid w:val="00912CD1"/>
    <w:rsid w:val="00912E8D"/>
    <w:rsid w:val="00913888"/>
    <w:rsid w:val="009153D6"/>
    <w:rsid w:val="009156B8"/>
    <w:rsid w:val="00917226"/>
    <w:rsid w:val="00917AC4"/>
    <w:rsid w:val="00920490"/>
    <w:rsid w:val="009205A4"/>
    <w:rsid w:val="00920983"/>
    <w:rsid w:val="00920BB0"/>
    <w:rsid w:val="00920F79"/>
    <w:rsid w:val="009211C3"/>
    <w:rsid w:val="009214ED"/>
    <w:rsid w:val="00921694"/>
    <w:rsid w:val="00921C99"/>
    <w:rsid w:val="009224C3"/>
    <w:rsid w:val="009225EA"/>
    <w:rsid w:val="00922A12"/>
    <w:rsid w:val="00922D5F"/>
    <w:rsid w:val="00923007"/>
    <w:rsid w:val="009237B7"/>
    <w:rsid w:val="00923A3A"/>
    <w:rsid w:val="00923BF3"/>
    <w:rsid w:val="00923C8D"/>
    <w:rsid w:val="00924538"/>
    <w:rsid w:val="00925006"/>
    <w:rsid w:val="009250C5"/>
    <w:rsid w:val="009253C1"/>
    <w:rsid w:val="009258C9"/>
    <w:rsid w:val="00925E5D"/>
    <w:rsid w:val="00925F9E"/>
    <w:rsid w:val="009262CC"/>
    <w:rsid w:val="00926589"/>
    <w:rsid w:val="00926A4A"/>
    <w:rsid w:val="00927029"/>
    <w:rsid w:val="00927FF4"/>
    <w:rsid w:val="00930874"/>
    <w:rsid w:val="009308A2"/>
    <w:rsid w:val="00930B0E"/>
    <w:rsid w:val="0093105C"/>
    <w:rsid w:val="00931325"/>
    <w:rsid w:val="00931B82"/>
    <w:rsid w:val="00931C59"/>
    <w:rsid w:val="00932090"/>
    <w:rsid w:val="00932140"/>
    <w:rsid w:val="00932B23"/>
    <w:rsid w:val="00932DCF"/>
    <w:rsid w:val="00933430"/>
    <w:rsid w:val="00933A1C"/>
    <w:rsid w:val="00934628"/>
    <w:rsid w:val="009349AC"/>
    <w:rsid w:val="00934B57"/>
    <w:rsid w:val="009353C0"/>
    <w:rsid w:val="0093548E"/>
    <w:rsid w:val="009355F9"/>
    <w:rsid w:val="009358C9"/>
    <w:rsid w:val="00935BFD"/>
    <w:rsid w:val="00935ED5"/>
    <w:rsid w:val="009360E9"/>
    <w:rsid w:val="00936237"/>
    <w:rsid w:val="009365F4"/>
    <w:rsid w:val="00936B6A"/>
    <w:rsid w:val="00936C6C"/>
    <w:rsid w:val="00936ED1"/>
    <w:rsid w:val="00937DF2"/>
    <w:rsid w:val="00940115"/>
    <w:rsid w:val="00940921"/>
    <w:rsid w:val="009411D9"/>
    <w:rsid w:val="009420D7"/>
    <w:rsid w:val="00942528"/>
    <w:rsid w:val="009434DF"/>
    <w:rsid w:val="00943738"/>
    <w:rsid w:val="00943CED"/>
    <w:rsid w:val="00945059"/>
    <w:rsid w:val="00945140"/>
    <w:rsid w:val="00945C9C"/>
    <w:rsid w:val="00946208"/>
    <w:rsid w:val="0094646F"/>
    <w:rsid w:val="009472A4"/>
    <w:rsid w:val="00947819"/>
    <w:rsid w:val="009478CD"/>
    <w:rsid w:val="00947AFE"/>
    <w:rsid w:val="009504EF"/>
    <w:rsid w:val="00951B48"/>
    <w:rsid w:val="00952395"/>
    <w:rsid w:val="009523BF"/>
    <w:rsid w:val="0095387B"/>
    <w:rsid w:val="00954474"/>
    <w:rsid w:val="00954F55"/>
    <w:rsid w:val="00954F9E"/>
    <w:rsid w:val="00955EAA"/>
    <w:rsid w:val="00956259"/>
    <w:rsid w:val="009569D0"/>
    <w:rsid w:val="00957108"/>
    <w:rsid w:val="00957817"/>
    <w:rsid w:val="009579F7"/>
    <w:rsid w:val="00960529"/>
    <w:rsid w:val="009608AB"/>
    <w:rsid w:val="00960A24"/>
    <w:rsid w:val="00960C38"/>
    <w:rsid w:val="00961236"/>
    <w:rsid w:val="0096168D"/>
    <w:rsid w:val="0096169B"/>
    <w:rsid w:val="00961FE9"/>
    <w:rsid w:val="00962D11"/>
    <w:rsid w:val="00963085"/>
    <w:rsid w:val="00963137"/>
    <w:rsid w:val="0096319A"/>
    <w:rsid w:val="0096412A"/>
    <w:rsid w:val="00964D01"/>
    <w:rsid w:val="00965583"/>
    <w:rsid w:val="00965AB4"/>
    <w:rsid w:val="00965C0E"/>
    <w:rsid w:val="00966048"/>
    <w:rsid w:val="0096613B"/>
    <w:rsid w:val="00970099"/>
    <w:rsid w:val="0097046C"/>
    <w:rsid w:val="009704D9"/>
    <w:rsid w:val="009713CE"/>
    <w:rsid w:val="009716F7"/>
    <w:rsid w:val="00971F1A"/>
    <w:rsid w:val="00972FCE"/>
    <w:rsid w:val="009733A5"/>
    <w:rsid w:val="0097378A"/>
    <w:rsid w:val="00974841"/>
    <w:rsid w:val="00974B00"/>
    <w:rsid w:val="0097574E"/>
    <w:rsid w:val="00975821"/>
    <w:rsid w:val="00975DB0"/>
    <w:rsid w:val="00975FC0"/>
    <w:rsid w:val="00976341"/>
    <w:rsid w:val="009764DF"/>
    <w:rsid w:val="00976559"/>
    <w:rsid w:val="0097673C"/>
    <w:rsid w:val="0097688C"/>
    <w:rsid w:val="00976D3E"/>
    <w:rsid w:val="00977859"/>
    <w:rsid w:val="00977B49"/>
    <w:rsid w:val="00980684"/>
    <w:rsid w:val="00980D59"/>
    <w:rsid w:val="00980DCE"/>
    <w:rsid w:val="009810B3"/>
    <w:rsid w:val="00981524"/>
    <w:rsid w:val="0098165C"/>
    <w:rsid w:val="009818B9"/>
    <w:rsid w:val="00981B65"/>
    <w:rsid w:val="00981B92"/>
    <w:rsid w:val="00981CCC"/>
    <w:rsid w:val="009823A3"/>
    <w:rsid w:val="00982A0B"/>
    <w:rsid w:val="00982B36"/>
    <w:rsid w:val="00983031"/>
    <w:rsid w:val="009834B7"/>
    <w:rsid w:val="00983C5C"/>
    <w:rsid w:val="009845F4"/>
    <w:rsid w:val="00984F7E"/>
    <w:rsid w:val="00985172"/>
    <w:rsid w:val="00985B5E"/>
    <w:rsid w:val="00986532"/>
    <w:rsid w:val="00986891"/>
    <w:rsid w:val="00986BDD"/>
    <w:rsid w:val="00986E9F"/>
    <w:rsid w:val="009871B8"/>
    <w:rsid w:val="009872E5"/>
    <w:rsid w:val="00987616"/>
    <w:rsid w:val="00987D0B"/>
    <w:rsid w:val="00987E3D"/>
    <w:rsid w:val="009902F1"/>
    <w:rsid w:val="00990650"/>
    <w:rsid w:val="00991527"/>
    <w:rsid w:val="00992642"/>
    <w:rsid w:val="0099286D"/>
    <w:rsid w:val="00992E9F"/>
    <w:rsid w:val="0099388D"/>
    <w:rsid w:val="00993A23"/>
    <w:rsid w:val="009944B4"/>
    <w:rsid w:val="0099469F"/>
    <w:rsid w:val="009946E4"/>
    <w:rsid w:val="0099498F"/>
    <w:rsid w:val="00995106"/>
    <w:rsid w:val="009953E4"/>
    <w:rsid w:val="00995948"/>
    <w:rsid w:val="00995E8E"/>
    <w:rsid w:val="009962DA"/>
    <w:rsid w:val="009A1C56"/>
    <w:rsid w:val="009A20A2"/>
    <w:rsid w:val="009A281C"/>
    <w:rsid w:val="009A2E94"/>
    <w:rsid w:val="009A3235"/>
    <w:rsid w:val="009A3622"/>
    <w:rsid w:val="009A38F0"/>
    <w:rsid w:val="009A3EFC"/>
    <w:rsid w:val="009A3F33"/>
    <w:rsid w:val="009A560C"/>
    <w:rsid w:val="009A5B2D"/>
    <w:rsid w:val="009A65A5"/>
    <w:rsid w:val="009A6981"/>
    <w:rsid w:val="009A6B28"/>
    <w:rsid w:val="009A7D04"/>
    <w:rsid w:val="009B0364"/>
    <w:rsid w:val="009B0696"/>
    <w:rsid w:val="009B0C42"/>
    <w:rsid w:val="009B1007"/>
    <w:rsid w:val="009B112A"/>
    <w:rsid w:val="009B21DA"/>
    <w:rsid w:val="009B224C"/>
    <w:rsid w:val="009B2D21"/>
    <w:rsid w:val="009B34B3"/>
    <w:rsid w:val="009B3569"/>
    <w:rsid w:val="009B39BA"/>
    <w:rsid w:val="009B4533"/>
    <w:rsid w:val="009B4BEC"/>
    <w:rsid w:val="009B5043"/>
    <w:rsid w:val="009B505B"/>
    <w:rsid w:val="009B56D8"/>
    <w:rsid w:val="009B5BD4"/>
    <w:rsid w:val="009B5F59"/>
    <w:rsid w:val="009B6304"/>
    <w:rsid w:val="009B643F"/>
    <w:rsid w:val="009B716F"/>
    <w:rsid w:val="009C0867"/>
    <w:rsid w:val="009C0C07"/>
    <w:rsid w:val="009C17C8"/>
    <w:rsid w:val="009C1951"/>
    <w:rsid w:val="009C252E"/>
    <w:rsid w:val="009C2948"/>
    <w:rsid w:val="009C2983"/>
    <w:rsid w:val="009C2E7F"/>
    <w:rsid w:val="009C2FEE"/>
    <w:rsid w:val="009C48F7"/>
    <w:rsid w:val="009C4C10"/>
    <w:rsid w:val="009C4D74"/>
    <w:rsid w:val="009C50D9"/>
    <w:rsid w:val="009C5B39"/>
    <w:rsid w:val="009C66C3"/>
    <w:rsid w:val="009C7496"/>
    <w:rsid w:val="009C7646"/>
    <w:rsid w:val="009C788B"/>
    <w:rsid w:val="009C7CAB"/>
    <w:rsid w:val="009D0080"/>
    <w:rsid w:val="009D02EB"/>
    <w:rsid w:val="009D0493"/>
    <w:rsid w:val="009D10A0"/>
    <w:rsid w:val="009D12D6"/>
    <w:rsid w:val="009D1323"/>
    <w:rsid w:val="009D1CC0"/>
    <w:rsid w:val="009D2D36"/>
    <w:rsid w:val="009D2D9D"/>
    <w:rsid w:val="009D3483"/>
    <w:rsid w:val="009D37C8"/>
    <w:rsid w:val="009D3D85"/>
    <w:rsid w:val="009D5A98"/>
    <w:rsid w:val="009D6075"/>
    <w:rsid w:val="009D6C14"/>
    <w:rsid w:val="009D7B36"/>
    <w:rsid w:val="009E01E6"/>
    <w:rsid w:val="009E021A"/>
    <w:rsid w:val="009E079E"/>
    <w:rsid w:val="009E17B2"/>
    <w:rsid w:val="009E1BE9"/>
    <w:rsid w:val="009E20C1"/>
    <w:rsid w:val="009E480E"/>
    <w:rsid w:val="009E4AA5"/>
    <w:rsid w:val="009E5B45"/>
    <w:rsid w:val="009E65BD"/>
    <w:rsid w:val="009E67E4"/>
    <w:rsid w:val="009E69D8"/>
    <w:rsid w:val="009E78EE"/>
    <w:rsid w:val="009F08DB"/>
    <w:rsid w:val="009F0C8E"/>
    <w:rsid w:val="009F0CA4"/>
    <w:rsid w:val="009F0DBA"/>
    <w:rsid w:val="009F1329"/>
    <w:rsid w:val="009F1470"/>
    <w:rsid w:val="009F14A6"/>
    <w:rsid w:val="009F1B65"/>
    <w:rsid w:val="009F1C0E"/>
    <w:rsid w:val="009F20C8"/>
    <w:rsid w:val="009F345D"/>
    <w:rsid w:val="009F39D0"/>
    <w:rsid w:val="009F48E4"/>
    <w:rsid w:val="009F4CF9"/>
    <w:rsid w:val="009F5250"/>
    <w:rsid w:val="009F6510"/>
    <w:rsid w:val="009F69DC"/>
    <w:rsid w:val="009F7152"/>
    <w:rsid w:val="009F7328"/>
    <w:rsid w:val="009F77BE"/>
    <w:rsid w:val="009F78A3"/>
    <w:rsid w:val="00A00568"/>
    <w:rsid w:val="00A011E3"/>
    <w:rsid w:val="00A0132A"/>
    <w:rsid w:val="00A01897"/>
    <w:rsid w:val="00A01C56"/>
    <w:rsid w:val="00A01E05"/>
    <w:rsid w:val="00A02973"/>
    <w:rsid w:val="00A02C0D"/>
    <w:rsid w:val="00A03DB6"/>
    <w:rsid w:val="00A03DF3"/>
    <w:rsid w:val="00A040EB"/>
    <w:rsid w:val="00A0519A"/>
    <w:rsid w:val="00A054F4"/>
    <w:rsid w:val="00A0578A"/>
    <w:rsid w:val="00A05CF5"/>
    <w:rsid w:val="00A05EB1"/>
    <w:rsid w:val="00A05FAF"/>
    <w:rsid w:val="00A0671A"/>
    <w:rsid w:val="00A06D0F"/>
    <w:rsid w:val="00A06D9A"/>
    <w:rsid w:val="00A07A13"/>
    <w:rsid w:val="00A07C37"/>
    <w:rsid w:val="00A07F06"/>
    <w:rsid w:val="00A1034C"/>
    <w:rsid w:val="00A10B35"/>
    <w:rsid w:val="00A10D69"/>
    <w:rsid w:val="00A11870"/>
    <w:rsid w:val="00A11918"/>
    <w:rsid w:val="00A11DFE"/>
    <w:rsid w:val="00A12D56"/>
    <w:rsid w:val="00A12D7F"/>
    <w:rsid w:val="00A13471"/>
    <w:rsid w:val="00A13AA9"/>
    <w:rsid w:val="00A14177"/>
    <w:rsid w:val="00A14407"/>
    <w:rsid w:val="00A144E5"/>
    <w:rsid w:val="00A14949"/>
    <w:rsid w:val="00A1497A"/>
    <w:rsid w:val="00A14C20"/>
    <w:rsid w:val="00A171EA"/>
    <w:rsid w:val="00A177F3"/>
    <w:rsid w:val="00A21023"/>
    <w:rsid w:val="00A21149"/>
    <w:rsid w:val="00A22552"/>
    <w:rsid w:val="00A225C5"/>
    <w:rsid w:val="00A227D7"/>
    <w:rsid w:val="00A2280C"/>
    <w:rsid w:val="00A22A15"/>
    <w:rsid w:val="00A22E5F"/>
    <w:rsid w:val="00A22E9D"/>
    <w:rsid w:val="00A23842"/>
    <w:rsid w:val="00A23E85"/>
    <w:rsid w:val="00A241CA"/>
    <w:rsid w:val="00A2467A"/>
    <w:rsid w:val="00A24F8A"/>
    <w:rsid w:val="00A25B76"/>
    <w:rsid w:val="00A25CF2"/>
    <w:rsid w:val="00A2682D"/>
    <w:rsid w:val="00A271D6"/>
    <w:rsid w:val="00A2733B"/>
    <w:rsid w:val="00A27DAE"/>
    <w:rsid w:val="00A27DC1"/>
    <w:rsid w:val="00A3037F"/>
    <w:rsid w:val="00A311FA"/>
    <w:rsid w:val="00A314B5"/>
    <w:rsid w:val="00A32563"/>
    <w:rsid w:val="00A32601"/>
    <w:rsid w:val="00A32ABE"/>
    <w:rsid w:val="00A32AD4"/>
    <w:rsid w:val="00A332E9"/>
    <w:rsid w:val="00A33E18"/>
    <w:rsid w:val="00A34461"/>
    <w:rsid w:val="00A34660"/>
    <w:rsid w:val="00A3490C"/>
    <w:rsid w:val="00A35144"/>
    <w:rsid w:val="00A364E8"/>
    <w:rsid w:val="00A366A5"/>
    <w:rsid w:val="00A37142"/>
    <w:rsid w:val="00A37191"/>
    <w:rsid w:val="00A374AB"/>
    <w:rsid w:val="00A374C0"/>
    <w:rsid w:val="00A4026A"/>
    <w:rsid w:val="00A40908"/>
    <w:rsid w:val="00A41810"/>
    <w:rsid w:val="00A4182A"/>
    <w:rsid w:val="00A4192D"/>
    <w:rsid w:val="00A42671"/>
    <w:rsid w:val="00A42A49"/>
    <w:rsid w:val="00A43534"/>
    <w:rsid w:val="00A43671"/>
    <w:rsid w:val="00A44952"/>
    <w:rsid w:val="00A454ED"/>
    <w:rsid w:val="00A45AD4"/>
    <w:rsid w:val="00A45F44"/>
    <w:rsid w:val="00A46C2F"/>
    <w:rsid w:val="00A47AD7"/>
    <w:rsid w:val="00A47BB5"/>
    <w:rsid w:val="00A47DAD"/>
    <w:rsid w:val="00A5112D"/>
    <w:rsid w:val="00A514C9"/>
    <w:rsid w:val="00A51B3D"/>
    <w:rsid w:val="00A51E70"/>
    <w:rsid w:val="00A52A48"/>
    <w:rsid w:val="00A52BAD"/>
    <w:rsid w:val="00A52CEA"/>
    <w:rsid w:val="00A53191"/>
    <w:rsid w:val="00A546C2"/>
    <w:rsid w:val="00A5476F"/>
    <w:rsid w:val="00A550AF"/>
    <w:rsid w:val="00A5512A"/>
    <w:rsid w:val="00A5548D"/>
    <w:rsid w:val="00A55A1B"/>
    <w:rsid w:val="00A55B2F"/>
    <w:rsid w:val="00A5733F"/>
    <w:rsid w:val="00A57556"/>
    <w:rsid w:val="00A60C2A"/>
    <w:rsid w:val="00A616A7"/>
    <w:rsid w:val="00A61E47"/>
    <w:rsid w:val="00A61F6D"/>
    <w:rsid w:val="00A62404"/>
    <w:rsid w:val="00A62992"/>
    <w:rsid w:val="00A630A3"/>
    <w:rsid w:val="00A63733"/>
    <w:rsid w:val="00A6414D"/>
    <w:rsid w:val="00A659F5"/>
    <w:rsid w:val="00A65EE7"/>
    <w:rsid w:val="00A66A95"/>
    <w:rsid w:val="00A66B42"/>
    <w:rsid w:val="00A66DA6"/>
    <w:rsid w:val="00A6745B"/>
    <w:rsid w:val="00A67538"/>
    <w:rsid w:val="00A67C66"/>
    <w:rsid w:val="00A67D2A"/>
    <w:rsid w:val="00A67EF6"/>
    <w:rsid w:val="00A67F81"/>
    <w:rsid w:val="00A707B3"/>
    <w:rsid w:val="00A70ADD"/>
    <w:rsid w:val="00A715A3"/>
    <w:rsid w:val="00A71BFA"/>
    <w:rsid w:val="00A7237D"/>
    <w:rsid w:val="00A72572"/>
    <w:rsid w:val="00A73B74"/>
    <w:rsid w:val="00A744D5"/>
    <w:rsid w:val="00A7462F"/>
    <w:rsid w:val="00A74BE3"/>
    <w:rsid w:val="00A74F67"/>
    <w:rsid w:val="00A75156"/>
    <w:rsid w:val="00A75368"/>
    <w:rsid w:val="00A7546B"/>
    <w:rsid w:val="00A75E91"/>
    <w:rsid w:val="00A75F4B"/>
    <w:rsid w:val="00A764B4"/>
    <w:rsid w:val="00A7768D"/>
    <w:rsid w:val="00A77D64"/>
    <w:rsid w:val="00A802D5"/>
    <w:rsid w:val="00A80E51"/>
    <w:rsid w:val="00A81047"/>
    <w:rsid w:val="00A81194"/>
    <w:rsid w:val="00A81A4E"/>
    <w:rsid w:val="00A82126"/>
    <w:rsid w:val="00A821B2"/>
    <w:rsid w:val="00A8231A"/>
    <w:rsid w:val="00A829E4"/>
    <w:rsid w:val="00A82E13"/>
    <w:rsid w:val="00A837C4"/>
    <w:rsid w:val="00A840D8"/>
    <w:rsid w:val="00A843C9"/>
    <w:rsid w:val="00A86476"/>
    <w:rsid w:val="00A864C1"/>
    <w:rsid w:val="00A86796"/>
    <w:rsid w:val="00A869AE"/>
    <w:rsid w:val="00A87560"/>
    <w:rsid w:val="00A876C0"/>
    <w:rsid w:val="00A90216"/>
    <w:rsid w:val="00A9069E"/>
    <w:rsid w:val="00A90A2A"/>
    <w:rsid w:val="00A90E3D"/>
    <w:rsid w:val="00A914D2"/>
    <w:rsid w:val="00A92F29"/>
    <w:rsid w:val="00A937A7"/>
    <w:rsid w:val="00A94157"/>
    <w:rsid w:val="00A9448A"/>
    <w:rsid w:val="00A94B77"/>
    <w:rsid w:val="00A9514C"/>
    <w:rsid w:val="00A9708E"/>
    <w:rsid w:val="00A9719F"/>
    <w:rsid w:val="00A971A0"/>
    <w:rsid w:val="00A97C28"/>
    <w:rsid w:val="00A97EF3"/>
    <w:rsid w:val="00AA05A5"/>
    <w:rsid w:val="00AA0F3A"/>
    <w:rsid w:val="00AA1879"/>
    <w:rsid w:val="00AA2377"/>
    <w:rsid w:val="00AA23DF"/>
    <w:rsid w:val="00AA29B9"/>
    <w:rsid w:val="00AA2C57"/>
    <w:rsid w:val="00AA2F96"/>
    <w:rsid w:val="00AA338C"/>
    <w:rsid w:val="00AA41D7"/>
    <w:rsid w:val="00AA4828"/>
    <w:rsid w:val="00AA52FA"/>
    <w:rsid w:val="00AA53EF"/>
    <w:rsid w:val="00AA5E52"/>
    <w:rsid w:val="00AA62E0"/>
    <w:rsid w:val="00AA635F"/>
    <w:rsid w:val="00AA6467"/>
    <w:rsid w:val="00AA6FD6"/>
    <w:rsid w:val="00AA74FC"/>
    <w:rsid w:val="00AA7647"/>
    <w:rsid w:val="00AA7A35"/>
    <w:rsid w:val="00AB1A51"/>
    <w:rsid w:val="00AB230D"/>
    <w:rsid w:val="00AB28DF"/>
    <w:rsid w:val="00AB2DBB"/>
    <w:rsid w:val="00AB31CB"/>
    <w:rsid w:val="00AB3499"/>
    <w:rsid w:val="00AB411F"/>
    <w:rsid w:val="00AB42E0"/>
    <w:rsid w:val="00AB4407"/>
    <w:rsid w:val="00AB46D3"/>
    <w:rsid w:val="00AB4841"/>
    <w:rsid w:val="00AB4FE1"/>
    <w:rsid w:val="00AB52F6"/>
    <w:rsid w:val="00AB5F25"/>
    <w:rsid w:val="00AB652E"/>
    <w:rsid w:val="00AB66A5"/>
    <w:rsid w:val="00AB7453"/>
    <w:rsid w:val="00AB788F"/>
    <w:rsid w:val="00AB79B0"/>
    <w:rsid w:val="00AC0234"/>
    <w:rsid w:val="00AC03F9"/>
    <w:rsid w:val="00AC044D"/>
    <w:rsid w:val="00AC1150"/>
    <w:rsid w:val="00AC13DC"/>
    <w:rsid w:val="00AC1A8B"/>
    <w:rsid w:val="00AC2492"/>
    <w:rsid w:val="00AC291D"/>
    <w:rsid w:val="00AC2933"/>
    <w:rsid w:val="00AC315C"/>
    <w:rsid w:val="00AC3213"/>
    <w:rsid w:val="00AC3564"/>
    <w:rsid w:val="00AC3E98"/>
    <w:rsid w:val="00AC479D"/>
    <w:rsid w:val="00AC4EE0"/>
    <w:rsid w:val="00AC59E1"/>
    <w:rsid w:val="00AC5E9E"/>
    <w:rsid w:val="00AC5EC1"/>
    <w:rsid w:val="00AC64D3"/>
    <w:rsid w:val="00AC6AC6"/>
    <w:rsid w:val="00AC6F9F"/>
    <w:rsid w:val="00AC76DE"/>
    <w:rsid w:val="00AC7B3A"/>
    <w:rsid w:val="00AD006C"/>
    <w:rsid w:val="00AD0303"/>
    <w:rsid w:val="00AD08DA"/>
    <w:rsid w:val="00AD0E55"/>
    <w:rsid w:val="00AD181B"/>
    <w:rsid w:val="00AD1F4F"/>
    <w:rsid w:val="00AD2171"/>
    <w:rsid w:val="00AD2B01"/>
    <w:rsid w:val="00AD3BF5"/>
    <w:rsid w:val="00AD3CA6"/>
    <w:rsid w:val="00AD4411"/>
    <w:rsid w:val="00AD4721"/>
    <w:rsid w:val="00AD4C0A"/>
    <w:rsid w:val="00AD4D41"/>
    <w:rsid w:val="00AD5362"/>
    <w:rsid w:val="00AD543B"/>
    <w:rsid w:val="00AD55F5"/>
    <w:rsid w:val="00AD56A8"/>
    <w:rsid w:val="00AD5D6D"/>
    <w:rsid w:val="00AD5D7F"/>
    <w:rsid w:val="00AD618C"/>
    <w:rsid w:val="00AD7834"/>
    <w:rsid w:val="00AD7FBA"/>
    <w:rsid w:val="00AE05C7"/>
    <w:rsid w:val="00AE068A"/>
    <w:rsid w:val="00AE0868"/>
    <w:rsid w:val="00AE1235"/>
    <w:rsid w:val="00AE1484"/>
    <w:rsid w:val="00AE168B"/>
    <w:rsid w:val="00AE17D6"/>
    <w:rsid w:val="00AE1E55"/>
    <w:rsid w:val="00AE2355"/>
    <w:rsid w:val="00AE25FA"/>
    <w:rsid w:val="00AE28F9"/>
    <w:rsid w:val="00AE3575"/>
    <w:rsid w:val="00AE3FFD"/>
    <w:rsid w:val="00AE43BB"/>
    <w:rsid w:val="00AE44DA"/>
    <w:rsid w:val="00AE4A1C"/>
    <w:rsid w:val="00AE4E3F"/>
    <w:rsid w:val="00AE571E"/>
    <w:rsid w:val="00AE5736"/>
    <w:rsid w:val="00AE607A"/>
    <w:rsid w:val="00AE6D58"/>
    <w:rsid w:val="00AE6FC2"/>
    <w:rsid w:val="00AE7CBF"/>
    <w:rsid w:val="00AF03E1"/>
    <w:rsid w:val="00AF05E2"/>
    <w:rsid w:val="00AF10E7"/>
    <w:rsid w:val="00AF2C7A"/>
    <w:rsid w:val="00AF2E02"/>
    <w:rsid w:val="00AF34E9"/>
    <w:rsid w:val="00AF3AFC"/>
    <w:rsid w:val="00AF3DE8"/>
    <w:rsid w:val="00AF44FB"/>
    <w:rsid w:val="00AF467E"/>
    <w:rsid w:val="00AF4977"/>
    <w:rsid w:val="00AF52BE"/>
    <w:rsid w:val="00AF6151"/>
    <w:rsid w:val="00AF64F8"/>
    <w:rsid w:val="00AF6620"/>
    <w:rsid w:val="00AF6759"/>
    <w:rsid w:val="00AF6E3B"/>
    <w:rsid w:val="00B014C9"/>
    <w:rsid w:val="00B02816"/>
    <w:rsid w:val="00B02E4C"/>
    <w:rsid w:val="00B03410"/>
    <w:rsid w:val="00B0424C"/>
    <w:rsid w:val="00B04BE0"/>
    <w:rsid w:val="00B05385"/>
    <w:rsid w:val="00B05BBD"/>
    <w:rsid w:val="00B06886"/>
    <w:rsid w:val="00B07CD1"/>
    <w:rsid w:val="00B10A42"/>
    <w:rsid w:val="00B11273"/>
    <w:rsid w:val="00B11A2D"/>
    <w:rsid w:val="00B11C59"/>
    <w:rsid w:val="00B12788"/>
    <w:rsid w:val="00B12F87"/>
    <w:rsid w:val="00B1335C"/>
    <w:rsid w:val="00B137C4"/>
    <w:rsid w:val="00B13F53"/>
    <w:rsid w:val="00B14FB3"/>
    <w:rsid w:val="00B15125"/>
    <w:rsid w:val="00B1588A"/>
    <w:rsid w:val="00B15BD1"/>
    <w:rsid w:val="00B15D59"/>
    <w:rsid w:val="00B16898"/>
    <w:rsid w:val="00B16B60"/>
    <w:rsid w:val="00B17632"/>
    <w:rsid w:val="00B17A95"/>
    <w:rsid w:val="00B17F06"/>
    <w:rsid w:val="00B20A0A"/>
    <w:rsid w:val="00B20A34"/>
    <w:rsid w:val="00B20FEB"/>
    <w:rsid w:val="00B21DBE"/>
    <w:rsid w:val="00B22D68"/>
    <w:rsid w:val="00B22F63"/>
    <w:rsid w:val="00B23AF5"/>
    <w:rsid w:val="00B23E28"/>
    <w:rsid w:val="00B242C1"/>
    <w:rsid w:val="00B24824"/>
    <w:rsid w:val="00B24AE2"/>
    <w:rsid w:val="00B25815"/>
    <w:rsid w:val="00B25A12"/>
    <w:rsid w:val="00B25C9F"/>
    <w:rsid w:val="00B2634D"/>
    <w:rsid w:val="00B274CB"/>
    <w:rsid w:val="00B27B7C"/>
    <w:rsid w:val="00B27E94"/>
    <w:rsid w:val="00B300F8"/>
    <w:rsid w:val="00B303E0"/>
    <w:rsid w:val="00B315BE"/>
    <w:rsid w:val="00B318DE"/>
    <w:rsid w:val="00B31A9B"/>
    <w:rsid w:val="00B31C02"/>
    <w:rsid w:val="00B32916"/>
    <w:rsid w:val="00B32A29"/>
    <w:rsid w:val="00B338E7"/>
    <w:rsid w:val="00B34857"/>
    <w:rsid w:val="00B3566D"/>
    <w:rsid w:val="00B35736"/>
    <w:rsid w:val="00B358E3"/>
    <w:rsid w:val="00B35C0C"/>
    <w:rsid w:val="00B35F60"/>
    <w:rsid w:val="00B35FF5"/>
    <w:rsid w:val="00B36117"/>
    <w:rsid w:val="00B36C84"/>
    <w:rsid w:val="00B36DD0"/>
    <w:rsid w:val="00B37054"/>
    <w:rsid w:val="00B370FF"/>
    <w:rsid w:val="00B371A3"/>
    <w:rsid w:val="00B37E95"/>
    <w:rsid w:val="00B42655"/>
    <w:rsid w:val="00B42860"/>
    <w:rsid w:val="00B42B11"/>
    <w:rsid w:val="00B43E35"/>
    <w:rsid w:val="00B447A3"/>
    <w:rsid w:val="00B448A1"/>
    <w:rsid w:val="00B44929"/>
    <w:rsid w:val="00B44AFF"/>
    <w:rsid w:val="00B45C77"/>
    <w:rsid w:val="00B468B1"/>
    <w:rsid w:val="00B46B72"/>
    <w:rsid w:val="00B47155"/>
    <w:rsid w:val="00B47B5A"/>
    <w:rsid w:val="00B47F10"/>
    <w:rsid w:val="00B50AC3"/>
    <w:rsid w:val="00B50CA7"/>
    <w:rsid w:val="00B52E6E"/>
    <w:rsid w:val="00B53189"/>
    <w:rsid w:val="00B53624"/>
    <w:rsid w:val="00B53683"/>
    <w:rsid w:val="00B539F0"/>
    <w:rsid w:val="00B5448B"/>
    <w:rsid w:val="00B545CB"/>
    <w:rsid w:val="00B5493C"/>
    <w:rsid w:val="00B560AC"/>
    <w:rsid w:val="00B56105"/>
    <w:rsid w:val="00B56222"/>
    <w:rsid w:val="00B57906"/>
    <w:rsid w:val="00B579ED"/>
    <w:rsid w:val="00B57C4B"/>
    <w:rsid w:val="00B600FC"/>
    <w:rsid w:val="00B6179D"/>
    <w:rsid w:val="00B61866"/>
    <w:rsid w:val="00B618BE"/>
    <w:rsid w:val="00B62736"/>
    <w:rsid w:val="00B62C29"/>
    <w:rsid w:val="00B63024"/>
    <w:rsid w:val="00B63116"/>
    <w:rsid w:val="00B646DD"/>
    <w:rsid w:val="00B64D00"/>
    <w:rsid w:val="00B6502A"/>
    <w:rsid w:val="00B6525E"/>
    <w:rsid w:val="00B65BA8"/>
    <w:rsid w:val="00B65D7F"/>
    <w:rsid w:val="00B65F52"/>
    <w:rsid w:val="00B66214"/>
    <w:rsid w:val="00B662BD"/>
    <w:rsid w:val="00B6650F"/>
    <w:rsid w:val="00B665C6"/>
    <w:rsid w:val="00B66623"/>
    <w:rsid w:val="00B66C0A"/>
    <w:rsid w:val="00B66D9F"/>
    <w:rsid w:val="00B671E7"/>
    <w:rsid w:val="00B701B8"/>
    <w:rsid w:val="00B70380"/>
    <w:rsid w:val="00B70520"/>
    <w:rsid w:val="00B70537"/>
    <w:rsid w:val="00B70568"/>
    <w:rsid w:val="00B707F3"/>
    <w:rsid w:val="00B70AF4"/>
    <w:rsid w:val="00B71611"/>
    <w:rsid w:val="00B71DAE"/>
    <w:rsid w:val="00B71DDA"/>
    <w:rsid w:val="00B735B0"/>
    <w:rsid w:val="00B744CE"/>
    <w:rsid w:val="00B74544"/>
    <w:rsid w:val="00B74702"/>
    <w:rsid w:val="00B748F7"/>
    <w:rsid w:val="00B74D69"/>
    <w:rsid w:val="00B75020"/>
    <w:rsid w:val="00B7550C"/>
    <w:rsid w:val="00B7598C"/>
    <w:rsid w:val="00B764D1"/>
    <w:rsid w:val="00B768FA"/>
    <w:rsid w:val="00B769B2"/>
    <w:rsid w:val="00B778CF"/>
    <w:rsid w:val="00B77BB1"/>
    <w:rsid w:val="00B8006E"/>
    <w:rsid w:val="00B8019B"/>
    <w:rsid w:val="00B80607"/>
    <w:rsid w:val="00B80730"/>
    <w:rsid w:val="00B807E3"/>
    <w:rsid w:val="00B814F1"/>
    <w:rsid w:val="00B81CD1"/>
    <w:rsid w:val="00B8289D"/>
    <w:rsid w:val="00B839F1"/>
    <w:rsid w:val="00B83EA8"/>
    <w:rsid w:val="00B8495D"/>
    <w:rsid w:val="00B84BBA"/>
    <w:rsid w:val="00B85326"/>
    <w:rsid w:val="00B8599B"/>
    <w:rsid w:val="00B85F76"/>
    <w:rsid w:val="00B869A9"/>
    <w:rsid w:val="00B86AB4"/>
    <w:rsid w:val="00B86F10"/>
    <w:rsid w:val="00B86F9F"/>
    <w:rsid w:val="00B87A9C"/>
    <w:rsid w:val="00B906A4"/>
    <w:rsid w:val="00B90E82"/>
    <w:rsid w:val="00B91551"/>
    <w:rsid w:val="00B91A47"/>
    <w:rsid w:val="00B91AA3"/>
    <w:rsid w:val="00B91F9E"/>
    <w:rsid w:val="00B9225D"/>
    <w:rsid w:val="00B93988"/>
    <w:rsid w:val="00B93A4E"/>
    <w:rsid w:val="00B93AC2"/>
    <w:rsid w:val="00B93AFE"/>
    <w:rsid w:val="00B93C79"/>
    <w:rsid w:val="00B93F66"/>
    <w:rsid w:val="00B9459E"/>
    <w:rsid w:val="00B9489B"/>
    <w:rsid w:val="00B95957"/>
    <w:rsid w:val="00B95A1B"/>
    <w:rsid w:val="00B95D3D"/>
    <w:rsid w:val="00B9646F"/>
    <w:rsid w:val="00B96480"/>
    <w:rsid w:val="00B9676F"/>
    <w:rsid w:val="00B96A00"/>
    <w:rsid w:val="00B96C27"/>
    <w:rsid w:val="00B96D79"/>
    <w:rsid w:val="00B96E24"/>
    <w:rsid w:val="00B96F06"/>
    <w:rsid w:val="00BA2A47"/>
    <w:rsid w:val="00BA2CDB"/>
    <w:rsid w:val="00BA320E"/>
    <w:rsid w:val="00BA3685"/>
    <w:rsid w:val="00BA3F72"/>
    <w:rsid w:val="00BA491E"/>
    <w:rsid w:val="00BA4E55"/>
    <w:rsid w:val="00BA4F71"/>
    <w:rsid w:val="00BA58B9"/>
    <w:rsid w:val="00BA6682"/>
    <w:rsid w:val="00BA71FB"/>
    <w:rsid w:val="00BB0370"/>
    <w:rsid w:val="00BB04A4"/>
    <w:rsid w:val="00BB173E"/>
    <w:rsid w:val="00BB18BD"/>
    <w:rsid w:val="00BB1B4A"/>
    <w:rsid w:val="00BB24B0"/>
    <w:rsid w:val="00BB2C56"/>
    <w:rsid w:val="00BB2EF1"/>
    <w:rsid w:val="00BB2F9E"/>
    <w:rsid w:val="00BB347D"/>
    <w:rsid w:val="00BB3A59"/>
    <w:rsid w:val="00BB40F4"/>
    <w:rsid w:val="00BB54B1"/>
    <w:rsid w:val="00BB56AC"/>
    <w:rsid w:val="00BB56DD"/>
    <w:rsid w:val="00BB6495"/>
    <w:rsid w:val="00BB6AF1"/>
    <w:rsid w:val="00BB7370"/>
    <w:rsid w:val="00BB787C"/>
    <w:rsid w:val="00BB7B0C"/>
    <w:rsid w:val="00BB7D99"/>
    <w:rsid w:val="00BB7FE4"/>
    <w:rsid w:val="00BC0633"/>
    <w:rsid w:val="00BC11BF"/>
    <w:rsid w:val="00BC20A3"/>
    <w:rsid w:val="00BC2340"/>
    <w:rsid w:val="00BC24CF"/>
    <w:rsid w:val="00BC32D1"/>
    <w:rsid w:val="00BC3D1C"/>
    <w:rsid w:val="00BC3E31"/>
    <w:rsid w:val="00BC45D8"/>
    <w:rsid w:val="00BC54BA"/>
    <w:rsid w:val="00BC6131"/>
    <w:rsid w:val="00BC7070"/>
    <w:rsid w:val="00BC78D4"/>
    <w:rsid w:val="00BC7D7F"/>
    <w:rsid w:val="00BC7EF4"/>
    <w:rsid w:val="00BC7FC0"/>
    <w:rsid w:val="00BD0077"/>
    <w:rsid w:val="00BD0F34"/>
    <w:rsid w:val="00BD1390"/>
    <w:rsid w:val="00BD1CA3"/>
    <w:rsid w:val="00BD27B3"/>
    <w:rsid w:val="00BD2C94"/>
    <w:rsid w:val="00BD2F1B"/>
    <w:rsid w:val="00BD322D"/>
    <w:rsid w:val="00BD3E4C"/>
    <w:rsid w:val="00BD3F11"/>
    <w:rsid w:val="00BD3F72"/>
    <w:rsid w:val="00BD4E5F"/>
    <w:rsid w:val="00BD5333"/>
    <w:rsid w:val="00BD5C10"/>
    <w:rsid w:val="00BD603B"/>
    <w:rsid w:val="00BD7300"/>
    <w:rsid w:val="00BD7A1C"/>
    <w:rsid w:val="00BD7CDB"/>
    <w:rsid w:val="00BD7DDD"/>
    <w:rsid w:val="00BE045D"/>
    <w:rsid w:val="00BE05BF"/>
    <w:rsid w:val="00BE0980"/>
    <w:rsid w:val="00BE0BD3"/>
    <w:rsid w:val="00BE0E51"/>
    <w:rsid w:val="00BE110C"/>
    <w:rsid w:val="00BE1813"/>
    <w:rsid w:val="00BE2578"/>
    <w:rsid w:val="00BE2789"/>
    <w:rsid w:val="00BE2B68"/>
    <w:rsid w:val="00BE2CF3"/>
    <w:rsid w:val="00BE386D"/>
    <w:rsid w:val="00BE3A87"/>
    <w:rsid w:val="00BE3B4D"/>
    <w:rsid w:val="00BE4B1B"/>
    <w:rsid w:val="00BE4EEF"/>
    <w:rsid w:val="00BE518F"/>
    <w:rsid w:val="00BE549A"/>
    <w:rsid w:val="00BE6BA5"/>
    <w:rsid w:val="00BE7457"/>
    <w:rsid w:val="00BF0658"/>
    <w:rsid w:val="00BF1234"/>
    <w:rsid w:val="00BF1A01"/>
    <w:rsid w:val="00BF21E2"/>
    <w:rsid w:val="00BF363B"/>
    <w:rsid w:val="00BF44AB"/>
    <w:rsid w:val="00BF4542"/>
    <w:rsid w:val="00BF47BF"/>
    <w:rsid w:val="00BF48FF"/>
    <w:rsid w:val="00BF5F3C"/>
    <w:rsid w:val="00BF631D"/>
    <w:rsid w:val="00BF63AC"/>
    <w:rsid w:val="00BF6561"/>
    <w:rsid w:val="00BF66B5"/>
    <w:rsid w:val="00BF72B7"/>
    <w:rsid w:val="00BF7976"/>
    <w:rsid w:val="00C017EA"/>
    <w:rsid w:val="00C02233"/>
    <w:rsid w:val="00C02AB4"/>
    <w:rsid w:val="00C02CBD"/>
    <w:rsid w:val="00C03242"/>
    <w:rsid w:val="00C03770"/>
    <w:rsid w:val="00C03DA1"/>
    <w:rsid w:val="00C04CAC"/>
    <w:rsid w:val="00C04EA4"/>
    <w:rsid w:val="00C05356"/>
    <w:rsid w:val="00C05931"/>
    <w:rsid w:val="00C05FF9"/>
    <w:rsid w:val="00C06192"/>
    <w:rsid w:val="00C06C75"/>
    <w:rsid w:val="00C06FA6"/>
    <w:rsid w:val="00C07F98"/>
    <w:rsid w:val="00C100EA"/>
    <w:rsid w:val="00C10521"/>
    <w:rsid w:val="00C107DD"/>
    <w:rsid w:val="00C117D6"/>
    <w:rsid w:val="00C118A4"/>
    <w:rsid w:val="00C11928"/>
    <w:rsid w:val="00C121EE"/>
    <w:rsid w:val="00C127C2"/>
    <w:rsid w:val="00C12825"/>
    <w:rsid w:val="00C129B4"/>
    <w:rsid w:val="00C12C32"/>
    <w:rsid w:val="00C12F1C"/>
    <w:rsid w:val="00C13804"/>
    <w:rsid w:val="00C1380F"/>
    <w:rsid w:val="00C13870"/>
    <w:rsid w:val="00C13CD1"/>
    <w:rsid w:val="00C13DAC"/>
    <w:rsid w:val="00C14EAE"/>
    <w:rsid w:val="00C15215"/>
    <w:rsid w:val="00C153F7"/>
    <w:rsid w:val="00C1611C"/>
    <w:rsid w:val="00C161C3"/>
    <w:rsid w:val="00C169D6"/>
    <w:rsid w:val="00C16FCE"/>
    <w:rsid w:val="00C175DE"/>
    <w:rsid w:val="00C20255"/>
    <w:rsid w:val="00C213AE"/>
    <w:rsid w:val="00C218A7"/>
    <w:rsid w:val="00C219B5"/>
    <w:rsid w:val="00C21F70"/>
    <w:rsid w:val="00C21F75"/>
    <w:rsid w:val="00C2241B"/>
    <w:rsid w:val="00C2253E"/>
    <w:rsid w:val="00C22BCC"/>
    <w:rsid w:val="00C24263"/>
    <w:rsid w:val="00C24551"/>
    <w:rsid w:val="00C25053"/>
    <w:rsid w:val="00C25446"/>
    <w:rsid w:val="00C256CE"/>
    <w:rsid w:val="00C25740"/>
    <w:rsid w:val="00C25CF5"/>
    <w:rsid w:val="00C25DEF"/>
    <w:rsid w:val="00C2677C"/>
    <w:rsid w:val="00C272FD"/>
    <w:rsid w:val="00C274B1"/>
    <w:rsid w:val="00C27588"/>
    <w:rsid w:val="00C27F3F"/>
    <w:rsid w:val="00C3022A"/>
    <w:rsid w:val="00C303F2"/>
    <w:rsid w:val="00C30A2B"/>
    <w:rsid w:val="00C313BB"/>
    <w:rsid w:val="00C31C3E"/>
    <w:rsid w:val="00C31EC3"/>
    <w:rsid w:val="00C31FB5"/>
    <w:rsid w:val="00C32A77"/>
    <w:rsid w:val="00C32FEE"/>
    <w:rsid w:val="00C35145"/>
    <w:rsid w:val="00C36008"/>
    <w:rsid w:val="00C4037F"/>
    <w:rsid w:val="00C4050D"/>
    <w:rsid w:val="00C405A3"/>
    <w:rsid w:val="00C40CC2"/>
    <w:rsid w:val="00C41268"/>
    <w:rsid w:val="00C4146C"/>
    <w:rsid w:val="00C4214A"/>
    <w:rsid w:val="00C42BA7"/>
    <w:rsid w:val="00C42D1D"/>
    <w:rsid w:val="00C42EA0"/>
    <w:rsid w:val="00C43428"/>
    <w:rsid w:val="00C43CD1"/>
    <w:rsid w:val="00C43E9C"/>
    <w:rsid w:val="00C4465C"/>
    <w:rsid w:val="00C449BE"/>
    <w:rsid w:val="00C44F54"/>
    <w:rsid w:val="00C45142"/>
    <w:rsid w:val="00C453AA"/>
    <w:rsid w:val="00C46058"/>
    <w:rsid w:val="00C46633"/>
    <w:rsid w:val="00C46DC2"/>
    <w:rsid w:val="00C47225"/>
    <w:rsid w:val="00C47378"/>
    <w:rsid w:val="00C501AF"/>
    <w:rsid w:val="00C502B1"/>
    <w:rsid w:val="00C509FF"/>
    <w:rsid w:val="00C5109C"/>
    <w:rsid w:val="00C51393"/>
    <w:rsid w:val="00C5151E"/>
    <w:rsid w:val="00C51764"/>
    <w:rsid w:val="00C520D7"/>
    <w:rsid w:val="00C52292"/>
    <w:rsid w:val="00C526AC"/>
    <w:rsid w:val="00C53109"/>
    <w:rsid w:val="00C538EE"/>
    <w:rsid w:val="00C543B8"/>
    <w:rsid w:val="00C54695"/>
    <w:rsid w:val="00C559B0"/>
    <w:rsid w:val="00C55B29"/>
    <w:rsid w:val="00C55C02"/>
    <w:rsid w:val="00C55D5F"/>
    <w:rsid w:val="00C55E84"/>
    <w:rsid w:val="00C5627E"/>
    <w:rsid w:val="00C566E5"/>
    <w:rsid w:val="00C57195"/>
    <w:rsid w:val="00C574F6"/>
    <w:rsid w:val="00C57B50"/>
    <w:rsid w:val="00C57C67"/>
    <w:rsid w:val="00C57D09"/>
    <w:rsid w:val="00C60612"/>
    <w:rsid w:val="00C606B7"/>
    <w:rsid w:val="00C61AF3"/>
    <w:rsid w:val="00C61B31"/>
    <w:rsid w:val="00C61B6A"/>
    <w:rsid w:val="00C620D7"/>
    <w:rsid w:val="00C6344D"/>
    <w:rsid w:val="00C634B4"/>
    <w:rsid w:val="00C6353B"/>
    <w:rsid w:val="00C63769"/>
    <w:rsid w:val="00C63E85"/>
    <w:rsid w:val="00C6448C"/>
    <w:rsid w:val="00C64ECF"/>
    <w:rsid w:val="00C64EE3"/>
    <w:rsid w:val="00C650B1"/>
    <w:rsid w:val="00C65988"/>
    <w:rsid w:val="00C65D0C"/>
    <w:rsid w:val="00C65DED"/>
    <w:rsid w:val="00C65F36"/>
    <w:rsid w:val="00C66AE8"/>
    <w:rsid w:val="00C674F6"/>
    <w:rsid w:val="00C6766F"/>
    <w:rsid w:val="00C677C9"/>
    <w:rsid w:val="00C67887"/>
    <w:rsid w:val="00C705DF"/>
    <w:rsid w:val="00C70912"/>
    <w:rsid w:val="00C70997"/>
    <w:rsid w:val="00C70B90"/>
    <w:rsid w:val="00C717E2"/>
    <w:rsid w:val="00C71D6D"/>
    <w:rsid w:val="00C71E9F"/>
    <w:rsid w:val="00C72561"/>
    <w:rsid w:val="00C73307"/>
    <w:rsid w:val="00C73C59"/>
    <w:rsid w:val="00C74C04"/>
    <w:rsid w:val="00C74EB3"/>
    <w:rsid w:val="00C75571"/>
    <w:rsid w:val="00C7579D"/>
    <w:rsid w:val="00C75E1B"/>
    <w:rsid w:val="00C7672A"/>
    <w:rsid w:val="00C76742"/>
    <w:rsid w:val="00C769D8"/>
    <w:rsid w:val="00C76E25"/>
    <w:rsid w:val="00C77115"/>
    <w:rsid w:val="00C77308"/>
    <w:rsid w:val="00C778B2"/>
    <w:rsid w:val="00C779DC"/>
    <w:rsid w:val="00C77B6A"/>
    <w:rsid w:val="00C806B2"/>
    <w:rsid w:val="00C80E6A"/>
    <w:rsid w:val="00C80F26"/>
    <w:rsid w:val="00C81D9B"/>
    <w:rsid w:val="00C8228E"/>
    <w:rsid w:val="00C82312"/>
    <w:rsid w:val="00C83CB6"/>
    <w:rsid w:val="00C84426"/>
    <w:rsid w:val="00C84CA9"/>
    <w:rsid w:val="00C855C6"/>
    <w:rsid w:val="00C85897"/>
    <w:rsid w:val="00C85BE3"/>
    <w:rsid w:val="00C866AE"/>
    <w:rsid w:val="00C86932"/>
    <w:rsid w:val="00C86AE7"/>
    <w:rsid w:val="00C87C88"/>
    <w:rsid w:val="00C9048A"/>
    <w:rsid w:val="00C9132B"/>
    <w:rsid w:val="00C91BCD"/>
    <w:rsid w:val="00C93265"/>
    <w:rsid w:val="00C936A0"/>
    <w:rsid w:val="00C93B73"/>
    <w:rsid w:val="00C9433F"/>
    <w:rsid w:val="00C94A4B"/>
    <w:rsid w:val="00C9548A"/>
    <w:rsid w:val="00C957DA"/>
    <w:rsid w:val="00C959DE"/>
    <w:rsid w:val="00C95BBF"/>
    <w:rsid w:val="00C95BC7"/>
    <w:rsid w:val="00C9626E"/>
    <w:rsid w:val="00C9637C"/>
    <w:rsid w:val="00C966D7"/>
    <w:rsid w:val="00C96819"/>
    <w:rsid w:val="00C973D0"/>
    <w:rsid w:val="00C975B2"/>
    <w:rsid w:val="00CA00C3"/>
    <w:rsid w:val="00CA0886"/>
    <w:rsid w:val="00CA0C45"/>
    <w:rsid w:val="00CA0C93"/>
    <w:rsid w:val="00CA0F6D"/>
    <w:rsid w:val="00CA1262"/>
    <w:rsid w:val="00CA12AA"/>
    <w:rsid w:val="00CA12ED"/>
    <w:rsid w:val="00CA1499"/>
    <w:rsid w:val="00CA21B3"/>
    <w:rsid w:val="00CA2380"/>
    <w:rsid w:val="00CA3431"/>
    <w:rsid w:val="00CA407F"/>
    <w:rsid w:val="00CA4157"/>
    <w:rsid w:val="00CA4680"/>
    <w:rsid w:val="00CA51EB"/>
    <w:rsid w:val="00CA5760"/>
    <w:rsid w:val="00CA58B7"/>
    <w:rsid w:val="00CA5952"/>
    <w:rsid w:val="00CA5B8E"/>
    <w:rsid w:val="00CA6631"/>
    <w:rsid w:val="00CA67B7"/>
    <w:rsid w:val="00CA7847"/>
    <w:rsid w:val="00CA7A53"/>
    <w:rsid w:val="00CB063D"/>
    <w:rsid w:val="00CB0A06"/>
    <w:rsid w:val="00CB0BEC"/>
    <w:rsid w:val="00CB0D17"/>
    <w:rsid w:val="00CB1B24"/>
    <w:rsid w:val="00CB1FC7"/>
    <w:rsid w:val="00CB2B3C"/>
    <w:rsid w:val="00CB2FAC"/>
    <w:rsid w:val="00CB32D2"/>
    <w:rsid w:val="00CB3347"/>
    <w:rsid w:val="00CB414B"/>
    <w:rsid w:val="00CB4328"/>
    <w:rsid w:val="00CB4A87"/>
    <w:rsid w:val="00CB4B48"/>
    <w:rsid w:val="00CB51F5"/>
    <w:rsid w:val="00CB5A20"/>
    <w:rsid w:val="00CB5B69"/>
    <w:rsid w:val="00CB5D70"/>
    <w:rsid w:val="00CB5EE6"/>
    <w:rsid w:val="00CB64CA"/>
    <w:rsid w:val="00CB6AE7"/>
    <w:rsid w:val="00CB6F26"/>
    <w:rsid w:val="00CB701D"/>
    <w:rsid w:val="00CB7164"/>
    <w:rsid w:val="00CB7514"/>
    <w:rsid w:val="00CB7CA5"/>
    <w:rsid w:val="00CC02F2"/>
    <w:rsid w:val="00CC05C7"/>
    <w:rsid w:val="00CC08A6"/>
    <w:rsid w:val="00CC0F78"/>
    <w:rsid w:val="00CC11BE"/>
    <w:rsid w:val="00CC194F"/>
    <w:rsid w:val="00CC2414"/>
    <w:rsid w:val="00CC498D"/>
    <w:rsid w:val="00CC507E"/>
    <w:rsid w:val="00CC5BA9"/>
    <w:rsid w:val="00CC6887"/>
    <w:rsid w:val="00CC750C"/>
    <w:rsid w:val="00CC75C0"/>
    <w:rsid w:val="00CC76B8"/>
    <w:rsid w:val="00CC7830"/>
    <w:rsid w:val="00CC78FB"/>
    <w:rsid w:val="00CC7D9B"/>
    <w:rsid w:val="00CD0EA5"/>
    <w:rsid w:val="00CD0F36"/>
    <w:rsid w:val="00CD187F"/>
    <w:rsid w:val="00CD23EE"/>
    <w:rsid w:val="00CD2757"/>
    <w:rsid w:val="00CD2977"/>
    <w:rsid w:val="00CD2BB3"/>
    <w:rsid w:val="00CD3947"/>
    <w:rsid w:val="00CD44B6"/>
    <w:rsid w:val="00CD475F"/>
    <w:rsid w:val="00CD5824"/>
    <w:rsid w:val="00CD5B6D"/>
    <w:rsid w:val="00CD5FAC"/>
    <w:rsid w:val="00CD6127"/>
    <w:rsid w:val="00CD6914"/>
    <w:rsid w:val="00CD75CB"/>
    <w:rsid w:val="00CD7C08"/>
    <w:rsid w:val="00CD7C37"/>
    <w:rsid w:val="00CD7CC6"/>
    <w:rsid w:val="00CD7F99"/>
    <w:rsid w:val="00CE0693"/>
    <w:rsid w:val="00CE0B36"/>
    <w:rsid w:val="00CE0E41"/>
    <w:rsid w:val="00CE14A9"/>
    <w:rsid w:val="00CE1F51"/>
    <w:rsid w:val="00CE222E"/>
    <w:rsid w:val="00CE23D0"/>
    <w:rsid w:val="00CE2426"/>
    <w:rsid w:val="00CE27D2"/>
    <w:rsid w:val="00CE2EE1"/>
    <w:rsid w:val="00CE2F9B"/>
    <w:rsid w:val="00CE4710"/>
    <w:rsid w:val="00CE4C6C"/>
    <w:rsid w:val="00CE4E50"/>
    <w:rsid w:val="00CE5038"/>
    <w:rsid w:val="00CE53F4"/>
    <w:rsid w:val="00CE5E9A"/>
    <w:rsid w:val="00CE600D"/>
    <w:rsid w:val="00CE62AD"/>
    <w:rsid w:val="00CE62F3"/>
    <w:rsid w:val="00CE729F"/>
    <w:rsid w:val="00CE7508"/>
    <w:rsid w:val="00CE7FA7"/>
    <w:rsid w:val="00CF0859"/>
    <w:rsid w:val="00CF0B03"/>
    <w:rsid w:val="00CF14DB"/>
    <w:rsid w:val="00CF260D"/>
    <w:rsid w:val="00CF3430"/>
    <w:rsid w:val="00CF3AFC"/>
    <w:rsid w:val="00CF3E4A"/>
    <w:rsid w:val="00CF3F0C"/>
    <w:rsid w:val="00CF44D5"/>
    <w:rsid w:val="00CF45DA"/>
    <w:rsid w:val="00CF474C"/>
    <w:rsid w:val="00CF47F5"/>
    <w:rsid w:val="00CF5575"/>
    <w:rsid w:val="00CF58F8"/>
    <w:rsid w:val="00CF5A89"/>
    <w:rsid w:val="00CF5D8E"/>
    <w:rsid w:val="00CF5F0E"/>
    <w:rsid w:val="00CF648C"/>
    <w:rsid w:val="00CF6F75"/>
    <w:rsid w:val="00CF772C"/>
    <w:rsid w:val="00CF7A82"/>
    <w:rsid w:val="00D00C7D"/>
    <w:rsid w:val="00D00FEC"/>
    <w:rsid w:val="00D01823"/>
    <w:rsid w:val="00D01B2A"/>
    <w:rsid w:val="00D01C4F"/>
    <w:rsid w:val="00D01D80"/>
    <w:rsid w:val="00D01F70"/>
    <w:rsid w:val="00D02B2E"/>
    <w:rsid w:val="00D0304D"/>
    <w:rsid w:val="00D0350F"/>
    <w:rsid w:val="00D03C94"/>
    <w:rsid w:val="00D03C9B"/>
    <w:rsid w:val="00D04286"/>
    <w:rsid w:val="00D04B99"/>
    <w:rsid w:val="00D04D33"/>
    <w:rsid w:val="00D05D70"/>
    <w:rsid w:val="00D05EE6"/>
    <w:rsid w:val="00D0635B"/>
    <w:rsid w:val="00D0681B"/>
    <w:rsid w:val="00D06C19"/>
    <w:rsid w:val="00D06EBA"/>
    <w:rsid w:val="00D072B8"/>
    <w:rsid w:val="00D07D8F"/>
    <w:rsid w:val="00D10000"/>
    <w:rsid w:val="00D104AC"/>
    <w:rsid w:val="00D1094C"/>
    <w:rsid w:val="00D10AB1"/>
    <w:rsid w:val="00D110A1"/>
    <w:rsid w:val="00D116EC"/>
    <w:rsid w:val="00D11F89"/>
    <w:rsid w:val="00D12B68"/>
    <w:rsid w:val="00D12BB1"/>
    <w:rsid w:val="00D12C80"/>
    <w:rsid w:val="00D14610"/>
    <w:rsid w:val="00D14D51"/>
    <w:rsid w:val="00D15012"/>
    <w:rsid w:val="00D150FD"/>
    <w:rsid w:val="00D1536E"/>
    <w:rsid w:val="00D153B1"/>
    <w:rsid w:val="00D1564A"/>
    <w:rsid w:val="00D15CD2"/>
    <w:rsid w:val="00D1606F"/>
    <w:rsid w:val="00D161F4"/>
    <w:rsid w:val="00D1719D"/>
    <w:rsid w:val="00D17482"/>
    <w:rsid w:val="00D1771B"/>
    <w:rsid w:val="00D212EB"/>
    <w:rsid w:val="00D21D21"/>
    <w:rsid w:val="00D21E43"/>
    <w:rsid w:val="00D21F14"/>
    <w:rsid w:val="00D22116"/>
    <w:rsid w:val="00D2251C"/>
    <w:rsid w:val="00D2271C"/>
    <w:rsid w:val="00D22F18"/>
    <w:rsid w:val="00D23194"/>
    <w:rsid w:val="00D23D30"/>
    <w:rsid w:val="00D24D5D"/>
    <w:rsid w:val="00D24DFC"/>
    <w:rsid w:val="00D25743"/>
    <w:rsid w:val="00D25966"/>
    <w:rsid w:val="00D25EA8"/>
    <w:rsid w:val="00D26215"/>
    <w:rsid w:val="00D26E82"/>
    <w:rsid w:val="00D271E4"/>
    <w:rsid w:val="00D27905"/>
    <w:rsid w:val="00D27BD1"/>
    <w:rsid w:val="00D30369"/>
    <w:rsid w:val="00D3068C"/>
    <w:rsid w:val="00D30942"/>
    <w:rsid w:val="00D30ADA"/>
    <w:rsid w:val="00D31989"/>
    <w:rsid w:val="00D319C7"/>
    <w:rsid w:val="00D31A4D"/>
    <w:rsid w:val="00D31D10"/>
    <w:rsid w:val="00D31D9F"/>
    <w:rsid w:val="00D31DBA"/>
    <w:rsid w:val="00D33187"/>
    <w:rsid w:val="00D3353E"/>
    <w:rsid w:val="00D3375F"/>
    <w:rsid w:val="00D3396F"/>
    <w:rsid w:val="00D339E9"/>
    <w:rsid w:val="00D346F9"/>
    <w:rsid w:val="00D34B04"/>
    <w:rsid w:val="00D34BD5"/>
    <w:rsid w:val="00D350F2"/>
    <w:rsid w:val="00D353B5"/>
    <w:rsid w:val="00D358D3"/>
    <w:rsid w:val="00D35A97"/>
    <w:rsid w:val="00D36CDC"/>
    <w:rsid w:val="00D36EC2"/>
    <w:rsid w:val="00D3710A"/>
    <w:rsid w:val="00D371A7"/>
    <w:rsid w:val="00D372E9"/>
    <w:rsid w:val="00D37754"/>
    <w:rsid w:val="00D37891"/>
    <w:rsid w:val="00D41611"/>
    <w:rsid w:val="00D4193C"/>
    <w:rsid w:val="00D427B6"/>
    <w:rsid w:val="00D42FBC"/>
    <w:rsid w:val="00D43120"/>
    <w:rsid w:val="00D438B1"/>
    <w:rsid w:val="00D43ACB"/>
    <w:rsid w:val="00D445BB"/>
    <w:rsid w:val="00D4599B"/>
    <w:rsid w:val="00D45C19"/>
    <w:rsid w:val="00D45C80"/>
    <w:rsid w:val="00D460B7"/>
    <w:rsid w:val="00D4643E"/>
    <w:rsid w:val="00D467C1"/>
    <w:rsid w:val="00D47462"/>
    <w:rsid w:val="00D4749D"/>
    <w:rsid w:val="00D5059A"/>
    <w:rsid w:val="00D5085D"/>
    <w:rsid w:val="00D50BD0"/>
    <w:rsid w:val="00D50D83"/>
    <w:rsid w:val="00D510D6"/>
    <w:rsid w:val="00D5249B"/>
    <w:rsid w:val="00D52705"/>
    <w:rsid w:val="00D539CA"/>
    <w:rsid w:val="00D53E49"/>
    <w:rsid w:val="00D545BF"/>
    <w:rsid w:val="00D54D29"/>
    <w:rsid w:val="00D54D68"/>
    <w:rsid w:val="00D55DE6"/>
    <w:rsid w:val="00D56153"/>
    <w:rsid w:val="00D56AF0"/>
    <w:rsid w:val="00D57C34"/>
    <w:rsid w:val="00D606FE"/>
    <w:rsid w:val="00D609F6"/>
    <w:rsid w:val="00D6145D"/>
    <w:rsid w:val="00D615BA"/>
    <w:rsid w:val="00D616D1"/>
    <w:rsid w:val="00D620A7"/>
    <w:rsid w:val="00D631C5"/>
    <w:rsid w:val="00D6320D"/>
    <w:rsid w:val="00D634A4"/>
    <w:rsid w:val="00D63CA8"/>
    <w:rsid w:val="00D6480E"/>
    <w:rsid w:val="00D65105"/>
    <w:rsid w:val="00D65106"/>
    <w:rsid w:val="00D6531F"/>
    <w:rsid w:val="00D6647C"/>
    <w:rsid w:val="00D66BC7"/>
    <w:rsid w:val="00D67C09"/>
    <w:rsid w:val="00D67FAA"/>
    <w:rsid w:val="00D706B2"/>
    <w:rsid w:val="00D71F7B"/>
    <w:rsid w:val="00D73A9B"/>
    <w:rsid w:val="00D74921"/>
    <w:rsid w:val="00D749F9"/>
    <w:rsid w:val="00D750A2"/>
    <w:rsid w:val="00D755F1"/>
    <w:rsid w:val="00D76018"/>
    <w:rsid w:val="00D76D94"/>
    <w:rsid w:val="00D76EDB"/>
    <w:rsid w:val="00D8015B"/>
    <w:rsid w:val="00D80D71"/>
    <w:rsid w:val="00D814F1"/>
    <w:rsid w:val="00D81F79"/>
    <w:rsid w:val="00D8225D"/>
    <w:rsid w:val="00D825DF"/>
    <w:rsid w:val="00D82BBE"/>
    <w:rsid w:val="00D82C85"/>
    <w:rsid w:val="00D82CF6"/>
    <w:rsid w:val="00D83D75"/>
    <w:rsid w:val="00D83F3B"/>
    <w:rsid w:val="00D84AF7"/>
    <w:rsid w:val="00D8617D"/>
    <w:rsid w:val="00D8625B"/>
    <w:rsid w:val="00D86CD2"/>
    <w:rsid w:val="00D86CFE"/>
    <w:rsid w:val="00D86D2E"/>
    <w:rsid w:val="00D87659"/>
    <w:rsid w:val="00D90362"/>
    <w:rsid w:val="00D905D1"/>
    <w:rsid w:val="00D90977"/>
    <w:rsid w:val="00D90EF4"/>
    <w:rsid w:val="00D91DCC"/>
    <w:rsid w:val="00D9295D"/>
    <w:rsid w:val="00D92DD3"/>
    <w:rsid w:val="00D9375D"/>
    <w:rsid w:val="00D93DEC"/>
    <w:rsid w:val="00D94104"/>
    <w:rsid w:val="00D946D3"/>
    <w:rsid w:val="00D94A8C"/>
    <w:rsid w:val="00D94B44"/>
    <w:rsid w:val="00D94F50"/>
    <w:rsid w:val="00D954E6"/>
    <w:rsid w:val="00D955E2"/>
    <w:rsid w:val="00D95D8D"/>
    <w:rsid w:val="00D9638E"/>
    <w:rsid w:val="00D9673B"/>
    <w:rsid w:val="00D973A6"/>
    <w:rsid w:val="00D9776A"/>
    <w:rsid w:val="00DA08BC"/>
    <w:rsid w:val="00DA0BEE"/>
    <w:rsid w:val="00DA117A"/>
    <w:rsid w:val="00DA13AC"/>
    <w:rsid w:val="00DA1C03"/>
    <w:rsid w:val="00DA28E2"/>
    <w:rsid w:val="00DA2D1F"/>
    <w:rsid w:val="00DA2DF5"/>
    <w:rsid w:val="00DA4D2E"/>
    <w:rsid w:val="00DA548A"/>
    <w:rsid w:val="00DA57AF"/>
    <w:rsid w:val="00DA5A40"/>
    <w:rsid w:val="00DA5E74"/>
    <w:rsid w:val="00DA6179"/>
    <w:rsid w:val="00DA663E"/>
    <w:rsid w:val="00DA67A2"/>
    <w:rsid w:val="00DA6863"/>
    <w:rsid w:val="00DA6E29"/>
    <w:rsid w:val="00DA754B"/>
    <w:rsid w:val="00DA7EF9"/>
    <w:rsid w:val="00DB00F7"/>
    <w:rsid w:val="00DB062B"/>
    <w:rsid w:val="00DB0AEB"/>
    <w:rsid w:val="00DB0D2F"/>
    <w:rsid w:val="00DB1762"/>
    <w:rsid w:val="00DB2496"/>
    <w:rsid w:val="00DB28F9"/>
    <w:rsid w:val="00DB37AF"/>
    <w:rsid w:val="00DB538F"/>
    <w:rsid w:val="00DB550B"/>
    <w:rsid w:val="00DB5760"/>
    <w:rsid w:val="00DB615E"/>
    <w:rsid w:val="00DB6F03"/>
    <w:rsid w:val="00DB6F05"/>
    <w:rsid w:val="00DC0817"/>
    <w:rsid w:val="00DC0A45"/>
    <w:rsid w:val="00DC0B26"/>
    <w:rsid w:val="00DC13E4"/>
    <w:rsid w:val="00DC1888"/>
    <w:rsid w:val="00DC3959"/>
    <w:rsid w:val="00DC3E81"/>
    <w:rsid w:val="00DC4F4E"/>
    <w:rsid w:val="00DC4F4F"/>
    <w:rsid w:val="00DC53D4"/>
    <w:rsid w:val="00DC6654"/>
    <w:rsid w:val="00DC7DBB"/>
    <w:rsid w:val="00DD06FF"/>
    <w:rsid w:val="00DD095B"/>
    <w:rsid w:val="00DD0FDF"/>
    <w:rsid w:val="00DD1025"/>
    <w:rsid w:val="00DD10B9"/>
    <w:rsid w:val="00DD192B"/>
    <w:rsid w:val="00DD1B1F"/>
    <w:rsid w:val="00DD1BFA"/>
    <w:rsid w:val="00DD2716"/>
    <w:rsid w:val="00DD4530"/>
    <w:rsid w:val="00DD4B8F"/>
    <w:rsid w:val="00DD4F2D"/>
    <w:rsid w:val="00DD5050"/>
    <w:rsid w:val="00DD5128"/>
    <w:rsid w:val="00DD5307"/>
    <w:rsid w:val="00DD56EA"/>
    <w:rsid w:val="00DD597A"/>
    <w:rsid w:val="00DD5B50"/>
    <w:rsid w:val="00DD645D"/>
    <w:rsid w:val="00DD64EF"/>
    <w:rsid w:val="00DD659D"/>
    <w:rsid w:val="00DD6705"/>
    <w:rsid w:val="00DD6750"/>
    <w:rsid w:val="00DD6F4E"/>
    <w:rsid w:val="00DD7A26"/>
    <w:rsid w:val="00DD7ADF"/>
    <w:rsid w:val="00DD7C43"/>
    <w:rsid w:val="00DE011E"/>
    <w:rsid w:val="00DE039B"/>
    <w:rsid w:val="00DE0CCE"/>
    <w:rsid w:val="00DE0D38"/>
    <w:rsid w:val="00DE0E0D"/>
    <w:rsid w:val="00DE1313"/>
    <w:rsid w:val="00DE1AE8"/>
    <w:rsid w:val="00DE1D89"/>
    <w:rsid w:val="00DE32BF"/>
    <w:rsid w:val="00DE3755"/>
    <w:rsid w:val="00DE4447"/>
    <w:rsid w:val="00DE48CB"/>
    <w:rsid w:val="00DE4A98"/>
    <w:rsid w:val="00DE606B"/>
    <w:rsid w:val="00DE6306"/>
    <w:rsid w:val="00DE6649"/>
    <w:rsid w:val="00DE664C"/>
    <w:rsid w:val="00DE721F"/>
    <w:rsid w:val="00DE7453"/>
    <w:rsid w:val="00DE7466"/>
    <w:rsid w:val="00DE7838"/>
    <w:rsid w:val="00DE7997"/>
    <w:rsid w:val="00DE7A09"/>
    <w:rsid w:val="00DE7BD4"/>
    <w:rsid w:val="00DE7DEC"/>
    <w:rsid w:val="00DE7EB3"/>
    <w:rsid w:val="00DF030C"/>
    <w:rsid w:val="00DF0891"/>
    <w:rsid w:val="00DF08D2"/>
    <w:rsid w:val="00DF10FC"/>
    <w:rsid w:val="00DF12C3"/>
    <w:rsid w:val="00DF154C"/>
    <w:rsid w:val="00DF1A99"/>
    <w:rsid w:val="00DF3104"/>
    <w:rsid w:val="00DF37C8"/>
    <w:rsid w:val="00DF3C7C"/>
    <w:rsid w:val="00DF3E92"/>
    <w:rsid w:val="00DF4263"/>
    <w:rsid w:val="00DF5C95"/>
    <w:rsid w:val="00DF5D4A"/>
    <w:rsid w:val="00DF7778"/>
    <w:rsid w:val="00E003BA"/>
    <w:rsid w:val="00E0052E"/>
    <w:rsid w:val="00E00A93"/>
    <w:rsid w:val="00E00C7F"/>
    <w:rsid w:val="00E00F5C"/>
    <w:rsid w:val="00E018C7"/>
    <w:rsid w:val="00E01D40"/>
    <w:rsid w:val="00E01F34"/>
    <w:rsid w:val="00E0209C"/>
    <w:rsid w:val="00E024AB"/>
    <w:rsid w:val="00E03559"/>
    <w:rsid w:val="00E03DB1"/>
    <w:rsid w:val="00E04273"/>
    <w:rsid w:val="00E044F8"/>
    <w:rsid w:val="00E046E4"/>
    <w:rsid w:val="00E04CA3"/>
    <w:rsid w:val="00E04DC0"/>
    <w:rsid w:val="00E04EBB"/>
    <w:rsid w:val="00E056B0"/>
    <w:rsid w:val="00E066A3"/>
    <w:rsid w:val="00E06728"/>
    <w:rsid w:val="00E069E5"/>
    <w:rsid w:val="00E06BCC"/>
    <w:rsid w:val="00E0771B"/>
    <w:rsid w:val="00E07EFD"/>
    <w:rsid w:val="00E10DAA"/>
    <w:rsid w:val="00E1140E"/>
    <w:rsid w:val="00E11A8C"/>
    <w:rsid w:val="00E11C00"/>
    <w:rsid w:val="00E124CB"/>
    <w:rsid w:val="00E12F37"/>
    <w:rsid w:val="00E12FC2"/>
    <w:rsid w:val="00E131A2"/>
    <w:rsid w:val="00E134E3"/>
    <w:rsid w:val="00E13BC7"/>
    <w:rsid w:val="00E13C59"/>
    <w:rsid w:val="00E13FFA"/>
    <w:rsid w:val="00E141F4"/>
    <w:rsid w:val="00E1421C"/>
    <w:rsid w:val="00E1431B"/>
    <w:rsid w:val="00E14554"/>
    <w:rsid w:val="00E1558F"/>
    <w:rsid w:val="00E15A0C"/>
    <w:rsid w:val="00E15CFA"/>
    <w:rsid w:val="00E15EB9"/>
    <w:rsid w:val="00E16069"/>
    <w:rsid w:val="00E16778"/>
    <w:rsid w:val="00E16B8F"/>
    <w:rsid w:val="00E16D0A"/>
    <w:rsid w:val="00E2010D"/>
    <w:rsid w:val="00E203AE"/>
    <w:rsid w:val="00E205AF"/>
    <w:rsid w:val="00E20747"/>
    <w:rsid w:val="00E208B9"/>
    <w:rsid w:val="00E20A27"/>
    <w:rsid w:val="00E20B5F"/>
    <w:rsid w:val="00E20CEF"/>
    <w:rsid w:val="00E214F5"/>
    <w:rsid w:val="00E21D3B"/>
    <w:rsid w:val="00E22107"/>
    <w:rsid w:val="00E221E6"/>
    <w:rsid w:val="00E22CBE"/>
    <w:rsid w:val="00E232F8"/>
    <w:rsid w:val="00E24348"/>
    <w:rsid w:val="00E245A4"/>
    <w:rsid w:val="00E24A99"/>
    <w:rsid w:val="00E24B4D"/>
    <w:rsid w:val="00E253A1"/>
    <w:rsid w:val="00E25988"/>
    <w:rsid w:val="00E25B19"/>
    <w:rsid w:val="00E25BA6"/>
    <w:rsid w:val="00E25DEC"/>
    <w:rsid w:val="00E25E6B"/>
    <w:rsid w:val="00E25EFF"/>
    <w:rsid w:val="00E26DB8"/>
    <w:rsid w:val="00E2766B"/>
    <w:rsid w:val="00E27865"/>
    <w:rsid w:val="00E2799B"/>
    <w:rsid w:val="00E307AA"/>
    <w:rsid w:val="00E30BC9"/>
    <w:rsid w:val="00E30D83"/>
    <w:rsid w:val="00E31023"/>
    <w:rsid w:val="00E316F1"/>
    <w:rsid w:val="00E31796"/>
    <w:rsid w:val="00E31E88"/>
    <w:rsid w:val="00E325A6"/>
    <w:rsid w:val="00E33F8D"/>
    <w:rsid w:val="00E345D8"/>
    <w:rsid w:val="00E35D9A"/>
    <w:rsid w:val="00E373B9"/>
    <w:rsid w:val="00E37F52"/>
    <w:rsid w:val="00E407C5"/>
    <w:rsid w:val="00E40D83"/>
    <w:rsid w:val="00E41AC5"/>
    <w:rsid w:val="00E421FB"/>
    <w:rsid w:val="00E42216"/>
    <w:rsid w:val="00E42470"/>
    <w:rsid w:val="00E4274B"/>
    <w:rsid w:val="00E4298E"/>
    <w:rsid w:val="00E42E62"/>
    <w:rsid w:val="00E42EF4"/>
    <w:rsid w:val="00E43A0C"/>
    <w:rsid w:val="00E44A75"/>
    <w:rsid w:val="00E4500C"/>
    <w:rsid w:val="00E45A0C"/>
    <w:rsid w:val="00E45AE5"/>
    <w:rsid w:val="00E45E3B"/>
    <w:rsid w:val="00E4694F"/>
    <w:rsid w:val="00E46DE2"/>
    <w:rsid w:val="00E46DEA"/>
    <w:rsid w:val="00E46E24"/>
    <w:rsid w:val="00E4713A"/>
    <w:rsid w:val="00E4729F"/>
    <w:rsid w:val="00E477BB"/>
    <w:rsid w:val="00E478F2"/>
    <w:rsid w:val="00E47EB5"/>
    <w:rsid w:val="00E5020F"/>
    <w:rsid w:val="00E50F56"/>
    <w:rsid w:val="00E52DE5"/>
    <w:rsid w:val="00E52E0F"/>
    <w:rsid w:val="00E52FCD"/>
    <w:rsid w:val="00E53F7D"/>
    <w:rsid w:val="00E53FD8"/>
    <w:rsid w:val="00E54797"/>
    <w:rsid w:val="00E54C54"/>
    <w:rsid w:val="00E555B3"/>
    <w:rsid w:val="00E55EC6"/>
    <w:rsid w:val="00E56306"/>
    <w:rsid w:val="00E56B20"/>
    <w:rsid w:val="00E56C5C"/>
    <w:rsid w:val="00E57155"/>
    <w:rsid w:val="00E574CF"/>
    <w:rsid w:val="00E5758D"/>
    <w:rsid w:val="00E60090"/>
    <w:rsid w:val="00E6041D"/>
    <w:rsid w:val="00E60DA1"/>
    <w:rsid w:val="00E60E42"/>
    <w:rsid w:val="00E6107A"/>
    <w:rsid w:val="00E61154"/>
    <w:rsid w:val="00E61307"/>
    <w:rsid w:val="00E61A26"/>
    <w:rsid w:val="00E61B8C"/>
    <w:rsid w:val="00E622FE"/>
    <w:rsid w:val="00E624A1"/>
    <w:rsid w:val="00E633DE"/>
    <w:rsid w:val="00E63A06"/>
    <w:rsid w:val="00E63A90"/>
    <w:rsid w:val="00E63CBF"/>
    <w:rsid w:val="00E64029"/>
    <w:rsid w:val="00E64C74"/>
    <w:rsid w:val="00E657EF"/>
    <w:rsid w:val="00E6611D"/>
    <w:rsid w:val="00E663A8"/>
    <w:rsid w:val="00E66527"/>
    <w:rsid w:val="00E66797"/>
    <w:rsid w:val="00E66CEE"/>
    <w:rsid w:val="00E66D5C"/>
    <w:rsid w:val="00E67684"/>
    <w:rsid w:val="00E7013F"/>
    <w:rsid w:val="00E71932"/>
    <w:rsid w:val="00E7206E"/>
    <w:rsid w:val="00E72305"/>
    <w:rsid w:val="00E73033"/>
    <w:rsid w:val="00E73137"/>
    <w:rsid w:val="00E737D3"/>
    <w:rsid w:val="00E74241"/>
    <w:rsid w:val="00E74816"/>
    <w:rsid w:val="00E748CD"/>
    <w:rsid w:val="00E74B8D"/>
    <w:rsid w:val="00E74CBC"/>
    <w:rsid w:val="00E74CD9"/>
    <w:rsid w:val="00E750E2"/>
    <w:rsid w:val="00E75280"/>
    <w:rsid w:val="00E75E41"/>
    <w:rsid w:val="00E76727"/>
    <w:rsid w:val="00E76976"/>
    <w:rsid w:val="00E76BDE"/>
    <w:rsid w:val="00E7762A"/>
    <w:rsid w:val="00E77D60"/>
    <w:rsid w:val="00E80042"/>
    <w:rsid w:val="00E80440"/>
    <w:rsid w:val="00E81804"/>
    <w:rsid w:val="00E81A4D"/>
    <w:rsid w:val="00E81FF9"/>
    <w:rsid w:val="00E8238A"/>
    <w:rsid w:val="00E82B45"/>
    <w:rsid w:val="00E82BFB"/>
    <w:rsid w:val="00E83CE4"/>
    <w:rsid w:val="00E84296"/>
    <w:rsid w:val="00E84330"/>
    <w:rsid w:val="00E84505"/>
    <w:rsid w:val="00E84794"/>
    <w:rsid w:val="00E84D6F"/>
    <w:rsid w:val="00E8557D"/>
    <w:rsid w:val="00E85963"/>
    <w:rsid w:val="00E85977"/>
    <w:rsid w:val="00E85E44"/>
    <w:rsid w:val="00E85F41"/>
    <w:rsid w:val="00E85F63"/>
    <w:rsid w:val="00E860DF"/>
    <w:rsid w:val="00E86792"/>
    <w:rsid w:val="00E868B4"/>
    <w:rsid w:val="00E87585"/>
    <w:rsid w:val="00E87B41"/>
    <w:rsid w:val="00E87B76"/>
    <w:rsid w:val="00E90070"/>
    <w:rsid w:val="00E902DC"/>
    <w:rsid w:val="00E91657"/>
    <w:rsid w:val="00E91FBD"/>
    <w:rsid w:val="00E92325"/>
    <w:rsid w:val="00E92610"/>
    <w:rsid w:val="00E92617"/>
    <w:rsid w:val="00E93343"/>
    <w:rsid w:val="00E93832"/>
    <w:rsid w:val="00E93FCA"/>
    <w:rsid w:val="00E94DD7"/>
    <w:rsid w:val="00E95763"/>
    <w:rsid w:val="00E961EF"/>
    <w:rsid w:val="00E9632B"/>
    <w:rsid w:val="00E969FB"/>
    <w:rsid w:val="00E96C1B"/>
    <w:rsid w:val="00E96C58"/>
    <w:rsid w:val="00E96C72"/>
    <w:rsid w:val="00E970A1"/>
    <w:rsid w:val="00E9734F"/>
    <w:rsid w:val="00E975BC"/>
    <w:rsid w:val="00E9780D"/>
    <w:rsid w:val="00EA02ED"/>
    <w:rsid w:val="00EA0D0C"/>
    <w:rsid w:val="00EA11BE"/>
    <w:rsid w:val="00EA197F"/>
    <w:rsid w:val="00EA1A12"/>
    <w:rsid w:val="00EA213C"/>
    <w:rsid w:val="00EA32B4"/>
    <w:rsid w:val="00EA34F5"/>
    <w:rsid w:val="00EA36D9"/>
    <w:rsid w:val="00EA4148"/>
    <w:rsid w:val="00EA4157"/>
    <w:rsid w:val="00EA4570"/>
    <w:rsid w:val="00EA484D"/>
    <w:rsid w:val="00EA4B8C"/>
    <w:rsid w:val="00EA4D4F"/>
    <w:rsid w:val="00EA559F"/>
    <w:rsid w:val="00EA63E1"/>
    <w:rsid w:val="00EA6949"/>
    <w:rsid w:val="00EA6B07"/>
    <w:rsid w:val="00EA6D04"/>
    <w:rsid w:val="00EA7C64"/>
    <w:rsid w:val="00EB06E9"/>
    <w:rsid w:val="00EB10CF"/>
    <w:rsid w:val="00EB1584"/>
    <w:rsid w:val="00EB1B5D"/>
    <w:rsid w:val="00EB3512"/>
    <w:rsid w:val="00EB477E"/>
    <w:rsid w:val="00EB4797"/>
    <w:rsid w:val="00EB5087"/>
    <w:rsid w:val="00EB55AF"/>
    <w:rsid w:val="00EB5DCF"/>
    <w:rsid w:val="00EB62B9"/>
    <w:rsid w:val="00EB6601"/>
    <w:rsid w:val="00EB6A73"/>
    <w:rsid w:val="00EC07DC"/>
    <w:rsid w:val="00EC086A"/>
    <w:rsid w:val="00EC1243"/>
    <w:rsid w:val="00EC2017"/>
    <w:rsid w:val="00EC2596"/>
    <w:rsid w:val="00EC259C"/>
    <w:rsid w:val="00EC3E59"/>
    <w:rsid w:val="00EC4197"/>
    <w:rsid w:val="00EC447F"/>
    <w:rsid w:val="00EC5668"/>
    <w:rsid w:val="00EC58BE"/>
    <w:rsid w:val="00EC6922"/>
    <w:rsid w:val="00EC6EBD"/>
    <w:rsid w:val="00EC74D4"/>
    <w:rsid w:val="00EC7CFE"/>
    <w:rsid w:val="00ED0447"/>
    <w:rsid w:val="00ED09EA"/>
    <w:rsid w:val="00ED12CD"/>
    <w:rsid w:val="00ED1356"/>
    <w:rsid w:val="00ED149E"/>
    <w:rsid w:val="00ED152F"/>
    <w:rsid w:val="00ED157D"/>
    <w:rsid w:val="00ED2018"/>
    <w:rsid w:val="00ED2BE5"/>
    <w:rsid w:val="00ED3CC3"/>
    <w:rsid w:val="00ED4A9A"/>
    <w:rsid w:val="00ED4CE2"/>
    <w:rsid w:val="00ED540C"/>
    <w:rsid w:val="00ED5688"/>
    <w:rsid w:val="00ED5D09"/>
    <w:rsid w:val="00ED63C8"/>
    <w:rsid w:val="00ED6628"/>
    <w:rsid w:val="00ED736D"/>
    <w:rsid w:val="00ED7B5B"/>
    <w:rsid w:val="00ED7D3D"/>
    <w:rsid w:val="00ED7EFD"/>
    <w:rsid w:val="00EE00C6"/>
    <w:rsid w:val="00EE0106"/>
    <w:rsid w:val="00EE0141"/>
    <w:rsid w:val="00EE0B78"/>
    <w:rsid w:val="00EE0C45"/>
    <w:rsid w:val="00EE0CA3"/>
    <w:rsid w:val="00EE1B8D"/>
    <w:rsid w:val="00EE1EEC"/>
    <w:rsid w:val="00EE1FC8"/>
    <w:rsid w:val="00EE2DF0"/>
    <w:rsid w:val="00EE2F67"/>
    <w:rsid w:val="00EE3826"/>
    <w:rsid w:val="00EE3DBE"/>
    <w:rsid w:val="00EE4EA0"/>
    <w:rsid w:val="00EE5226"/>
    <w:rsid w:val="00EE557F"/>
    <w:rsid w:val="00EE59A1"/>
    <w:rsid w:val="00EE5BCE"/>
    <w:rsid w:val="00EE5DCE"/>
    <w:rsid w:val="00EE5EE7"/>
    <w:rsid w:val="00EE6450"/>
    <w:rsid w:val="00EE6803"/>
    <w:rsid w:val="00EE6C3B"/>
    <w:rsid w:val="00EE7256"/>
    <w:rsid w:val="00EE7588"/>
    <w:rsid w:val="00EE7793"/>
    <w:rsid w:val="00EE7EF7"/>
    <w:rsid w:val="00EF019C"/>
    <w:rsid w:val="00EF14AE"/>
    <w:rsid w:val="00EF184E"/>
    <w:rsid w:val="00EF224D"/>
    <w:rsid w:val="00EF2AA1"/>
    <w:rsid w:val="00EF3115"/>
    <w:rsid w:val="00EF3262"/>
    <w:rsid w:val="00EF3C9F"/>
    <w:rsid w:val="00EF3FEB"/>
    <w:rsid w:val="00EF429D"/>
    <w:rsid w:val="00EF44C3"/>
    <w:rsid w:val="00EF4981"/>
    <w:rsid w:val="00EF4A45"/>
    <w:rsid w:val="00EF4C27"/>
    <w:rsid w:val="00EF4D0C"/>
    <w:rsid w:val="00EF5527"/>
    <w:rsid w:val="00EF5908"/>
    <w:rsid w:val="00EF5F2B"/>
    <w:rsid w:val="00EF66BA"/>
    <w:rsid w:val="00EF71A3"/>
    <w:rsid w:val="00EF73B9"/>
    <w:rsid w:val="00EF7B6B"/>
    <w:rsid w:val="00EF7F66"/>
    <w:rsid w:val="00F00289"/>
    <w:rsid w:val="00F003EC"/>
    <w:rsid w:val="00F00F51"/>
    <w:rsid w:val="00F01227"/>
    <w:rsid w:val="00F01238"/>
    <w:rsid w:val="00F0185B"/>
    <w:rsid w:val="00F019C6"/>
    <w:rsid w:val="00F0248D"/>
    <w:rsid w:val="00F061CD"/>
    <w:rsid w:val="00F061E3"/>
    <w:rsid w:val="00F06454"/>
    <w:rsid w:val="00F06CF5"/>
    <w:rsid w:val="00F06CF7"/>
    <w:rsid w:val="00F06DD3"/>
    <w:rsid w:val="00F0706C"/>
    <w:rsid w:val="00F07384"/>
    <w:rsid w:val="00F10422"/>
    <w:rsid w:val="00F1087F"/>
    <w:rsid w:val="00F109B0"/>
    <w:rsid w:val="00F10AA1"/>
    <w:rsid w:val="00F114E5"/>
    <w:rsid w:val="00F1162F"/>
    <w:rsid w:val="00F11EFB"/>
    <w:rsid w:val="00F12EF0"/>
    <w:rsid w:val="00F13546"/>
    <w:rsid w:val="00F13700"/>
    <w:rsid w:val="00F14383"/>
    <w:rsid w:val="00F14942"/>
    <w:rsid w:val="00F14DB3"/>
    <w:rsid w:val="00F15334"/>
    <w:rsid w:val="00F1550A"/>
    <w:rsid w:val="00F15A5F"/>
    <w:rsid w:val="00F15F83"/>
    <w:rsid w:val="00F16EC5"/>
    <w:rsid w:val="00F178D5"/>
    <w:rsid w:val="00F17F31"/>
    <w:rsid w:val="00F20384"/>
    <w:rsid w:val="00F20593"/>
    <w:rsid w:val="00F206DC"/>
    <w:rsid w:val="00F2074E"/>
    <w:rsid w:val="00F20841"/>
    <w:rsid w:val="00F20917"/>
    <w:rsid w:val="00F2091E"/>
    <w:rsid w:val="00F20E27"/>
    <w:rsid w:val="00F21DD8"/>
    <w:rsid w:val="00F21E15"/>
    <w:rsid w:val="00F223FA"/>
    <w:rsid w:val="00F22B60"/>
    <w:rsid w:val="00F22FD8"/>
    <w:rsid w:val="00F23030"/>
    <w:rsid w:val="00F2312C"/>
    <w:rsid w:val="00F23D8D"/>
    <w:rsid w:val="00F23F38"/>
    <w:rsid w:val="00F24840"/>
    <w:rsid w:val="00F24C6F"/>
    <w:rsid w:val="00F24FB3"/>
    <w:rsid w:val="00F2553C"/>
    <w:rsid w:val="00F25552"/>
    <w:rsid w:val="00F25695"/>
    <w:rsid w:val="00F25732"/>
    <w:rsid w:val="00F25883"/>
    <w:rsid w:val="00F258EE"/>
    <w:rsid w:val="00F25934"/>
    <w:rsid w:val="00F259B2"/>
    <w:rsid w:val="00F25AC8"/>
    <w:rsid w:val="00F2604A"/>
    <w:rsid w:val="00F2695F"/>
    <w:rsid w:val="00F26BB9"/>
    <w:rsid w:val="00F26D09"/>
    <w:rsid w:val="00F27BD3"/>
    <w:rsid w:val="00F30330"/>
    <w:rsid w:val="00F308B4"/>
    <w:rsid w:val="00F30933"/>
    <w:rsid w:val="00F30954"/>
    <w:rsid w:val="00F316EB"/>
    <w:rsid w:val="00F322C0"/>
    <w:rsid w:val="00F32959"/>
    <w:rsid w:val="00F32C96"/>
    <w:rsid w:val="00F32DFC"/>
    <w:rsid w:val="00F32FFD"/>
    <w:rsid w:val="00F34722"/>
    <w:rsid w:val="00F34CE5"/>
    <w:rsid w:val="00F35CF1"/>
    <w:rsid w:val="00F36057"/>
    <w:rsid w:val="00F3677C"/>
    <w:rsid w:val="00F36856"/>
    <w:rsid w:val="00F372FF"/>
    <w:rsid w:val="00F37481"/>
    <w:rsid w:val="00F377E0"/>
    <w:rsid w:val="00F378E8"/>
    <w:rsid w:val="00F4005C"/>
    <w:rsid w:val="00F4027F"/>
    <w:rsid w:val="00F407F5"/>
    <w:rsid w:val="00F40AAB"/>
    <w:rsid w:val="00F40C56"/>
    <w:rsid w:val="00F40F03"/>
    <w:rsid w:val="00F410F3"/>
    <w:rsid w:val="00F4144E"/>
    <w:rsid w:val="00F41808"/>
    <w:rsid w:val="00F42995"/>
    <w:rsid w:val="00F42F66"/>
    <w:rsid w:val="00F4318B"/>
    <w:rsid w:val="00F436ED"/>
    <w:rsid w:val="00F437E1"/>
    <w:rsid w:val="00F43A57"/>
    <w:rsid w:val="00F442F4"/>
    <w:rsid w:val="00F44C2C"/>
    <w:rsid w:val="00F44F94"/>
    <w:rsid w:val="00F44FA8"/>
    <w:rsid w:val="00F451F7"/>
    <w:rsid w:val="00F456A9"/>
    <w:rsid w:val="00F45E4F"/>
    <w:rsid w:val="00F474E6"/>
    <w:rsid w:val="00F47DE2"/>
    <w:rsid w:val="00F50032"/>
    <w:rsid w:val="00F50132"/>
    <w:rsid w:val="00F50370"/>
    <w:rsid w:val="00F50922"/>
    <w:rsid w:val="00F511DC"/>
    <w:rsid w:val="00F5156E"/>
    <w:rsid w:val="00F51872"/>
    <w:rsid w:val="00F51A89"/>
    <w:rsid w:val="00F531DD"/>
    <w:rsid w:val="00F534F8"/>
    <w:rsid w:val="00F538D6"/>
    <w:rsid w:val="00F5454D"/>
    <w:rsid w:val="00F54784"/>
    <w:rsid w:val="00F54F7F"/>
    <w:rsid w:val="00F55FA6"/>
    <w:rsid w:val="00F56125"/>
    <w:rsid w:val="00F562D1"/>
    <w:rsid w:val="00F5632F"/>
    <w:rsid w:val="00F57E75"/>
    <w:rsid w:val="00F6034F"/>
    <w:rsid w:val="00F6188A"/>
    <w:rsid w:val="00F6190D"/>
    <w:rsid w:val="00F621D2"/>
    <w:rsid w:val="00F62902"/>
    <w:rsid w:val="00F629C6"/>
    <w:rsid w:val="00F62C8E"/>
    <w:rsid w:val="00F63A7F"/>
    <w:rsid w:val="00F63C17"/>
    <w:rsid w:val="00F6525D"/>
    <w:rsid w:val="00F655A0"/>
    <w:rsid w:val="00F658DE"/>
    <w:rsid w:val="00F65C22"/>
    <w:rsid w:val="00F65D9C"/>
    <w:rsid w:val="00F65FF0"/>
    <w:rsid w:val="00F6627B"/>
    <w:rsid w:val="00F666C7"/>
    <w:rsid w:val="00F667D3"/>
    <w:rsid w:val="00F6696E"/>
    <w:rsid w:val="00F66E85"/>
    <w:rsid w:val="00F6703D"/>
    <w:rsid w:val="00F679F9"/>
    <w:rsid w:val="00F67D93"/>
    <w:rsid w:val="00F706BA"/>
    <w:rsid w:val="00F719F7"/>
    <w:rsid w:val="00F71A4E"/>
    <w:rsid w:val="00F71C4F"/>
    <w:rsid w:val="00F7294C"/>
    <w:rsid w:val="00F72D9E"/>
    <w:rsid w:val="00F73039"/>
    <w:rsid w:val="00F73497"/>
    <w:rsid w:val="00F73724"/>
    <w:rsid w:val="00F739B6"/>
    <w:rsid w:val="00F73D09"/>
    <w:rsid w:val="00F75033"/>
    <w:rsid w:val="00F76374"/>
    <w:rsid w:val="00F76792"/>
    <w:rsid w:val="00F76C1D"/>
    <w:rsid w:val="00F76D6E"/>
    <w:rsid w:val="00F773F0"/>
    <w:rsid w:val="00F77E34"/>
    <w:rsid w:val="00F77E8C"/>
    <w:rsid w:val="00F80086"/>
    <w:rsid w:val="00F80534"/>
    <w:rsid w:val="00F8171A"/>
    <w:rsid w:val="00F81734"/>
    <w:rsid w:val="00F83022"/>
    <w:rsid w:val="00F8307B"/>
    <w:rsid w:val="00F8326F"/>
    <w:rsid w:val="00F83997"/>
    <w:rsid w:val="00F83A41"/>
    <w:rsid w:val="00F83A5E"/>
    <w:rsid w:val="00F83C3B"/>
    <w:rsid w:val="00F83DA1"/>
    <w:rsid w:val="00F852F2"/>
    <w:rsid w:val="00F855BC"/>
    <w:rsid w:val="00F855EF"/>
    <w:rsid w:val="00F8666F"/>
    <w:rsid w:val="00F86764"/>
    <w:rsid w:val="00F86DEB"/>
    <w:rsid w:val="00F87095"/>
    <w:rsid w:val="00F87651"/>
    <w:rsid w:val="00F87991"/>
    <w:rsid w:val="00F87A3E"/>
    <w:rsid w:val="00F87B8D"/>
    <w:rsid w:val="00F9000A"/>
    <w:rsid w:val="00F901AF"/>
    <w:rsid w:val="00F905BD"/>
    <w:rsid w:val="00F90737"/>
    <w:rsid w:val="00F90A89"/>
    <w:rsid w:val="00F90D27"/>
    <w:rsid w:val="00F91202"/>
    <w:rsid w:val="00F917A5"/>
    <w:rsid w:val="00F925F4"/>
    <w:rsid w:val="00F93251"/>
    <w:rsid w:val="00F932E2"/>
    <w:rsid w:val="00F93645"/>
    <w:rsid w:val="00F93B2E"/>
    <w:rsid w:val="00F93ECF"/>
    <w:rsid w:val="00F944AA"/>
    <w:rsid w:val="00F944E4"/>
    <w:rsid w:val="00F94839"/>
    <w:rsid w:val="00F94D9F"/>
    <w:rsid w:val="00F962E7"/>
    <w:rsid w:val="00F96389"/>
    <w:rsid w:val="00F97980"/>
    <w:rsid w:val="00F97A85"/>
    <w:rsid w:val="00F97CF2"/>
    <w:rsid w:val="00FA029C"/>
    <w:rsid w:val="00FA03B1"/>
    <w:rsid w:val="00FA0762"/>
    <w:rsid w:val="00FA24A0"/>
    <w:rsid w:val="00FA2E48"/>
    <w:rsid w:val="00FA300D"/>
    <w:rsid w:val="00FA4711"/>
    <w:rsid w:val="00FA4CB5"/>
    <w:rsid w:val="00FA4D17"/>
    <w:rsid w:val="00FA59E7"/>
    <w:rsid w:val="00FA66A4"/>
    <w:rsid w:val="00FA7568"/>
    <w:rsid w:val="00FA7861"/>
    <w:rsid w:val="00FA7D92"/>
    <w:rsid w:val="00FB1B2F"/>
    <w:rsid w:val="00FB208F"/>
    <w:rsid w:val="00FB2157"/>
    <w:rsid w:val="00FB25EB"/>
    <w:rsid w:val="00FB2C04"/>
    <w:rsid w:val="00FB38B4"/>
    <w:rsid w:val="00FB45F5"/>
    <w:rsid w:val="00FB4AEE"/>
    <w:rsid w:val="00FB600E"/>
    <w:rsid w:val="00FB6B5D"/>
    <w:rsid w:val="00FB6BAC"/>
    <w:rsid w:val="00FB7573"/>
    <w:rsid w:val="00FB76E2"/>
    <w:rsid w:val="00FC01BE"/>
    <w:rsid w:val="00FC0C0D"/>
    <w:rsid w:val="00FC0C63"/>
    <w:rsid w:val="00FC1557"/>
    <w:rsid w:val="00FC1BEA"/>
    <w:rsid w:val="00FC1C98"/>
    <w:rsid w:val="00FC1CCC"/>
    <w:rsid w:val="00FC2976"/>
    <w:rsid w:val="00FC2EA8"/>
    <w:rsid w:val="00FC3414"/>
    <w:rsid w:val="00FC3587"/>
    <w:rsid w:val="00FC3A9A"/>
    <w:rsid w:val="00FC62C6"/>
    <w:rsid w:val="00FC66DD"/>
    <w:rsid w:val="00FC67D6"/>
    <w:rsid w:val="00FC7807"/>
    <w:rsid w:val="00FC795F"/>
    <w:rsid w:val="00FD0525"/>
    <w:rsid w:val="00FD0589"/>
    <w:rsid w:val="00FD061F"/>
    <w:rsid w:val="00FD069C"/>
    <w:rsid w:val="00FD0746"/>
    <w:rsid w:val="00FD0AC0"/>
    <w:rsid w:val="00FD1315"/>
    <w:rsid w:val="00FD1813"/>
    <w:rsid w:val="00FD1A7F"/>
    <w:rsid w:val="00FD2740"/>
    <w:rsid w:val="00FD2812"/>
    <w:rsid w:val="00FD2984"/>
    <w:rsid w:val="00FD29DC"/>
    <w:rsid w:val="00FD2BC6"/>
    <w:rsid w:val="00FD38EE"/>
    <w:rsid w:val="00FD3C94"/>
    <w:rsid w:val="00FD3D5A"/>
    <w:rsid w:val="00FD503E"/>
    <w:rsid w:val="00FD53DD"/>
    <w:rsid w:val="00FD5408"/>
    <w:rsid w:val="00FD54FE"/>
    <w:rsid w:val="00FD5593"/>
    <w:rsid w:val="00FD5C2E"/>
    <w:rsid w:val="00FD67DF"/>
    <w:rsid w:val="00FD69E3"/>
    <w:rsid w:val="00FD69EE"/>
    <w:rsid w:val="00FD6A5C"/>
    <w:rsid w:val="00FD6D46"/>
    <w:rsid w:val="00FD72D7"/>
    <w:rsid w:val="00FD7B1D"/>
    <w:rsid w:val="00FE017A"/>
    <w:rsid w:val="00FE0A0C"/>
    <w:rsid w:val="00FE1C8F"/>
    <w:rsid w:val="00FE1D14"/>
    <w:rsid w:val="00FE1F58"/>
    <w:rsid w:val="00FE206E"/>
    <w:rsid w:val="00FE212E"/>
    <w:rsid w:val="00FE2673"/>
    <w:rsid w:val="00FE2978"/>
    <w:rsid w:val="00FE36A0"/>
    <w:rsid w:val="00FE3E4F"/>
    <w:rsid w:val="00FE3F4C"/>
    <w:rsid w:val="00FE4620"/>
    <w:rsid w:val="00FE4BC8"/>
    <w:rsid w:val="00FE4BEF"/>
    <w:rsid w:val="00FE4F8B"/>
    <w:rsid w:val="00FE598D"/>
    <w:rsid w:val="00FE5992"/>
    <w:rsid w:val="00FE6AE3"/>
    <w:rsid w:val="00FE707C"/>
    <w:rsid w:val="00FE765B"/>
    <w:rsid w:val="00FE7820"/>
    <w:rsid w:val="00FE790A"/>
    <w:rsid w:val="00FE7F6C"/>
    <w:rsid w:val="00FF0DB3"/>
    <w:rsid w:val="00FF144A"/>
    <w:rsid w:val="00FF1C2B"/>
    <w:rsid w:val="00FF1C51"/>
    <w:rsid w:val="00FF234B"/>
    <w:rsid w:val="00FF270D"/>
    <w:rsid w:val="00FF2C9C"/>
    <w:rsid w:val="00FF36F8"/>
    <w:rsid w:val="00FF3ACF"/>
    <w:rsid w:val="00FF3F6C"/>
    <w:rsid w:val="00FF40A3"/>
    <w:rsid w:val="00FF53CA"/>
    <w:rsid w:val="00FF56B0"/>
    <w:rsid w:val="00FF5B3D"/>
    <w:rsid w:val="00FF5C71"/>
    <w:rsid w:val="00FF6A25"/>
    <w:rsid w:val="00FF6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52ABF"/>
    <w:pPr>
      <w:keepNext/>
      <w:widowControl w:val="0"/>
      <w:autoSpaceDE w:val="0"/>
      <w:autoSpaceDN w:val="0"/>
      <w:adjustRightInd w:val="0"/>
      <w:spacing w:line="260" w:lineRule="auto"/>
      <w:jc w:val="center"/>
      <w:outlineLvl w:val="0"/>
    </w:pPr>
    <w:rPr>
      <w:i/>
      <w:iCs/>
      <w:sz w:val="32"/>
      <w:szCs w:val="32"/>
    </w:rPr>
  </w:style>
  <w:style w:type="paragraph" w:styleId="2">
    <w:name w:val="heading 2"/>
    <w:basedOn w:val="a"/>
    <w:next w:val="a"/>
    <w:link w:val="20"/>
    <w:qFormat/>
    <w:rsid w:val="00852ABF"/>
    <w:pPr>
      <w:keepNext/>
      <w:widowControl w:val="0"/>
      <w:autoSpaceDE w:val="0"/>
      <w:autoSpaceDN w:val="0"/>
      <w:adjustRightInd w:val="0"/>
      <w:spacing w:before="380"/>
      <w:jc w:val="both"/>
      <w:outlineLvl w:val="1"/>
    </w:pPr>
    <w:rPr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2ABF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20">
    <w:name w:val="Заголовок 2 Знак"/>
    <w:link w:val="2"/>
    <w:rsid w:val="00852ABF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ConsPlusNormal">
    <w:name w:val="ConsPlusNormal"/>
    <w:rsid w:val="00852AB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rsid w:val="00852ABF"/>
    <w:pPr>
      <w:widowControl w:val="0"/>
      <w:autoSpaceDE w:val="0"/>
      <w:autoSpaceDN w:val="0"/>
      <w:adjustRightInd w:val="0"/>
      <w:spacing w:before="420"/>
    </w:pPr>
    <w:rPr>
      <w:rFonts w:ascii="Times New Roman" w:eastAsia="Times New Roman" w:hAnsi="Times New Roman"/>
      <w:sz w:val="28"/>
      <w:szCs w:val="28"/>
    </w:rPr>
  </w:style>
  <w:style w:type="paragraph" w:styleId="a3">
    <w:name w:val="caption"/>
    <w:basedOn w:val="a"/>
    <w:next w:val="a"/>
    <w:qFormat/>
    <w:rsid w:val="00852ABF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styleId="a4">
    <w:name w:val="Balloon Text"/>
    <w:basedOn w:val="a"/>
    <w:link w:val="a5"/>
    <w:unhideWhenUsed/>
    <w:rsid w:val="00852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52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D14D51"/>
    <w:pPr>
      <w:ind w:left="708"/>
    </w:pPr>
  </w:style>
  <w:style w:type="paragraph" w:customStyle="1" w:styleId="ConsNormal">
    <w:name w:val="ConsNormal"/>
    <w:rsid w:val="00987616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7">
    <w:name w:val="footer"/>
    <w:basedOn w:val="a"/>
    <w:link w:val="a8"/>
    <w:unhideWhenUsed/>
    <w:rsid w:val="006B18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B1854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1"/>
    <w:rsid w:val="006B1854"/>
    <w:rPr>
      <w:spacing w:val="0"/>
      <w:sz w:val="27"/>
      <w:szCs w:val="27"/>
      <w:shd w:val="clear" w:color="auto" w:fill="FFFFFF"/>
      <w:lang w:bidi="ar-SA"/>
    </w:rPr>
  </w:style>
  <w:style w:type="paragraph" w:customStyle="1" w:styleId="formattext">
    <w:name w:val="formattext"/>
    <w:basedOn w:val="a"/>
    <w:rsid w:val="009211C3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7275E9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7275E9"/>
    <w:rPr>
      <w:rFonts w:ascii="Times New Roman" w:hAnsi="Times New Roman" w:cs="Times New Roman"/>
      <w:sz w:val="26"/>
      <w:szCs w:val="26"/>
    </w:rPr>
  </w:style>
  <w:style w:type="paragraph" w:customStyle="1" w:styleId="a9">
    <w:name w:val="обычныйЖир"/>
    <w:basedOn w:val="a"/>
    <w:rsid w:val="00924538"/>
    <w:pPr>
      <w:ind w:firstLine="709"/>
      <w:jc w:val="both"/>
    </w:pPr>
    <w:rPr>
      <w:b/>
      <w:sz w:val="28"/>
      <w:szCs w:val="28"/>
      <w:lang w:eastAsia="ar-SA"/>
    </w:rPr>
  </w:style>
  <w:style w:type="paragraph" w:customStyle="1" w:styleId="12">
    <w:name w:val="Статья1"/>
    <w:basedOn w:val="a9"/>
    <w:next w:val="a9"/>
    <w:rsid w:val="00924538"/>
    <w:pPr>
      <w:keepNext/>
      <w:suppressAutoHyphens/>
      <w:spacing w:before="120" w:after="120"/>
      <w:ind w:left="2013" w:hanging="1304"/>
      <w:jc w:val="left"/>
    </w:pPr>
    <w:rPr>
      <w:bCs/>
      <w:szCs w:val="20"/>
    </w:rPr>
  </w:style>
  <w:style w:type="paragraph" w:customStyle="1" w:styleId="ConsNonformat">
    <w:name w:val="ConsNonformat"/>
    <w:rsid w:val="0092453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rsid w:val="00924538"/>
    <w:pPr>
      <w:tabs>
        <w:tab w:val="left" w:pos="4395"/>
        <w:tab w:val="left" w:pos="5245"/>
        <w:tab w:val="left" w:pos="5812"/>
        <w:tab w:val="right" w:pos="8647"/>
      </w:tabs>
      <w:autoSpaceDN w:val="0"/>
      <w:ind w:firstLine="709"/>
      <w:jc w:val="both"/>
      <w:textAlignment w:val="baseline"/>
    </w:pPr>
    <w:rPr>
      <w:rFonts w:ascii="Times New Roman" w:hAnsi="Times New Roman"/>
      <w:kern w:val="3"/>
      <w:sz w:val="28"/>
      <w:lang w:eastAsia="zh-CN"/>
    </w:rPr>
  </w:style>
  <w:style w:type="paragraph" w:customStyle="1" w:styleId="110">
    <w:name w:val="Статья11"/>
    <w:basedOn w:val="12"/>
    <w:next w:val="a"/>
    <w:rsid w:val="00924538"/>
    <w:rPr>
      <w:lang w:eastAsia="ru-RU"/>
    </w:rPr>
  </w:style>
  <w:style w:type="character" w:customStyle="1" w:styleId="msonormal0">
    <w:name w:val="msonormal"/>
    <w:rsid w:val="00924538"/>
  </w:style>
  <w:style w:type="character" w:styleId="aa">
    <w:name w:val="Hyperlink"/>
    <w:uiPriority w:val="99"/>
    <w:unhideWhenUsed/>
    <w:rsid w:val="00924538"/>
    <w:rPr>
      <w:color w:val="0000FF"/>
      <w:u w:val="single"/>
    </w:rPr>
  </w:style>
  <w:style w:type="character" w:styleId="ab">
    <w:name w:val="FollowedHyperlink"/>
    <w:uiPriority w:val="99"/>
    <w:unhideWhenUsed/>
    <w:rsid w:val="00924538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924538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924538"/>
    <w:pPr>
      <w:tabs>
        <w:tab w:val="left" w:pos="4395"/>
        <w:tab w:val="left" w:pos="5245"/>
        <w:tab w:val="left" w:pos="5812"/>
        <w:tab w:val="right" w:pos="8647"/>
      </w:tabs>
      <w:ind w:firstLine="709"/>
      <w:jc w:val="both"/>
    </w:pPr>
    <w:rPr>
      <w:rFonts w:ascii="Times New Roman" w:eastAsia="Times New Roman" w:hAnsi="Times New Roman"/>
      <w:sz w:val="28"/>
      <w:lang w:eastAsia="ar-SA"/>
    </w:rPr>
  </w:style>
  <w:style w:type="paragraph" w:styleId="ae">
    <w:name w:val="header"/>
    <w:basedOn w:val="a"/>
    <w:link w:val="af"/>
    <w:rsid w:val="00924538"/>
    <w:pPr>
      <w:tabs>
        <w:tab w:val="center" w:pos="4677"/>
        <w:tab w:val="right" w:pos="9355"/>
      </w:tabs>
      <w:ind w:firstLine="709"/>
      <w:jc w:val="both"/>
    </w:pPr>
    <w:rPr>
      <w:sz w:val="28"/>
      <w:szCs w:val="20"/>
      <w:lang w:eastAsia="ar-SA"/>
    </w:rPr>
  </w:style>
  <w:style w:type="character" w:customStyle="1" w:styleId="af">
    <w:name w:val="Верхний колонтитул Знак"/>
    <w:basedOn w:val="a0"/>
    <w:link w:val="ae"/>
    <w:rsid w:val="00924538"/>
    <w:rPr>
      <w:rFonts w:ascii="Times New Roman" w:eastAsia="Times New Roman" w:hAnsi="Times New Roman"/>
      <w:sz w:val="28"/>
      <w:lang w:eastAsia="ar-SA"/>
    </w:rPr>
  </w:style>
  <w:style w:type="table" w:styleId="af0">
    <w:name w:val="Table Grid"/>
    <w:basedOn w:val="a1"/>
    <w:rsid w:val="0092453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924538"/>
    <w:pPr>
      <w:tabs>
        <w:tab w:val="left" w:pos="4395"/>
        <w:tab w:val="left" w:pos="5245"/>
        <w:tab w:val="left" w:pos="5812"/>
        <w:tab w:val="right" w:pos="8647"/>
      </w:tabs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52ABF"/>
    <w:pPr>
      <w:keepNext/>
      <w:widowControl w:val="0"/>
      <w:autoSpaceDE w:val="0"/>
      <w:autoSpaceDN w:val="0"/>
      <w:adjustRightInd w:val="0"/>
      <w:spacing w:line="260" w:lineRule="auto"/>
      <w:jc w:val="center"/>
      <w:outlineLvl w:val="0"/>
    </w:pPr>
    <w:rPr>
      <w:i/>
      <w:iCs/>
      <w:sz w:val="32"/>
      <w:szCs w:val="32"/>
    </w:rPr>
  </w:style>
  <w:style w:type="paragraph" w:styleId="2">
    <w:name w:val="heading 2"/>
    <w:basedOn w:val="a"/>
    <w:next w:val="a"/>
    <w:link w:val="20"/>
    <w:qFormat/>
    <w:rsid w:val="00852ABF"/>
    <w:pPr>
      <w:keepNext/>
      <w:widowControl w:val="0"/>
      <w:autoSpaceDE w:val="0"/>
      <w:autoSpaceDN w:val="0"/>
      <w:adjustRightInd w:val="0"/>
      <w:spacing w:before="380"/>
      <w:jc w:val="both"/>
      <w:outlineLvl w:val="1"/>
    </w:pPr>
    <w:rPr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2ABF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character" w:customStyle="1" w:styleId="20">
    <w:name w:val="Заголовок 2 Знак"/>
    <w:link w:val="2"/>
    <w:rsid w:val="00852ABF"/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ConsPlusNormal">
    <w:name w:val="ConsPlusNormal"/>
    <w:rsid w:val="00852AB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rsid w:val="00852ABF"/>
    <w:pPr>
      <w:widowControl w:val="0"/>
      <w:autoSpaceDE w:val="0"/>
      <w:autoSpaceDN w:val="0"/>
      <w:adjustRightInd w:val="0"/>
      <w:spacing w:before="420"/>
    </w:pPr>
    <w:rPr>
      <w:rFonts w:ascii="Times New Roman" w:eastAsia="Times New Roman" w:hAnsi="Times New Roman"/>
      <w:sz w:val="28"/>
      <w:szCs w:val="28"/>
    </w:rPr>
  </w:style>
  <w:style w:type="paragraph" w:styleId="a3">
    <w:name w:val="caption"/>
    <w:basedOn w:val="a"/>
    <w:next w:val="a"/>
    <w:qFormat/>
    <w:rsid w:val="00852ABF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852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52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D14D51"/>
    <w:pPr>
      <w:ind w:left="708"/>
    </w:pPr>
  </w:style>
  <w:style w:type="paragraph" w:customStyle="1" w:styleId="ConsNormal">
    <w:name w:val="ConsNormal"/>
    <w:rsid w:val="00987616"/>
    <w:pPr>
      <w:widowControl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6B18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1854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1"/>
    <w:rsid w:val="006B1854"/>
    <w:rPr>
      <w:spacing w:val="0"/>
      <w:sz w:val="27"/>
      <w:szCs w:val="27"/>
      <w:shd w:val="clear" w:color="auto" w:fill="FFFFFF"/>
      <w:lang w:bidi="ar-SA"/>
    </w:rPr>
  </w:style>
  <w:style w:type="paragraph" w:customStyle="1" w:styleId="formattext">
    <w:name w:val="formattext"/>
    <w:basedOn w:val="a"/>
    <w:rsid w:val="009211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C48876BA22AC1EBD0CDD1E961F91E3B0A10E3AD629EA9169FE4CD055P3D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384C-06E2-4E25-9C3A-B33B6462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29</Pages>
  <Words>7453</Words>
  <Characters>42487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Рачкова Лилия</dc:creator>
  <cp:lastModifiedBy>Пользователь</cp:lastModifiedBy>
  <cp:revision>64</cp:revision>
  <cp:lastPrinted>2026-04-30T09:02:00Z</cp:lastPrinted>
  <dcterms:created xsi:type="dcterms:W3CDTF">2018-10-25T10:42:00Z</dcterms:created>
  <dcterms:modified xsi:type="dcterms:W3CDTF">2026-04-30T09:02:00Z</dcterms:modified>
</cp:coreProperties>
</file>